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20" w:rsidRDefault="00A949D4">
      <w:pPr>
        <w:spacing w:after="0"/>
        <w:ind w:right="57"/>
        <w:jc w:val="center"/>
      </w:pPr>
      <w:r>
        <w:rPr>
          <w:rFonts w:ascii="Arial" w:eastAsia="Arial" w:hAnsi="Arial" w:cs="Arial"/>
          <w:b/>
          <w:sz w:val="24"/>
        </w:rPr>
        <w:t>CONTROL OF LEGIONELLA AUDIT PROFORMA</w:t>
      </w:r>
      <w:r>
        <w:rPr>
          <w:rFonts w:ascii="Arial" w:eastAsia="Arial" w:hAnsi="Arial" w:cs="Arial"/>
          <w:b/>
          <w:color w:val="FF0101"/>
          <w:sz w:val="24"/>
        </w:rPr>
        <w:t xml:space="preserve"> </w:t>
      </w:r>
    </w:p>
    <w:p w:rsidR="002B5920" w:rsidRDefault="00A949D4">
      <w:pPr>
        <w:spacing w:after="0"/>
        <w:ind w:left="10"/>
        <w:jc w:val="center"/>
      </w:pPr>
      <w:r>
        <w:rPr>
          <w:rFonts w:ascii="Arial" w:eastAsia="Arial" w:hAnsi="Arial" w:cs="Arial"/>
          <w:b/>
          <w:sz w:val="24"/>
        </w:rPr>
        <w:t xml:space="preserve"> </w:t>
      </w:r>
    </w:p>
    <w:p w:rsidR="002B5920" w:rsidRDefault="00A949D4">
      <w:pPr>
        <w:pBdr>
          <w:top w:val="single" w:sz="4" w:space="0" w:color="000000"/>
          <w:left w:val="single" w:sz="4" w:space="0" w:color="000000"/>
          <w:bottom w:val="single" w:sz="4" w:space="0" w:color="000000"/>
          <w:right w:val="single" w:sz="4" w:space="0" w:color="000000"/>
        </w:pBdr>
        <w:shd w:val="clear" w:color="auto" w:fill="BFBFBF"/>
        <w:spacing w:after="5" w:line="249" w:lineRule="auto"/>
        <w:ind w:left="-5" w:right="37" w:hanging="10"/>
      </w:pPr>
      <w:r>
        <w:rPr>
          <w:rFonts w:ascii="Arial" w:eastAsia="Arial" w:hAnsi="Arial" w:cs="Arial"/>
          <w:i/>
        </w:rPr>
        <w:t>INTRODUCTION: This document is an audit sheet designed to assist persons in control of cooling systems which incorporate cooling towers or evaporative condensers to assess their level of compliance with the requirements of the Control of Substances Hazardous to Health Regulations 1999 and the (revised) Approved Code of Practice (</w:t>
      </w:r>
      <w:proofErr w:type="spellStart"/>
      <w:r>
        <w:rPr>
          <w:rFonts w:ascii="Arial" w:eastAsia="Arial" w:hAnsi="Arial" w:cs="Arial"/>
          <w:i/>
        </w:rPr>
        <w:t>ACoP</w:t>
      </w:r>
      <w:proofErr w:type="spellEnd"/>
      <w:r>
        <w:rPr>
          <w:rFonts w:ascii="Arial" w:eastAsia="Arial" w:hAnsi="Arial" w:cs="Arial"/>
          <w:i/>
        </w:rPr>
        <w:t xml:space="preserve">) - 'Legionnaires' disease: the control of legionella bacteria in water systems'. </w:t>
      </w:r>
    </w:p>
    <w:p w:rsidR="002B5920" w:rsidRDefault="00A949D4">
      <w:pPr>
        <w:pBdr>
          <w:top w:val="single" w:sz="4" w:space="0" w:color="000000"/>
          <w:left w:val="single" w:sz="4" w:space="0" w:color="000000"/>
          <w:bottom w:val="single" w:sz="4" w:space="0" w:color="000000"/>
          <w:right w:val="single" w:sz="4" w:space="0" w:color="000000"/>
        </w:pBdr>
        <w:shd w:val="clear" w:color="auto" w:fill="BFBFBF"/>
        <w:spacing w:after="0"/>
        <w:ind w:left="-15" w:right="37"/>
      </w:pPr>
      <w:r>
        <w:rPr>
          <w:rFonts w:ascii="Arial" w:eastAsia="Arial" w:hAnsi="Arial" w:cs="Arial"/>
          <w:i/>
        </w:rPr>
        <w:t xml:space="preserve"> </w:t>
      </w:r>
    </w:p>
    <w:p w:rsidR="002B5920" w:rsidRDefault="00A949D4">
      <w:pPr>
        <w:pBdr>
          <w:top w:val="single" w:sz="4" w:space="0" w:color="000000"/>
          <w:left w:val="single" w:sz="4" w:space="0" w:color="000000"/>
          <w:bottom w:val="single" w:sz="4" w:space="0" w:color="000000"/>
          <w:right w:val="single" w:sz="4" w:space="0" w:color="000000"/>
        </w:pBdr>
        <w:shd w:val="clear" w:color="auto" w:fill="BFBFBF"/>
        <w:spacing w:after="0"/>
        <w:ind w:left="-15" w:right="37"/>
        <w:jc w:val="center"/>
      </w:pPr>
      <w:r>
        <w:rPr>
          <w:rFonts w:ascii="Arial" w:eastAsia="Arial" w:hAnsi="Arial" w:cs="Arial"/>
          <w:b/>
          <w:i/>
          <w:u w:val="single" w:color="000000"/>
        </w:rPr>
        <w:t>THIS AUDIT IS NOT A RISK ASSESSMENT IN ITSELF</w:t>
      </w:r>
      <w:r>
        <w:rPr>
          <w:rFonts w:ascii="Arial" w:eastAsia="Arial" w:hAnsi="Arial" w:cs="Arial"/>
          <w:b/>
          <w:i/>
        </w:rPr>
        <w:t xml:space="preserve"> </w:t>
      </w:r>
    </w:p>
    <w:p w:rsidR="002B5920" w:rsidRDefault="00A949D4">
      <w:pPr>
        <w:pBdr>
          <w:top w:val="single" w:sz="4" w:space="0" w:color="000000"/>
          <w:left w:val="single" w:sz="4" w:space="0" w:color="000000"/>
          <w:bottom w:val="single" w:sz="4" w:space="0" w:color="000000"/>
          <w:right w:val="single" w:sz="4" w:space="0" w:color="000000"/>
        </w:pBdr>
        <w:shd w:val="clear" w:color="auto" w:fill="BFBFBF"/>
        <w:spacing w:after="0"/>
        <w:ind w:left="-15" w:right="37"/>
        <w:jc w:val="center"/>
      </w:pPr>
      <w:r>
        <w:rPr>
          <w:rFonts w:ascii="Arial" w:eastAsia="Arial" w:hAnsi="Arial" w:cs="Arial"/>
          <w:i/>
        </w:rPr>
        <w:t xml:space="preserve"> </w:t>
      </w:r>
    </w:p>
    <w:p w:rsidR="002B5920" w:rsidRDefault="00A949D4">
      <w:pPr>
        <w:pBdr>
          <w:top w:val="single" w:sz="4" w:space="0" w:color="000000"/>
          <w:left w:val="single" w:sz="4" w:space="0" w:color="000000"/>
          <w:bottom w:val="single" w:sz="4" w:space="0" w:color="000000"/>
          <w:right w:val="single" w:sz="4" w:space="0" w:color="000000"/>
        </w:pBdr>
        <w:shd w:val="clear" w:color="auto" w:fill="BFBFBF"/>
        <w:spacing w:after="5" w:line="249" w:lineRule="auto"/>
        <w:ind w:left="-5" w:right="37" w:hanging="10"/>
      </w:pPr>
      <w:r>
        <w:rPr>
          <w:rFonts w:ascii="Arial" w:eastAsia="Arial" w:hAnsi="Arial" w:cs="Arial"/>
          <w:i/>
        </w:rPr>
        <w:t xml:space="preserve">THIS PROFORMA IS NOT A RISK ASSESSMENT.  IT MERELY ADDRESSES THE MOST IMPORTANT ASPECTS OF THE </w:t>
      </w:r>
      <w:proofErr w:type="spellStart"/>
      <w:r>
        <w:rPr>
          <w:rFonts w:ascii="Arial" w:eastAsia="Arial" w:hAnsi="Arial" w:cs="Arial"/>
          <w:i/>
        </w:rPr>
        <w:t>A</w:t>
      </w:r>
      <w:bookmarkStart w:id="0" w:name="_GoBack"/>
      <w:bookmarkEnd w:id="0"/>
      <w:r>
        <w:rPr>
          <w:rFonts w:ascii="Arial" w:eastAsia="Arial" w:hAnsi="Arial" w:cs="Arial"/>
          <w:i/>
        </w:rPr>
        <w:t>CoP</w:t>
      </w:r>
      <w:proofErr w:type="spellEnd"/>
      <w:r>
        <w:rPr>
          <w:rFonts w:ascii="Arial" w:eastAsia="Arial" w:hAnsi="Arial" w:cs="Arial"/>
          <w:i/>
        </w:rPr>
        <w:t xml:space="preserve">, AND IS DESIGNED AS A METHOD OF CHECKING COMPLIANCE. </w:t>
      </w:r>
    </w:p>
    <w:p w:rsidR="002B5920" w:rsidRDefault="00A949D4">
      <w:pPr>
        <w:pBdr>
          <w:top w:val="single" w:sz="4" w:space="0" w:color="000000"/>
          <w:left w:val="single" w:sz="4" w:space="0" w:color="000000"/>
          <w:bottom w:val="single" w:sz="4" w:space="0" w:color="000000"/>
          <w:right w:val="single" w:sz="4" w:space="0" w:color="000000"/>
        </w:pBdr>
        <w:shd w:val="clear" w:color="auto" w:fill="BFBFBF"/>
        <w:spacing w:after="0"/>
        <w:ind w:left="-15" w:right="37"/>
      </w:pPr>
      <w:r>
        <w:rPr>
          <w:rFonts w:ascii="Arial" w:eastAsia="Arial" w:hAnsi="Arial" w:cs="Arial"/>
          <w:i/>
        </w:rPr>
        <w:t xml:space="preserve"> </w:t>
      </w:r>
    </w:p>
    <w:p w:rsidR="002B5920" w:rsidRDefault="00A949D4">
      <w:pPr>
        <w:pBdr>
          <w:top w:val="single" w:sz="4" w:space="0" w:color="000000"/>
          <w:left w:val="single" w:sz="4" w:space="0" w:color="000000"/>
          <w:bottom w:val="single" w:sz="4" w:space="0" w:color="000000"/>
          <w:right w:val="single" w:sz="4" w:space="0" w:color="000000"/>
        </w:pBdr>
        <w:shd w:val="clear" w:color="auto" w:fill="BFBFBF"/>
        <w:spacing w:after="5" w:line="249" w:lineRule="auto"/>
        <w:ind w:left="-5" w:right="37" w:hanging="10"/>
      </w:pPr>
      <w:r>
        <w:rPr>
          <w:rFonts w:ascii="Arial" w:eastAsia="Arial" w:hAnsi="Arial" w:cs="Arial"/>
          <w:i/>
        </w:rPr>
        <w:t xml:space="preserve">WHEREVER FURTHER ACTION IS REQUIRED IT WILL BE NECESSARY TO REVIEW THE RELEVANT PART(S) OF YOUR RISK ASSESSMENT AND/OR WRITTEN SCHEME OF PRECAUTIONS. </w:t>
      </w:r>
    </w:p>
    <w:p w:rsidR="002B5920" w:rsidRDefault="00A949D4">
      <w:pPr>
        <w:pBdr>
          <w:top w:val="single" w:sz="4" w:space="0" w:color="000000"/>
          <w:left w:val="single" w:sz="4" w:space="0" w:color="000000"/>
          <w:bottom w:val="single" w:sz="4" w:space="0" w:color="000000"/>
          <w:right w:val="single" w:sz="4" w:space="0" w:color="000000"/>
        </w:pBdr>
        <w:shd w:val="clear" w:color="auto" w:fill="BFBFBF"/>
        <w:spacing w:after="0"/>
        <w:ind w:left="-15" w:right="37"/>
      </w:pPr>
      <w:r>
        <w:rPr>
          <w:rFonts w:ascii="Arial" w:eastAsia="Arial" w:hAnsi="Arial" w:cs="Arial"/>
          <w:i/>
        </w:rPr>
        <w:t xml:space="preserve"> </w:t>
      </w:r>
    </w:p>
    <w:p w:rsidR="002B5920" w:rsidRDefault="00A949D4">
      <w:pPr>
        <w:pBdr>
          <w:top w:val="single" w:sz="4" w:space="0" w:color="000000"/>
          <w:left w:val="single" w:sz="4" w:space="0" w:color="000000"/>
          <w:bottom w:val="single" w:sz="4" w:space="0" w:color="000000"/>
          <w:right w:val="single" w:sz="4" w:space="0" w:color="000000"/>
        </w:pBdr>
        <w:shd w:val="clear" w:color="auto" w:fill="BFBFBF"/>
        <w:spacing w:after="5" w:line="249" w:lineRule="auto"/>
        <w:ind w:left="-5" w:right="37" w:hanging="10"/>
      </w:pPr>
      <w:r>
        <w:rPr>
          <w:rFonts w:ascii="Arial" w:eastAsia="Arial" w:hAnsi="Arial" w:cs="Arial"/>
          <w:i/>
        </w:rPr>
        <w:t xml:space="preserve">It is designed to be an audit to assess the adequacy of the existing assessment and to highlight areas where further action is necessary. Further information is available in the new </w:t>
      </w:r>
      <w:proofErr w:type="spellStart"/>
      <w:r>
        <w:rPr>
          <w:rFonts w:ascii="Arial" w:eastAsia="Arial" w:hAnsi="Arial" w:cs="Arial"/>
          <w:i/>
        </w:rPr>
        <w:t>ACoP</w:t>
      </w:r>
      <w:proofErr w:type="spellEnd"/>
      <w:r>
        <w:rPr>
          <w:rFonts w:ascii="Arial" w:eastAsia="Arial" w:hAnsi="Arial" w:cs="Arial"/>
          <w:i/>
        </w:rPr>
        <w:t xml:space="preserve"> which now includes guidance formerly given in the document HS(G)70, 'The Control of </w:t>
      </w:r>
      <w:proofErr w:type="spellStart"/>
      <w:r>
        <w:rPr>
          <w:rFonts w:ascii="Arial" w:eastAsia="Arial" w:hAnsi="Arial" w:cs="Arial"/>
          <w:i/>
        </w:rPr>
        <w:t>Legionellosis</w:t>
      </w:r>
      <w:proofErr w:type="spellEnd"/>
      <w:r>
        <w:rPr>
          <w:rFonts w:ascii="Arial" w:eastAsia="Arial" w:hAnsi="Arial" w:cs="Arial"/>
          <w:i/>
        </w:rPr>
        <w:t xml:space="preserve"> (including Legionnaires Disease).' </w:t>
      </w:r>
    </w:p>
    <w:p w:rsidR="002B5920" w:rsidRDefault="00A949D4">
      <w:pPr>
        <w:spacing w:after="0"/>
        <w:ind w:left="1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800100</wp:posOffset>
                </wp:positionH>
                <wp:positionV relativeFrom="page">
                  <wp:posOffset>914400</wp:posOffset>
                </wp:positionV>
                <wp:extent cx="9449" cy="175260"/>
                <wp:effectExtent l="0" t="0" r="0" b="0"/>
                <wp:wrapSquare wrapText="bothSides"/>
                <wp:docPr id="18720" name="Group 18720"/>
                <wp:cNvGraphicFramePr/>
                <a:graphic xmlns:a="http://schemas.openxmlformats.org/drawingml/2006/main">
                  <a:graphicData uri="http://schemas.microsoft.com/office/word/2010/wordprocessingGroup">
                    <wpg:wgp>
                      <wpg:cNvGrpSpPr/>
                      <wpg:grpSpPr>
                        <a:xfrm>
                          <a:off x="0" y="0"/>
                          <a:ext cx="9449" cy="175260"/>
                          <a:chOff x="0" y="0"/>
                          <a:chExt cx="9449" cy="175260"/>
                        </a:xfrm>
                      </wpg:grpSpPr>
                      <wps:wsp>
                        <wps:cNvPr id="24349" name="Shape 24349"/>
                        <wps:cNvSpPr/>
                        <wps:spPr>
                          <a:xfrm>
                            <a:off x="0" y="0"/>
                            <a:ext cx="9449" cy="175260"/>
                          </a:xfrm>
                          <a:custGeom>
                            <a:avLst/>
                            <a:gdLst/>
                            <a:ahLst/>
                            <a:cxnLst/>
                            <a:rect l="0" t="0" r="0" b="0"/>
                            <a:pathLst>
                              <a:path w="9449" h="175260">
                                <a:moveTo>
                                  <a:pt x="0" y="0"/>
                                </a:moveTo>
                                <a:lnTo>
                                  <a:pt x="9449" y="0"/>
                                </a:lnTo>
                                <a:lnTo>
                                  <a:pt x="9449"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20" style="width:0.743999pt;height:13.8pt;position:absolute;mso-position-horizontal-relative:page;mso-position-horizontal:absolute;margin-left:63pt;mso-position-vertical-relative:page;margin-top:72pt;" coordsize="94,1752">
                <v:shape id="Shape 24350" style="position:absolute;width:94;height:1752;left:0;top:0;" coordsize="9449,175260" path="m0,0l9449,0l9449,175260l0,175260l0,0">
                  <v:stroke weight="0pt" endcap="flat" joinstyle="miter" miterlimit="10" on="false" color="#000000" opacity="0"/>
                  <v:fill on="true" color="#000000"/>
                </v:shape>
                <w10:wrap type="square"/>
              </v:group>
            </w:pict>
          </mc:Fallback>
        </mc:AlternateContent>
      </w:r>
      <w:r>
        <w:rPr>
          <w:rFonts w:ascii="Arial" w:eastAsia="Arial" w:hAnsi="Arial" w:cs="Arial"/>
          <w:b/>
          <w:sz w:val="24"/>
        </w:rPr>
        <w:t xml:space="preserve"> </w:t>
      </w:r>
    </w:p>
    <w:tbl>
      <w:tblPr>
        <w:tblStyle w:val="TableGrid"/>
        <w:tblW w:w="9244" w:type="dxa"/>
        <w:tblInd w:w="-108" w:type="dxa"/>
        <w:tblCellMar>
          <w:top w:w="11" w:type="dxa"/>
          <w:left w:w="108" w:type="dxa"/>
          <w:right w:w="115" w:type="dxa"/>
        </w:tblCellMar>
        <w:tblLook w:val="04A0" w:firstRow="1" w:lastRow="0" w:firstColumn="1" w:lastColumn="0" w:noHBand="0" w:noVBand="1"/>
      </w:tblPr>
      <w:tblGrid>
        <w:gridCol w:w="9244"/>
      </w:tblGrid>
      <w:tr w:rsidR="002B5920">
        <w:trPr>
          <w:trHeight w:val="1781"/>
        </w:trPr>
        <w:tc>
          <w:tcPr>
            <w:tcW w:w="924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Name and address of company: </w:t>
            </w:r>
          </w:p>
          <w:p w:rsidR="002B5920" w:rsidRDefault="00A949D4">
            <w:r>
              <w:rPr>
                <w:rFonts w:ascii="Arial" w:eastAsia="Arial" w:hAnsi="Arial" w:cs="Arial"/>
              </w:rPr>
              <w:t xml:space="preserve"> </w:t>
            </w:r>
          </w:p>
          <w:p w:rsidR="002B5920" w:rsidRDefault="00A949D4">
            <w:r>
              <w:rPr>
                <w:rFonts w:ascii="Arial" w:eastAsia="Arial" w:hAnsi="Arial" w:cs="Arial"/>
              </w:rPr>
              <w:t xml:space="preserve"> </w:t>
            </w:r>
          </w:p>
          <w:p w:rsidR="002B5920" w:rsidRDefault="00A949D4">
            <w:r>
              <w:rPr>
                <w:rFonts w:ascii="Arial" w:eastAsia="Arial" w:hAnsi="Arial" w:cs="Arial"/>
              </w:rPr>
              <w:t xml:space="preserve"> </w:t>
            </w:r>
          </w:p>
          <w:p w:rsidR="002B5920" w:rsidRDefault="00A949D4">
            <w:r>
              <w:rPr>
                <w:rFonts w:ascii="Arial" w:eastAsia="Arial" w:hAnsi="Arial" w:cs="Arial"/>
              </w:rPr>
              <w:t xml:space="preserve"> </w:t>
            </w:r>
          </w:p>
          <w:p w:rsidR="002B5920" w:rsidRDefault="00A949D4">
            <w:r>
              <w:rPr>
                <w:rFonts w:ascii="Arial" w:eastAsia="Arial" w:hAnsi="Arial" w:cs="Arial"/>
              </w:rPr>
              <w:t xml:space="preserve"> </w:t>
            </w:r>
          </w:p>
          <w:p w:rsidR="002B5920" w:rsidRDefault="00A949D4">
            <w:r>
              <w:rPr>
                <w:rFonts w:ascii="Arial" w:eastAsia="Arial" w:hAnsi="Arial" w:cs="Arial"/>
                <w:i/>
              </w:rPr>
              <w:t xml:space="preserve"> </w:t>
            </w:r>
          </w:p>
        </w:tc>
      </w:tr>
      <w:tr w:rsidR="002B5920">
        <w:trPr>
          <w:trHeight w:val="516"/>
        </w:trPr>
        <w:tc>
          <w:tcPr>
            <w:tcW w:w="924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1. Cooling system: </w:t>
            </w:r>
          </w:p>
          <w:p w:rsidR="002B5920" w:rsidRDefault="00A949D4">
            <w:r>
              <w:rPr>
                <w:rFonts w:ascii="Arial" w:eastAsia="Arial" w:hAnsi="Arial" w:cs="Arial"/>
                <w:i/>
              </w:rPr>
              <w:t xml:space="preserve"> </w:t>
            </w:r>
          </w:p>
        </w:tc>
      </w:tr>
      <w:tr w:rsidR="002B5920">
        <w:trPr>
          <w:trHeight w:val="516"/>
        </w:trPr>
        <w:tc>
          <w:tcPr>
            <w:tcW w:w="924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2. Date: </w:t>
            </w:r>
          </w:p>
          <w:p w:rsidR="002B5920" w:rsidRDefault="00A949D4">
            <w:r>
              <w:rPr>
                <w:rFonts w:ascii="Arial" w:eastAsia="Arial" w:hAnsi="Arial" w:cs="Arial"/>
                <w:i/>
              </w:rPr>
              <w:t xml:space="preserve"> </w:t>
            </w:r>
          </w:p>
        </w:tc>
      </w:tr>
      <w:tr w:rsidR="002B5920">
        <w:trPr>
          <w:trHeight w:val="516"/>
        </w:trPr>
        <w:tc>
          <w:tcPr>
            <w:tcW w:w="924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3. Audit carried out by: </w:t>
            </w:r>
          </w:p>
          <w:p w:rsidR="002B5920" w:rsidRDefault="00A949D4">
            <w:r>
              <w:rPr>
                <w:rFonts w:ascii="Arial" w:eastAsia="Arial" w:hAnsi="Arial" w:cs="Arial"/>
                <w:i/>
              </w:rPr>
              <w:t xml:space="preserve"> </w:t>
            </w:r>
          </w:p>
        </w:tc>
      </w:tr>
      <w:tr w:rsidR="002B5920">
        <w:trPr>
          <w:trHeight w:val="518"/>
        </w:trPr>
        <w:tc>
          <w:tcPr>
            <w:tcW w:w="924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4. Next review due: </w:t>
            </w:r>
          </w:p>
          <w:p w:rsidR="002B5920" w:rsidRDefault="00A949D4">
            <w:r>
              <w:rPr>
                <w:rFonts w:ascii="Arial" w:eastAsia="Arial" w:hAnsi="Arial" w:cs="Arial"/>
                <w:i/>
              </w:rPr>
              <w:t xml:space="preserve"> </w:t>
            </w:r>
          </w:p>
        </w:tc>
      </w:tr>
    </w:tbl>
    <w:p w:rsidR="002B5920" w:rsidRDefault="00A949D4">
      <w:pPr>
        <w:spacing w:after="0"/>
      </w:pPr>
      <w:r>
        <w:rPr>
          <w:rFonts w:ascii="Arial" w:eastAsia="Arial" w:hAnsi="Arial" w:cs="Arial"/>
          <w:i/>
        </w:rPr>
        <w:t xml:space="preserve"> </w:t>
      </w:r>
    </w:p>
    <w:p w:rsidR="002B5920" w:rsidRDefault="00A949D4">
      <w:pPr>
        <w:tabs>
          <w:tab w:val="center" w:pos="2160"/>
        </w:tabs>
        <w:spacing w:after="0"/>
        <w:ind w:left="-15"/>
      </w:pPr>
      <w:r>
        <w:rPr>
          <w:rFonts w:ascii="Arial" w:eastAsia="Arial" w:hAnsi="Arial" w:cs="Arial"/>
          <w:b/>
        </w:rPr>
        <w:t xml:space="preserve">NOTIFICATION </w:t>
      </w:r>
      <w:r>
        <w:rPr>
          <w:rFonts w:ascii="Arial" w:eastAsia="Arial" w:hAnsi="Arial" w:cs="Arial"/>
          <w:b/>
        </w:rPr>
        <w:tab/>
        <w:t xml:space="preserve"> </w:t>
      </w:r>
    </w:p>
    <w:p w:rsidR="002B5920" w:rsidRDefault="00A949D4">
      <w:pPr>
        <w:spacing w:after="0"/>
      </w:pPr>
      <w:r>
        <w:rPr>
          <w:rFonts w:ascii="Arial" w:eastAsia="Arial" w:hAnsi="Arial" w:cs="Arial"/>
          <w:b/>
          <w:i/>
        </w:rPr>
        <w:t xml:space="preserve"> </w:t>
      </w:r>
    </w:p>
    <w:tbl>
      <w:tblPr>
        <w:tblStyle w:val="TableGrid"/>
        <w:tblW w:w="9244" w:type="dxa"/>
        <w:tblInd w:w="-108" w:type="dxa"/>
        <w:tblCellMar>
          <w:top w:w="9" w:type="dxa"/>
          <w:left w:w="108" w:type="dxa"/>
          <w:right w:w="115" w:type="dxa"/>
        </w:tblCellMar>
        <w:tblLook w:val="04A0" w:firstRow="1" w:lastRow="0" w:firstColumn="1" w:lastColumn="0" w:noHBand="0" w:noVBand="1"/>
      </w:tblPr>
      <w:tblGrid>
        <w:gridCol w:w="4503"/>
        <w:gridCol w:w="2127"/>
        <w:gridCol w:w="2614"/>
      </w:tblGrid>
      <w:tr w:rsidR="002B5920">
        <w:trPr>
          <w:trHeight w:val="516"/>
        </w:trPr>
        <w:tc>
          <w:tcPr>
            <w:tcW w:w="4503" w:type="dxa"/>
            <w:tcBorders>
              <w:top w:val="single" w:sz="4" w:space="0" w:color="000000"/>
              <w:left w:val="single" w:sz="4" w:space="0" w:color="000000"/>
              <w:bottom w:val="single" w:sz="4" w:space="0" w:color="000000"/>
              <w:right w:val="single" w:sz="4" w:space="0" w:color="000000"/>
            </w:tcBorders>
            <w:vAlign w:val="center"/>
          </w:tcPr>
          <w:p w:rsidR="002B5920" w:rsidRDefault="00A949D4">
            <w:r>
              <w:rPr>
                <w:rFonts w:ascii="Arial" w:eastAsia="Arial" w:hAnsi="Arial" w:cs="Arial"/>
                <w:b/>
                <w:i/>
              </w:rPr>
              <w:t xml:space="preserve">Risk Assessment </w:t>
            </w:r>
          </w:p>
        </w:tc>
        <w:tc>
          <w:tcPr>
            <w:tcW w:w="2127" w:type="dxa"/>
            <w:tcBorders>
              <w:top w:val="single" w:sz="4" w:space="0" w:color="000000"/>
              <w:left w:val="single" w:sz="4" w:space="0" w:color="000000"/>
              <w:bottom w:val="single" w:sz="4" w:space="0" w:color="000000"/>
              <w:right w:val="single" w:sz="4" w:space="0" w:color="000000"/>
            </w:tcBorders>
            <w:vAlign w:val="center"/>
          </w:tcPr>
          <w:p w:rsidR="002B5920" w:rsidRDefault="00A949D4">
            <w:pPr>
              <w:ind w:left="6"/>
              <w:jc w:val="center"/>
            </w:pPr>
            <w:r>
              <w:rPr>
                <w:rFonts w:ascii="Arial" w:eastAsia="Arial" w:hAnsi="Arial" w:cs="Arial"/>
                <w:b/>
                <w:i/>
              </w:rPr>
              <w:t xml:space="preserve">Yes/No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pPr>
              <w:jc w:val="center"/>
            </w:pPr>
            <w:r>
              <w:rPr>
                <w:rFonts w:ascii="Arial" w:eastAsia="Arial" w:hAnsi="Arial" w:cs="Arial"/>
                <w:b/>
                <w:i/>
              </w:rPr>
              <w:t xml:space="preserve">Further Action Required? Yes/No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5.Is the cooling tower/evaporative condenser notified to the LA?</w:t>
            </w:r>
            <w:r>
              <w:rPr>
                <w:rFonts w:ascii="Arial" w:eastAsia="Arial" w:hAnsi="Arial" w:cs="Arial"/>
                <w:b/>
                <w: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r>
    </w:tbl>
    <w:p w:rsidR="002B5920" w:rsidRDefault="00A949D4">
      <w:pPr>
        <w:spacing w:after="0"/>
      </w:pPr>
      <w:r>
        <w:rPr>
          <w:rFonts w:ascii="Arial" w:eastAsia="Arial" w:hAnsi="Arial" w:cs="Arial"/>
          <w:b/>
          <w:i/>
        </w:rPr>
        <w:t xml:space="preserve"> </w:t>
      </w:r>
    </w:p>
    <w:p w:rsidR="00344C50" w:rsidRDefault="00344C50">
      <w:pPr>
        <w:spacing w:after="0"/>
        <w:rPr>
          <w:rFonts w:ascii="Arial" w:eastAsia="Arial" w:hAnsi="Arial" w:cs="Arial"/>
          <w:b/>
          <w:i/>
        </w:rPr>
      </w:pPr>
    </w:p>
    <w:p w:rsidR="002B5920" w:rsidRDefault="00A949D4">
      <w:pPr>
        <w:spacing w:after="0"/>
      </w:pPr>
      <w:r>
        <w:rPr>
          <w:rFonts w:ascii="Arial" w:eastAsia="Arial" w:hAnsi="Arial" w:cs="Arial"/>
          <w:b/>
          <w:i/>
        </w:rPr>
        <w:t xml:space="preserve"> </w:t>
      </w:r>
    </w:p>
    <w:p w:rsidR="002B5920" w:rsidRDefault="00A949D4">
      <w:pPr>
        <w:spacing w:after="0"/>
      </w:pPr>
      <w:r>
        <w:rPr>
          <w:rFonts w:ascii="Arial" w:eastAsia="Arial" w:hAnsi="Arial" w:cs="Arial"/>
          <w:b/>
          <w:i/>
        </w:rPr>
        <w:t xml:space="preserve"> </w:t>
      </w:r>
    </w:p>
    <w:tbl>
      <w:tblPr>
        <w:tblStyle w:val="TableGrid"/>
        <w:tblW w:w="9251" w:type="dxa"/>
        <w:tblInd w:w="-112" w:type="dxa"/>
        <w:tblCellMar>
          <w:top w:w="2" w:type="dxa"/>
        </w:tblCellMar>
        <w:tblLook w:val="04A0" w:firstRow="1" w:lastRow="0" w:firstColumn="1" w:lastColumn="0" w:noHBand="0" w:noVBand="1"/>
      </w:tblPr>
      <w:tblGrid>
        <w:gridCol w:w="112"/>
        <w:gridCol w:w="1822"/>
        <w:gridCol w:w="6663"/>
        <w:gridCol w:w="284"/>
        <w:gridCol w:w="122"/>
        <w:gridCol w:w="248"/>
      </w:tblGrid>
      <w:tr w:rsidR="002B5920">
        <w:trPr>
          <w:trHeight w:val="268"/>
        </w:trPr>
        <w:tc>
          <w:tcPr>
            <w:tcW w:w="112" w:type="dxa"/>
            <w:vMerge w:val="restart"/>
            <w:tcBorders>
              <w:top w:val="single" w:sz="4" w:space="0" w:color="000000"/>
              <w:left w:val="single" w:sz="4" w:space="0" w:color="000000"/>
              <w:bottom w:val="single" w:sz="4" w:space="0" w:color="000000"/>
              <w:right w:val="nil"/>
            </w:tcBorders>
            <w:shd w:val="clear" w:color="auto" w:fill="BFBFBF"/>
          </w:tcPr>
          <w:p w:rsidR="002B5920" w:rsidRDefault="002B5920"/>
        </w:tc>
        <w:tc>
          <w:tcPr>
            <w:tcW w:w="8485" w:type="dxa"/>
            <w:gridSpan w:val="2"/>
            <w:tcBorders>
              <w:top w:val="single" w:sz="4" w:space="0" w:color="000000"/>
              <w:left w:val="nil"/>
              <w:bottom w:val="nil"/>
              <w:right w:val="nil"/>
            </w:tcBorders>
            <w:shd w:val="clear" w:color="auto" w:fill="BFBFBF"/>
          </w:tcPr>
          <w:p w:rsidR="002B5920" w:rsidRDefault="00A949D4">
            <w:pPr>
              <w:ind w:right="-61"/>
              <w:jc w:val="both"/>
            </w:pPr>
            <w:r>
              <w:rPr>
                <w:rFonts w:ascii="Arial" w:eastAsia="Arial" w:hAnsi="Arial" w:cs="Arial"/>
                <w:b/>
                <w:i/>
              </w:rPr>
              <w:t>The Notification of Cooling Towers and Evaporative Condenser Regulations 1992</w:t>
            </w:r>
            <w:r>
              <w:rPr>
                <w:noProof/>
              </w:rPr>
              <mc:AlternateContent>
                <mc:Choice Requires="wpg">
                  <w:drawing>
                    <wp:inline distT="0" distB="0" distL="0" distR="0">
                      <wp:extent cx="38954" cy="156332"/>
                      <wp:effectExtent l="0" t="0" r="0" b="0"/>
                      <wp:docPr id="18020" name="Group 18020"/>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17996" name="Rectangle 17996"/>
                              <wps:cNvSpPr/>
                              <wps:spPr>
                                <a:xfrm>
                                  <a:off x="0" y="0"/>
                                  <a:ext cx="51809" cy="207921"/>
                                </a:xfrm>
                                <a:prstGeom prst="rect">
                                  <a:avLst/>
                                </a:prstGeom>
                                <a:ln>
                                  <a:noFill/>
                                </a:ln>
                              </wps:spPr>
                              <wps:txbx>
                                <w:txbxContent>
                                  <w:p w:rsidR="002B5920" w:rsidRDefault="00A949D4">
                                    <w:r>
                                      <w:rPr>
                                        <w:rFonts w:ascii="Arial" w:eastAsia="Arial" w:hAnsi="Arial" w:cs="Arial"/>
                                        <w:b/>
                                        <w:i/>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020" style="width:3.06726pt;height:12.3096pt;mso-position-horizontal-relative:char;mso-position-vertical-relative:line" coordsize="389,1563">
                      <v:rect id="Rectangle 17996" style="position:absolute;width:518;height:2079;left:0;top:0;" filled="f" stroked="f">
                        <v:textbox inset="0,0,0,0">
                          <w:txbxContent>
                            <w:p>
                              <w:pPr>
                                <w:spacing w:before="0" w:after="160" w:line="259" w:lineRule="auto"/>
                              </w:pPr>
                              <w:r>
                                <w:rPr>
                                  <w:rFonts w:cs="Arial" w:hAnsi="Arial" w:eastAsia="Arial" w:ascii="Arial"/>
                                  <w:b w:val="1"/>
                                  <w:i w:val="1"/>
                                  <w:sz w:val="22"/>
                                </w:rPr>
                                <w:t xml:space="preserve"> </w:t>
                              </w:r>
                            </w:p>
                          </w:txbxContent>
                        </v:textbox>
                      </v:rect>
                    </v:group>
                  </w:pict>
                </mc:Fallback>
              </mc:AlternateContent>
            </w:r>
          </w:p>
        </w:tc>
        <w:tc>
          <w:tcPr>
            <w:tcW w:w="654" w:type="dxa"/>
            <w:gridSpan w:val="3"/>
            <w:tcBorders>
              <w:top w:val="single" w:sz="4" w:space="0" w:color="000000"/>
              <w:left w:val="nil"/>
              <w:bottom w:val="nil"/>
              <w:right w:val="single" w:sz="4" w:space="0" w:color="000000"/>
            </w:tcBorders>
            <w:shd w:val="clear" w:color="auto" w:fill="BFBFBF"/>
          </w:tcPr>
          <w:p w:rsidR="002B5920" w:rsidRDefault="002B5920"/>
        </w:tc>
      </w:tr>
      <w:tr w:rsidR="002B5920">
        <w:trPr>
          <w:trHeight w:val="252"/>
        </w:trPr>
        <w:tc>
          <w:tcPr>
            <w:tcW w:w="0" w:type="auto"/>
            <w:vMerge/>
            <w:tcBorders>
              <w:top w:val="nil"/>
              <w:left w:val="single" w:sz="4" w:space="0" w:color="000000"/>
              <w:bottom w:val="nil"/>
              <w:right w:val="nil"/>
            </w:tcBorders>
          </w:tcPr>
          <w:p w:rsidR="002B5920" w:rsidRDefault="002B5920"/>
        </w:tc>
        <w:tc>
          <w:tcPr>
            <w:tcW w:w="8891" w:type="dxa"/>
            <w:gridSpan w:val="4"/>
            <w:tcBorders>
              <w:top w:val="nil"/>
              <w:left w:val="nil"/>
              <w:bottom w:val="nil"/>
              <w:right w:val="nil"/>
            </w:tcBorders>
            <w:shd w:val="clear" w:color="auto" w:fill="BFBFBF"/>
          </w:tcPr>
          <w:p w:rsidR="002B5920" w:rsidRDefault="00A949D4">
            <w:pPr>
              <w:jc w:val="both"/>
            </w:pPr>
            <w:r>
              <w:rPr>
                <w:rFonts w:ascii="Arial" w:eastAsia="Arial" w:hAnsi="Arial" w:cs="Arial"/>
                <w:b/>
                <w:i/>
              </w:rPr>
              <w:t>require that all of these devices are registered with the local authority. If yours is not,</w:t>
            </w:r>
          </w:p>
        </w:tc>
        <w:tc>
          <w:tcPr>
            <w:tcW w:w="248" w:type="dxa"/>
            <w:vMerge w:val="restart"/>
            <w:tcBorders>
              <w:top w:val="nil"/>
              <w:left w:val="nil"/>
              <w:bottom w:val="single" w:sz="4" w:space="0" w:color="000000"/>
              <w:right w:val="single" w:sz="4" w:space="0" w:color="000000"/>
            </w:tcBorders>
            <w:shd w:val="clear" w:color="auto" w:fill="BFBFBF"/>
          </w:tcPr>
          <w:p w:rsidR="002B5920" w:rsidRDefault="00A949D4">
            <w:pPr>
              <w:ind w:left="-2"/>
            </w:pPr>
            <w:r>
              <w:rPr>
                <w:rFonts w:ascii="Arial" w:eastAsia="Arial" w:hAnsi="Arial" w:cs="Arial"/>
                <w:b/>
                <w:i/>
              </w:rPr>
              <w:t xml:space="preserve"> </w:t>
            </w:r>
          </w:p>
        </w:tc>
      </w:tr>
      <w:tr w:rsidR="002B5920">
        <w:trPr>
          <w:trHeight w:val="254"/>
        </w:trPr>
        <w:tc>
          <w:tcPr>
            <w:tcW w:w="0" w:type="auto"/>
            <w:vMerge/>
            <w:tcBorders>
              <w:top w:val="nil"/>
              <w:left w:val="single" w:sz="4" w:space="0" w:color="000000"/>
              <w:bottom w:val="nil"/>
              <w:right w:val="nil"/>
            </w:tcBorders>
          </w:tcPr>
          <w:p w:rsidR="002B5920" w:rsidRDefault="002B5920"/>
        </w:tc>
        <w:tc>
          <w:tcPr>
            <w:tcW w:w="8769" w:type="dxa"/>
            <w:gridSpan w:val="3"/>
            <w:tcBorders>
              <w:top w:val="nil"/>
              <w:left w:val="nil"/>
              <w:bottom w:val="nil"/>
              <w:right w:val="nil"/>
            </w:tcBorders>
            <w:shd w:val="clear" w:color="auto" w:fill="BFBFBF"/>
          </w:tcPr>
          <w:p w:rsidR="002B5920" w:rsidRDefault="00A949D4">
            <w:pPr>
              <w:jc w:val="both"/>
            </w:pPr>
            <w:r>
              <w:rPr>
                <w:rFonts w:ascii="Arial" w:eastAsia="Arial" w:hAnsi="Arial" w:cs="Arial"/>
                <w:b/>
                <w:i/>
              </w:rPr>
              <w:t>contact the environmental health department of your local authority for the required</w:t>
            </w:r>
          </w:p>
        </w:tc>
        <w:tc>
          <w:tcPr>
            <w:tcW w:w="122" w:type="dxa"/>
            <w:vMerge w:val="restart"/>
            <w:tcBorders>
              <w:top w:val="nil"/>
              <w:left w:val="nil"/>
              <w:bottom w:val="single" w:sz="4" w:space="0" w:color="000000"/>
              <w:right w:val="nil"/>
            </w:tcBorders>
            <w:shd w:val="clear" w:color="auto" w:fill="BFBFBF"/>
          </w:tcPr>
          <w:p w:rsidR="002B5920" w:rsidRDefault="00A949D4">
            <w:pPr>
              <w:ind w:left="-4"/>
            </w:pPr>
            <w:r>
              <w:rPr>
                <w:rFonts w:ascii="Arial" w:eastAsia="Arial" w:hAnsi="Arial" w:cs="Arial"/>
                <w:b/>
                <w:i/>
              </w:rPr>
              <w:t xml:space="preserve"> </w:t>
            </w:r>
          </w:p>
        </w:tc>
        <w:tc>
          <w:tcPr>
            <w:tcW w:w="0" w:type="auto"/>
            <w:vMerge/>
            <w:tcBorders>
              <w:top w:val="nil"/>
              <w:left w:val="nil"/>
              <w:bottom w:val="nil"/>
              <w:right w:val="single" w:sz="4" w:space="0" w:color="000000"/>
            </w:tcBorders>
          </w:tcPr>
          <w:p w:rsidR="002B5920" w:rsidRDefault="002B5920"/>
        </w:tc>
      </w:tr>
      <w:tr w:rsidR="002B5920">
        <w:trPr>
          <w:trHeight w:val="252"/>
        </w:trPr>
        <w:tc>
          <w:tcPr>
            <w:tcW w:w="0" w:type="auto"/>
            <w:vMerge/>
            <w:tcBorders>
              <w:top w:val="nil"/>
              <w:left w:val="single" w:sz="4" w:space="0" w:color="000000"/>
              <w:bottom w:val="nil"/>
              <w:right w:val="nil"/>
            </w:tcBorders>
          </w:tcPr>
          <w:p w:rsidR="002B5920" w:rsidRDefault="002B5920"/>
        </w:tc>
        <w:tc>
          <w:tcPr>
            <w:tcW w:w="1822" w:type="dxa"/>
            <w:tcBorders>
              <w:top w:val="nil"/>
              <w:left w:val="nil"/>
              <w:bottom w:val="nil"/>
              <w:right w:val="nil"/>
            </w:tcBorders>
            <w:shd w:val="clear" w:color="auto" w:fill="BFBFBF"/>
          </w:tcPr>
          <w:p w:rsidR="002B5920" w:rsidRDefault="00A949D4">
            <w:pPr>
              <w:ind w:right="-1"/>
              <w:jc w:val="both"/>
            </w:pPr>
            <w:r>
              <w:rPr>
                <w:rFonts w:ascii="Arial" w:eastAsia="Arial" w:hAnsi="Arial" w:cs="Arial"/>
                <w:b/>
                <w:i/>
              </w:rPr>
              <w:t>registration form</w:t>
            </w:r>
            <w:r>
              <w:rPr>
                <w:rFonts w:ascii="Arial" w:eastAsia="Arial" w:hAnsi="Arial" w:cs="Arial"/>
                <w:b/>
              </w:rPr>
              <w:t>.</w:t>
            </w:r>
          </w:p>
        </w:tc>
        <w:tc>
          <w:tcPr>
            <w:tcW w:w="6947" w:type="dxa"/>
            <w:gridSpan w:val="2"/>
            <w:vMerge w:val="restart"/>
            <w:tcBorders>
              <w:top w:val="nil"/>
              <w:left w:val="nil"/>
              <w:bottom w:val="single" w:sz="4" w:space="0" w:color="000000"/>
              <w:right w:val="nil"/>
            </w:tcBorders>
            <w:shd w:val="clear" w:color="auto" w:fill="BFBFBF"/>
          </w:tcPr>
          <w:p w:rsidR="002B5920" w:rsidRDefault="00A949D4">
            <w:r>
              <w:rPr>
                <w:rFonts w:ascii="Arial" w:eastAsia="Arial" w:hAnsi="Arial" w:cs="Arial"/>
                <w:b/>
              </w:rPr>
              <w:t xml:space="preserve"> </w:t>
            </w:r>
          </w:p>
        </w:tc>
        <w:tc>
          <w:tcPr>
            <w:tcW w:w="0" w:type="auto"/>
            <w:vMerge/>
            <w:tcBorders>
              <w:top w:val="nil"/>
              <w:left w:val="nil"/>
              <w:bottom w:val="nil"/>
              <w:right w:val="nil"/>
            </w:tcBorders>
          </w:tcPr>
          <w:p w:rsidR="002B5920" w:rsidRDefault="002B5920"/>
        </w:tc>
        <w:tc>
          <w:tcPr>
            <w:tcW w:w="0" w:type="auto"/>
            <w:vMerge/>
            <w:tcBorders>
              <w:top w:val="nil"/>
              <w:left w:val="nil"/>
              <w:bottom w:val="nil"/>
              <w:right w:val="single" w:sz="4" w:space="0" w:color="000000"/>
            </w:tcBorders>
          </w:tcPr>
          <w:p w:rsidR="002B5920" w:rsidRDefault="002B5920"/>
        </w:tc>
      </w:tr>
      <w:tr w:rsidR="002B5920">
        <w:trPr>
          <w:trHeight w:val="277"/>
        </w:trPr>
        <w:tc>
          <w:tcPr>
            <w:tcW w:w="0" w:type="auto"/>
            <w:vMerge/>
            <w:tcBorders>
              <w:top w:val="nil"/>
              <w:left w:val="single" w:sz="4" w:space="0" w:color="000000"/>
              <w:bottom w:val="single" w:sz="4" w:space="0" w:color="000000"/>
              <w:right w:val="nil"/>
            </w:tcBorders>
          </w:tcPr>
          <w:p w:rsidR="002B5920" w:rsidRDefault="002B5920"/>
        </w:tc>
        <w:tc>
          <w:tcPr>
            <w:tcW w:w="1822" w:type="dxa"/>
            <w:tcBorders>
              <w:top w:val="nil"/>
              <w:left w:val="nil"/>
              <w:bottom w:val="single" w:sz="4" w:space="0" w:color="000000"/>
              <w:right w:val="nil"/>
            </w:tcBorders>
            <w:shd w:val="clear" w:color="auto" w:fill="BFBFBF"/>
          </w:tcPr>
          <w:p w:rsidR="002B5920" w:rsidRDefault="00A949D4">
            <w:r>
              <w:rPr>
                <w:rFonts w:ascii="Arial" w:eastAsia="Arial" w:hAnsi="Arial" w:cs="Arial"/>
                <w:b/>
                <w:i/>
              </w:rPr>
              <w:t xml:space="preserve"> </w:t>
            </w:r>
          </w:p>
        </w:tc>
        <w:tc>
          <w:tcPr>
            <w:tcW w:w="0" w:type="auto"/>
            <w:gridSpan w:val="2"/>
            <w:vMerge/>
            <w:tcBorders>
              <w:top w:val="nil"/>
              <w:left w:val="nil"/>
              <w:bottom w:val="single" w:sz="4" w:space="0" w:color="000000"/>
              <w:right w:val="nil"/>
            </w:tcBorders>
          </w:tcPr>
          <w:p w:rsidR="002B5920" w:rsidRDefault="002B5920"/>
        </w:tc>
        <w:tc>
          <w:tcPr>
            <w:tcW w:w="0" w:type="auto"/>
            <w:vMerge/>
            <w:tcBorders>
              <w:top w:val="nil"/>
              <w:left w:val="nil"/>
              <w:bottom w:val="single" w:sz="4" w:space="0" w:color="000000"/>
              <w:right w:val="nil"/>
            </w:tcBorders>
          </w:tcPr>
          <w:p w:rsidR="002B5920" w:rsidRDefault="002B5920"/>
        </w:tc>
        <w:tc>
          <w:tcPr>
            <w:tcW w:w="0" w:type="auto"/>
            <w:vMerge/>
            <w:tcBorders>
              <w:top w:val="nil"/>
              <w:left w:val="nil"/>
              <w:bottom w:val="single" w:sz="4" w:space="0" w:color="000000"/>
              <w:right w:val="single" w:sz="4" w:space="0" w:color="000000"/>
            </w:tcBorders>
          </w:tcPr>
          <w:p w:rsidR="002B5920" w:rsidRDefault="002B5920"/>
        </w:tc>
      </w:tr>
    </w:tbl>
    <w:p w:rsidR="002B5920" w:rsidRDefault="00A949D4">
      <w:pPr>
        <w:spacing w:after="0"/>
      </w:pPr>
      <w:r>
        <w:rPr>
          <w:rFonts w:ascii="Arial" w:eastAsia="Arial" w:hAnsi="Arial" w:cs="Arial"/>
          <w:b/>
          <w:i/>
        </w:rPr>
        <w:t xml:space="preserve"> </w:t>
      </w:r>
      <w:r>
        <w:rPr>
          <w:rFonts w:ascii="Arial" w:eastAsia="Arial" w:hAnsi="Arial" w:cs="Arial"/>
          <w:b/>
          <w:i/>
        </w:rPr>
        <w:tab/>
        <w:t xml:space="preserve"> </w:t>
      </w:r>
      <w:r>
        <w:rPr>
          <w:rFonts w:ascii="Arial" w:eastAsia="Arial" w:hAnsi="Arial" w:cs="Arial"/>
          <w:b/>
          <w:i/>
        </w:rPr>
        <w:tab/>
        <w:t xml:space="preserve"> </w:t>
      </w:r>
    </w:p>
    <w:tbl>
      <w:tblPr>
        <w:tblStyle w:val="TableGrid"/>
        <w:tblW w:w="9244" w:type="dxa"/>
        <w:tblInd w:w="-108" w:type="dxa"/>
        <w:tblCellMar>
          <w:top w:w="9" w:type="dxa"/>
          <w:left w:w="108" w:type="dxa"/>
          <w:right w:w="115" w:type="dxa"/>
        </w:tblCellMar>
        <w:tblLook w:val="04A0" w:firstRow="1" w:lastRow="0" w:firstColumn="1" w:lastColumn="0" w:noHBand="0" w:noVBand="1"/>
      </w:tblPr>
      <w:tblGrid>
        <w:gridCol w:w="4503"/>
        <w:gridCol w:w="2127"/>
        <w:gridCol w:w="2614"/>
      </w:tblGrid>
      <w:tr w:rsidR="002B5920">
        <w:trPr>
          <w:trHeight w:val="516"/>
        </w:trPr>
        <w:tc>
          <w:tcPr>
            <w:tcW w:w="4503" w:type="dxa"/>
            <w:tcBorders>
              <w:top w:val="single" w:sz="4" w:space="0" w:color="000000"/>
              <w:left w:val="single" w:sz="4" w:space="0" w:color="000000"/>
              <w:bottom w:val="single" w:sz="4" w:space="0" w:color="000000"/>
              <w:right w:val="single" w:sz="4" w:space="0" w:color="000000"/>
            </w:tcBorders>
            <w:vAlign w:val="center"/>
          </w:tcPr>
          <w:p w:rsidR="002B5920" w:rsidRDefault="00A949D4">
            <w:r>
              <w:rPr>
                <w:rFonts w:ascii="Arial" w:eastAsia="Arial" w:hAnsi="Arial" w:cs="Arial"/>
                <w:b/>
                <w:i/>
              </w:rPr>
              <w:t xml:space="preserve">Risk Assessment </w:t>
            </w:r>
          </w:p>
        </w:tc>
        <w:tc>
          <w:tcPr>
            <w:tcW w:w="2127" w:type="dxa"/>
            <w:tcBorders>
              <w:top w:val="single" w:sz="4" w:space="0" w:color="000000"/>
              <w:left w:val="single" w:sz="4" w:space="0" w:color="000000"/>
              <w:bottom w:val="single" w:sz="4" w:space="0" w:color="000000"/>
              <w:right w:val="single" w:sz="4" w:space="0" w:color="000000"/>
            </w:tcBorders>
            <w:vAlign w:val="center"/>
          </w:tcPr>
          <w:p w:rsidR="002B5920" w:rsidRDefault="00A949D4">
            <w:pPr>
              <w:ind w:left="6"/>
              <w:jc w:val="center"/>
            </w:pPr>
            <w:r>
              <w:rPr>
                <w:rFonts w:ascii="Arial" w:eastAsia="Arial" w:hAnsi="Arial" w:cs="Arial"/>
                <w:b/>
                <w:i/>
              </w:rPr>
              <w:t xml:space="preserve">Yes/No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pPr>
              <w:jc w:val="center"/>
            </w:pPr>
            <w:r>
              <w:rPr>
                <w:rFonts w:ascii="Arial" w:eastAsia="Arial" w:hAnsi="Arial" w:cs="Arial"/>
                <w:b/>
                <w:i/>
              </w:rPr>
              <w:t xml:space="preserve">Further Action Required? Yes/No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6. Is there a written risk assessment for the system?</w:t>
            </w:r>
            <w:r>
              <w:rPr>
                <w:rFonts w:ascii="Arial" w:eastAsia="Arial" w:hAnsi="Arial" w:cs="Arial"/>
                <w:b/>
                <w: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7. Does it contain an up to date schematic plan of the system?</w:t>
            </w:r>
            <w:r>
              <w:rPr>
                <w:rFonts w:ascii="Arial" w:eastAsia="Arial" w:hAnsi="Arial" w:cs="Arial"/>
                <w:b/>
                <w: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8. Does it contain details of the precautions to be taken?</w:t>
            </w:r>
            <w:r>
              <w:rPr>
                <w:rFonts w:ascii="Arial" w:eastAsia="Arial" w:hAnsi="Arial" w:cs="Arial"/>
                <w:b/>
                <w: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9. Does it contain instructions for the operation of the system?</w:t>
            </w:r>
            <w:r>
              <w:rPr>
                <w:rFonts w:ascii="Arial" w:eastAsia="Arial" w:hAnsi="Arial" w:cs="Arial"/>
                <w:b/>
                <w: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10. Does the assessment conclude that there is a significant risk?</w:t>
            </w:r>
            <w:r>
              <w:rPr>
                <w:rFonts w:ascii="Arial" w:eastAsia="Arial" w:hAnsi="Arial" w:cs="Arial"/>
                <w:b/>
                <w: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11. Does the assessment consider the tower's physical condition?</w:t>
            </w:r>
            <w:r>
              <w:rPr>
                <w:rFonts w:ascii="Arial" w:eastAsia="Arial" w:hAnsi="Arial" w:cs="Arial"/>
                <w:b/>
                <w: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r>
      <w:tr w:rsidR="002B5920">
        <w:trPr>
          <w:trHeight w:val="517"/>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12. Does it consider the tower's positioning?</w:t>
            </w:r>
            <w:r>
              <w:rPr>
                <w:rFonts w:ascii="Arial" w:eastAsia="Arial" w:hAnsi="Arial" w:cs="Arial"/>
                <w:b/>
                <w: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13. Does it consider the population density near the premises?</w:t>
            </w:r>
            <w:r>
              <w:rPr>
                <w:rFonts w:ascii="Arial" w:eastAsia="Arial" w:hAnsi="Arial" w:cs="Arial"/>
                <w:b/>
                <w: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14. Does it consider any 'at risk' groups of persons?</w:t>
            </w:r>
            <w:r>
              <w:rPr>
                <w:rFonts w:ascii="Arial" w:eastAsia="Arial" w:hAnsi="Arial" w:cs="Arial"/>
                <w:b/>
                <w: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b/>
                <w:i/>
              </w:rPr>
              <w:t xml:space="preserve"> </w:t>
            </w:r>
          </w:p>
        </w:tc>
      </w:tr>
    </w:tbl>
    <w:p w:rsidR="002B5920" w:rsidRDefault="00A949D4">
      <w:pPr>
        <w:spacing w:after="0"/>
      </w:pPr>
      <w:r>
        <w:rPr>
          <w:rFonts w:ascii="Arial" w:eastAsia="Arial" w:hAnsi="Arial" w:cs="Arial"/>
          <w:b/>
          <w:i/>
        </w:rPr>
        <w:t xml:space="preserve"> </w:t>
      </w:r>
    </w:p>
    <w:p w:rsidR="002B5920" w:rsidRDefault="00A949D4">
      <w:pPr>
        <w:pBdr>
          <w:top w:val="single" w:sz="4" w:space="0" w:color="000000"/>
          <w:left w:val="single" w:sz="4" w:space="0" w:color="000000"/>
          <w:bottom w:val="single" w:sz="4" w:space="0" w:color="000000"/>
          <w:right w:val="single" w:sz="4" w:space="0" w:color="000000"/>
        </w:pBdr>
        <w:shd w:val="clear" w:color="auto" w:fill="BFBFBF"/>
        <w:spacing w:after="11" w:line="239" w:lineRule="auto"/>
      </w:pPr>
      <w:r>
        <w:rPr>
          <w:rFonts w:ascii="Arial" w:eastAsia="Arial" w:hAnsi="Arial" w:cs="Arial"/>
          <w:b/>
          <w:i/>
        </w:rPr>
        <w:t xml:space="preserve">Notes: Question 10 - For systems incorporating a cooling tower or evaporative condenser there will automatically be a risk of exposure and a written assessment must be recorded. The degree of risk will depend on a variety of factors including the condition of the tower, the population density within the vicinity of the premises (potential numbers of persons exposed) and whether there are any particularly susceptible persons nearby. </w:t>
      </w:r>
    </w:p>
    <w:p w:rsidR="002B5920" w:rsidRDefault="00A949D4">
      <w:pPr>
        <w:spacing w:after="0"/>
      </w:pPr>
      <w:r>
        <w:rPr>
          <w:rFonts w:ascii="Arial" w:eastAsia="Arial" w:hAnsi="Arial" w:cs="Arial"/>
          <w:b/>
          <w:i/>
        </w:rPr>
        <w:t xml:space="preserve"> </w:t>
      </w:r>
    </w:p>
    <w:p w:rsidR="002B5920" w:rsidRDefault="00A949D4">
      <w:pPr>
        <w:spacing w:after="0"/>
        <w:ind w:left="5245"/>
      </w:pPr>
      <w:r>
        <w:rPr>
          <w:rFonts w:ascii="Arial" w:eastAsia="Arial" w:hAnsi="Arial" w:cs="Arial"/>
          <w:b/>
          <w:i/>
        </w:rPr>
        <w:t xml:space="preserve"> </w:t>
      </w:r>
      <w:r>
        <w:rPr>
          <w:rFonts w:ascii="Arial" w:eastAsia="Arial" w:hAnsi="Arial" w:cs="Arial"/>
          <w:b/>
          <w:i/>
        </w:rPr>
        <w:tab/>
        <w:t xml:space="preserve"> </w:t>
      </w:r>
    </w:p>
    <w:p w:rsidR="002B5920" w:rsidRDefault="00A949D4">
      <w:pPr>
        <w:spacing w:after="0"/>
      </w:pPr>
      <w:r>
        <w:rPr>
          <w:rFonts w:ascii="Arial" w:eastAsia="Arial" w:hAnsi="Arial" w:cs="Arial"/>
          <w:b/>
          <w:i/>
        </w:rPr>
        <w:t xml:space="preserve"> </w:t>
      </w:r>
    </w:p>
    <w:tbl>
      <w:tblPr>
        <w:tblStyle w:val="TableGrid"/>
        <w:tblW w:w="9244" w:type="dxa"/>
        <w:tblInd w:w="-108" w:type="dxa"/>
        <w:tblCellMar>
          <w:top w:w="9" w:type="dxa"/>
          <w:left w:w="108" w:type="dxa"/>
          <w:right w:w="115" w:type="dxa"/>
        </w:tblCellMar>
        <w:tblLook w:val="04A0" w:firstRow="1" w:lastRow="0" w:firstColumn="1" w:lastColumn="0" w:noHBand="0" w:noVBand="1"/>
      </w:tblPr>
      <w:tblGrid>
        <w:gridCol w:w="4503"/>
        <w:gridCol w:w="1702"/>
        <w:gridCol w:w="3039"/>
      </w:tblGrid>
      <w:tr w:rsidR="002B5920">
        <w:trPr>
          <w:trHeight w:val="516"/>
        </w:trPr>
        <w:tc>
          <w:tcPr>
            <w:tcW w:w="4503" w:type="dxa"/>
            <w:tcBorders>
              <w:top w:val="single" w:sz="4" w:space="0" w:color="000000"/>
              <w:left w:val="single" w:sz="4" w:space="0" w:color="000000"/>
              <w:bottom w:val="single" w:sz="4" w:space="0" w:color="000000"/>
              <w:right w:val="single" w:sz="4" w:space="0" w:color="000000"/>
            </w:tcBorders>
            <w:vAlign w:val="center"/>
          </w:tcPr>
          <w:p w:rsidR="002B5920" w:rsidRDefault="00A949D4">
            <w:r>
              <w:rPr>
                <w:rFonts w:ascii="Arial" w:eastAsia="Arial" w:hAnsi="Arial" w:cs="Arial"/>
                <w:b/>
                <w:i/>
              </w:rPr>
              <w:t xml:space="preserve">System Schematic </w:t>
            </w:r>
          </w:p>
        </w:tc>
        <w:tc>
          <w:tcPr>
            <w:tcW w:w="1702" w:type="dxa"/>
            <w:tcBorders>
              <w:top w:val="single" w:sz="4" w:space="0" w:color="000000"/>
              <w:left w:val="single" w:sz="4" w:space="0" w:color="000000"/>
              <w:bottom w:val="single" w:sz="4" w:space="0" w:color="000000"/>
              <w:right w:val="single" w:sz="4" w:space="0" w:color="000000"/>
            </w:tcBorders>
            <w:vAlign w:val="center"/>
          </w:tcPr>
          <w:p w:rsidR="002B5920" w:rsidRDefault="00A949D4">
            <w:pPr>
              <w:ind w:left="7"/>
              <w:jc w:val="center"/>
            </w:pPr>
            <w:r>
              <w:rPr>
                <w:rFonts w:ascii="Arial" w:eastAsia="Arial" w:hAnsi="Arial" w:cs="Arial"/>
                <w:b/>
                <w:i/>
              </w:rPr>
              <w:t xml:space="preserve">Yes/No </w:t>
            </w:r>
          </w:p>
        </w:tc>
        <w:tc>
          <w:tcPr>
            <w:tcW w:w="3039" w:type="dxa"/>
            <w:tcBorders>
              <w:top w:val="single" w:sz="4" w:space="0" w:color="000000"/>
              <w:left w:val="single" w:sz="4" w:space="0" w:color="000000"/>
              <w:bottom w:val="single" w:sz="4" w:space="0" w:color="000000"/>
              <w:right w:val="single" w:sz="4" w:space="0" w:color="000000"/>
            </w:tcBorders>
          </w:tcPr>
          <w:p w:rsidR="002B5920" w:rsidRDefault="00A949D4">
            <w:pPr>
              <w:jc w:val="center"/>
            </w:pPr>
            <w:r>
              <w:rPr>
                <w:rFonts w:ascii="Arial" w:eastAsia="Arial" w:hAnsi="Arial" w:cs="Arial"/>
                <w:b/>
                <w:i/>
              </w:rPr>
              <w:t xml:space="preserve">Further Action Required Yes/No </w:t>
            </w:r>
          </w:p>
        </w:tc>
      </w:tr>
      <w:tr w:rsidR="002B5920">
        <w:trPr>
          <w:trHeight w:val="264"/>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15. Does it show all system control valves? </w:t>
            </w:r>
          </w:p>
        </w:tc>
        <w:tc>
          <w:tcPr>
            <w:tcW w:w="1702"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3039"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16. Does it show standby plant (spare pumps </w:t>
            </w:r>
            <w:r w:rsidR="00344C50">
              <w:rPr>
                <w:rFonts w:ascii="Arial" w:eastAsia="Arial" w:hAnsi="Arial" w:cs="Arial"/>
              </w:rPr>
              <w:t>etc.</w:t>
            </w:r>
            <w:r>
              <w:rPr>
                <w:rFonts w:ascii="Arial" w:eastAsia="Arial" w:hAnsi="Arial" w:cs="Arial"/>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3039"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17. Does it show any associated storage tanks? </w:t>
            </w:r>
          </w:p>
        </w:tc>
        <w:tc>
          <w:tcPr>
            <w:tcW w:w="1702"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3039"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2"/>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18. Does it show system bleed valve? </w:t>
            </w:r>
          </w:p>
        </w:tc>
        <w:tc>
          <w:tcPr>
            <w:tcW w:w="1702"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3039"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19. Does it show chemical dosing pumps and injection points? </w:t>
            </w:r>
          </w:p>
        </w:tc>
        <w:tc>
          <w:tcPr>
            <w:tcW w:w="1702"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3039"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4"/>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20. Does it show system drain valve? </w:t>
            </w:r>
          </w:p>
        </w:tc>
        <w:tc>
          <w:tcPr>
            <w:tcW w:w="1702"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3039"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21. Does it show the origin of the water supply? </w:t>
            </w:r>
          </w:p>
        </w:tc>
        <w:tc>
          <w:tcPr>
            <w:tcW w:w="1702"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3039"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vAlign w:val="center"/>
          </w:tcPr>
          <w:p w:rsidR="002B5920" w:rsidRDefault="00A949D4">
            <w:r>
              <w:rPr>
                <w:rFonts w:ascii="Arial" w:eastAsia="Arial" w:hAnsi="Arial" w:cs="Arial"/>
                <w:b/>
                <w:i/>
              </w:rPr>
              <w:lastRenderedPageBreak/>
              <w:t xml:space="preserve">Precautionary Measures </w:t>
            </w:r>
          </w:p>
        </w:tc>
        <w:tc>
          <w:tcPr>
            <w:tcW w:w="1702" w:type="dxa"/>
            <w:tcBorders>
              <w:top w:val="single" w:sz="4" w:space="0" w:color="000000"/>
              <w:left w:val="single" w:sz="4" w:space="0" w:color="000000"/>
              <w:bottom w:val="single" w:sz="4" w:space="0" w:color="000000"/>
              <w:right w:val="single" w:sz="4" w:space="0" w:color="000000"/>
            </w:tcBorders>
            <w:vAlign w:val="center"/>
          </w:tcPr>
          <w:p w:rsidR="002B5920" w:rsidRDefault="00A949D4">
            <w:pPr>
              <w:ind w:left="7"/>
              <w:jc w:val="center"/>
            </w:pPr>
            <w:r>
              <w:rPr>
                <w:rFonts w:ascii="Arial" w:eastAsia="Arial" w:hAnsi="Arial" w:cs="Arial"/>
                <w:b/>
                <w:i/>
              </w:rPr>
              <w:t xml:space="preserve">Yes/No </w:t>
            </w:r>
          </w:p>
        </w:tc>
        <w:tc>
          <w:tcPr>
            <w:tcW w:w="3039" w:type="dxa"/>
            <w:tcBorders>
              <w:top w:val="single" w:sz="4" w:space="0" w:color="000000"/>
              <w:left w:val="single" w:sz="4" w:space="0" w:color="000000"/>
              <w:bottom w:val="single" w:sz="4" w:space="0" w:color="000000"/>
              <w:right w:val="single" w:sz="4" w:space="0" w:color="000000"/>
            </w:tcBorders>
          </w:tcPr>
          <w:p w:rsidR="002B5920" w:rsidRDefault="00A949D4">
            <w:pPr>
              <w:jc w:val="center"/>
            </w:pPr>
            <w:r>
              <w:rPr>
                <w:rFonts w:ascii="Arial" w:eastAsia="Arial" w:hAnsi="Arial" w:cs="Arial"/>
                <w:b/>
                <w:i/>
              </w:rPr>
              <w:t xml:space="preserve">Further Action Required? Yes/No </w:t>
            </w:r>
          </w:p>
        </w:tc>
      </w:tr>
      <w:tr w:rsidR="002B5920">
        <w:trPr>
          <w:trHeight w:val="769"/>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sidP="00344C50">
            <w:r>
              <w:rPr>
                <w:rFonts w:ascii="Arial" w:eastAsia="Arial" w:hAnsi="Arial" w:cs="Arial"/>
              </w:rPr>
              <w:t xml:space="preserve">22. Has elimination or replacement with a lower risk system been properly </w:t>
            </w:r>
            <w:r w:rsidR="00344C50">
              <w:rPr>
                <w:rFonts w:ascii="Arial" w:eastAsia="Arial" w:hAnsi="Arial" w:cs="Arial"/>
              </w:rPr>
              <w:t>c</w:t>
            </w:r>
            <w:r>
              <w:rPr>
                <w:rFonts w:ascii="Arial" w:eastAsia="Arial" w:hAnsi="Arial" w:cs="Arial"/>
              </w:rPr>
              <w:t xml:space="preserve">onsidered? </w:t>
            </w:r>
          </w:p>
        </w:tc>
        <w:tc>
          <w:tcPr>
            <w:tcW w:w="1702"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3039"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bl>
    <w:p w:rsidR="002B5920" w:rsidRDefault="00A949D4">
      <w:pPr>
        <w:spacing w:after="0"/>
      </w:pPr>
      <w:r>
        <w:rPr>
          <w:rFonts w:ascii="Arial" w:eastAsia="Arial" w:hAnsi="Arial" w:cs="Arial"/>
          <w:b/>
          <w:i/>
        </w:rPr>
        <w:t xml:space="preserve"> </w:t>
      </w:r>
    </w:p>
    <w:p w:rsidR="002B5920" w:rsidRDefault="00A949D4">
      <w:pPr>
        <w:spacing w:after="0"/>
      </w:pPr>
      <w:r>
        <w:rPr>
          <w:rFonts w:ascii="Arial" w:eastAsia="Arial" w:hAnsi="Arial" w:cs="Arial"/>
          <w:b/>
          <w:i/>
        </w:rPr>
        <w:t xml:space="preserve">  </w:t>
      </w:r>
    </w:p>
    <w:p w:rsidR="002B5920" w:rsidRDefault="00A949D4">
      <w:pPr>
        <w:spacing w:after="0"/>
      </w:pPr>
      <w:r>
        <w:rPr>
          <w:rFonts w:ascii="Arial" w:eastAsia="Arial" w:hAnsi="Arial" w:cs="Arial"/>
          <w:b/>
          <w:i/>
        </w:rPr>
        <w:t xml:space="preserve"> </w:t>
      </w:r>
    </w:p>
    <w:p w:rsidR="002B5920" w:rsidRDefault="00A949D4">
      <w:pPr>
        <w:spacing w:after="4"/>
        <w:ind w:left="-108" w:right="-54"/>
      </w:pPr>
      <w:r>
        <w:rPr>
          <w:noProof/>
        </w:rPr>
        <mc:AlternateContent>
          <mc:Choice Requires="wpg">
            <w:drawing>
              <wp:inline distT="0" distB="0" distL="0" distR="0">
                <wp:extent cx="5869814" cy="6096"/>
                <wp:effectExtent l="0" t="0" r="0" b="0"/>
                <wp:docPr id="20227" name="Group 20227"/>
                <wp:cNvGraphicFramePr/>
                <a:graphic xmlns:a="http://schemas.openxmlformats.org/drawingml/2006/main">
                  <a:graphicData uri="http://schemas.microsoft.com/office/word/2010/wordprocessingGroup">
                    <wpg:wgp>
                      <wpg:cNvGrpSpPr/>
                      <wpg:grpSpPr>
                        <a:xfrm>
                          <a:off x="0" y="0"/>
                          <a:ext cx="5869814" cy="6096"/>
                          <a:chOff x="0" y="0"/>
                          <a:chExt cx="5869814" cy="6096"/>
                        </a:xfrm>
                      </wpg:grpSpPr>
                      <wps:wsp>
                        <wps:cNvPr id="24351" name="Shape 24351"/>
                        <wps:cNvSpPr/>
                        <wps:spPr>
                          <a:xfrm>
                            <a:off x="0" y="0"/>
                            <a:ext cx="5869814" cy="9144"/>
                          </a:xfrm>
                          <a:custGeom>
                            <a:avLst/>
                            <a:gdLst/>
                            <a:ahLst/>
                            <a:cxnLst/>
                            <a:rect l="0" t="0" r="0" b="0"/>
                            <a:pathLst>
                              <a:path w="5869814" h="9144">
                                <a:moveTo>
                                  <a:pt x="0" y="0"/>
                                </a:moveTo>
                                <a:lnTo>
                                  <a:pt x="5869814" y="0"/>
                                </a:lnTo>
                                <a:lnTo>
                                  <a:pt x="5869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227" style="width:462.19pt;height:0.47998pt;mso-position-horizontal-relative:char;mso-position-vertical-relative:line" coordsize="58698,60">
                <v:shape id="Shape 24352" style="position:absolute;width:58698;height:91;left:0;top:0;" coordsize="5869814,9144" path="m0,0l5869814,0l5869814,9144l0,9144l0,0">
                  <v:stroke weight="0pt" endcap="flat" joinstyle="miter" miterlimit="10" on="false" color="#000000" opacity="0"/>
                  <v:fill on="true" color="#000000"/>
                </v:shape>
              </v:group>
            </w:pict>
          </mc:Fallback>
        </mc:AlternateContent>
      </w:r>
    </w:p>
    <w:p w:rsidR="002B5920" w:rsidRDefault="00A949D4">
      <w:pPr>
        <w:spacing w:after="7"/>
      </w:pPr>
      <w:r>
        <w:rPr>
          <w:rFonts w:ascii="Arial" w:eastAsia="Arial" w:hAnsi="Arial" w:cs="Arial"/>
          <w:b/>
          <w:i/>
        </w:rPr>
        <w:t xml:space="preserve"> </w:t>
      </w:r>
    </w:p>
    <w:p w:rsidR="002B5920" w:rsidRDefault="00A949D4">
      <w:pPr>
        <w:pBdr>
          <w:top w:val="single" w:sz="4" w:space="0" w:color="000000"/>
          <w:left w:val="single" w:sz="4" w:space="0" w:color="000000"/>
          <w:bottom w:val="single" w:sz="4" w:space="0" w:color="000000"/>
          <w:right w:val="single" w:sz="4" w:space="0" w:color="000000"/>
        </w:pBdr>
        <w:shd w:val="clear" w:color="auto" w:fill="BFBFBF"/>
        <w:spacing w:after="11" w:line="239" w:lineRule="auto"/>
      </w:pPr>
      <w:r>
        <w:rPr>
          <w:rFonts w:ascii="Arial" w:eastAsia="Arial" w:hAnsi="Arial" w:cs="Arial"/>
          <w:b/>
        </w:rPr>
        <w:t>It should be noted that the precautions to be taken are required to protect persons against EXPOSURE to the legionella bacteria. The COSHH Regulations set out a hierarchy of measures to eliminate or reduce risks so far as is reasonably practicable. The first matter which should be considered is substitution of the system for a lower risk device such as closed chillers of air blast cooling where this is reasonably</w:t>
      </w:r>
      <w:r>
        <w:rPr>
          <w:rFonts w:ascii="Arial" w:eastAsia="Arial" w:hAnsi="Arial" w:cs="Arial"/>
          <w:b/>
          <w:i/>
        </w:rPr>
        <w:t xml:space="preserve"> practicable. If this cannot be done, the necessary measures for control are more than just a chemical treatment of the water. They consist of a whole range of measures including design, operation, maintenance, monitoring and management and should include the provision of drift eliminators.</w:t>
      </w:r>
      <w:r>
        <w:rPr>
          <w:rFonts w:ascii="Arial" w:eastAsia="Arial" w:hAnsi="Arial" w:cs="Arial"/>
        </w:rPr>
        <w:t xml:space="preserve"> </w:t>
      </w:r>
    </w:p>
    <w:p w:rsidR="002B5920" w:rsidRDefault="00A949D4">
      <w:pPr>
        <w:spacing w:after="0"/>
      </w:pPr>
      <w:r>
        <w:rPr>
          <w:rFonts w:ascii="Arial" w:eastAsia="Arial" w:hAnsi="Arial" w:cs="Arial"/>
        </w:rPr>
        <w:t xml:space="preserve"> </w:t>
      </w:r>
    </w:p>
    <w:tbl>
      <w:tblPr>
        <w:tblStyle w:val="TableGrid"/>
        <w:tblW w:w="9244" w:type="dxa"/>
        <w:tblInd w:w="-108" w:type="dxa"/>
        <w:tblCellMar>
          <w:top w:w="11" w:type="dxa"/>
          <w:left w:w="108" w:type="dxa"/>
          <w:right w:w="115" w:type="dxa"/>
        </w:tblCellMar>
        <w:tblLook w:val="04A0" w:firstRow="1" w:lastRow="0" w:firstColumn="1" w:lastColumn="0" w:noHBand="0" w:noVBand="1"/>
      </w:tblPr>
      <w:tblGrid>
        <w:gridCol w:w="4503"/>
        <w:gridCol w:w="2127"/>
        <w:gridCol w:w="2614"/>
      </w:tblGrid>
      <w:tr w:rsidR="002B5920">
        <w:trPr>
          <w:trHeight w:val="516"/>
        </w:trPr>
        <w:tc>
          <w:tcPr>
            <w:tcW w:w="4503" w:type="dxa"/>
            <w:tcBorders>
              <w:top w:val="single" w:sz="4" w:space="0" w:color="000000"/>
              <w:left w:val="single" w:sz="4" w:space="0" w:color="000000"/>
              <w:bottom w:val="single" w:sz="4" w:space="0" w:color="000000"/>
              <w:right w:val="single" w:sz="4" w:space="0" w:color="000000"/>
            </w:tcBorders>
            <w:vAlign w:val="center"/>
          </w:tcPr>
          <w:p w:rsidR="002B5920" w:rsidRDefault="00A949D4">
            <w:r>
              <w:rPr>
                <w:rFonts w:ascii="Arial" w:eastAsia="Arial" w:hAnsi="Arial" w:cs="Arial"/>
                <w:b/>
                <w:i/>
              </w:rPr>
              <w:t xml:space="preserve">Cleaning and Disinfection </w:t>
            </w:r>
          </w:p>
        </w:tc>
        <w:tc>
          <w:tcPr>
            <w:tcW w:w="2127" w:type="dxa"/>
            <w:tcBorders>
              <w:top w:val="single" w:sz="4" w:space="0" w:color="000000"/>
              <w:left w:val="single" w:sz="4" w:space="0" w:color="000000"/>
              <w:bottom w:val="single" w:sz="4" w:space="0" w:color="000000"/>
              <w:right w:val="single" w:sz="4" w:space="0" w:color="000000"/>
            </w:tcBorders>
            <w:vAlign w:val="center"/>
          </w:tcPr>
          <w:p w:rsidR="002B5920" w:rsidRDefault="00A949D4">
            <w:pPr>
              <w:ind w:left="6"/>
              <w:jc w:val="center"/>
            </w:pPr>
            <w:r>
              <w:rPr>
                <w:rFonts w:ascii="Arial" w:eastAsia="Arial" w:hAnsi="Arial" w:cs="Arial"/>
                <w:b/>
                <w:i/>
              </w:rPr>
              <w:t xml:space="preserve">Yes/No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pPr>
              <w:jc w:val="center"/>
            </w:pPr>
            <w:r>
              <w:rPr>
                <w:rFonts w:ascii="Arial" w:eastAsia="Arial" w:hAnsi="Arial" w:cs="Arial"/>
                <w:b/>
                <w:i/>
              </w:rPr>
              <w:t xml:space="preserve">Further Action Required? Yes/No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23. Is there a written cleaning and disinfection procedure?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7"/>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24. Is it carried out at least every six months?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bl>
    <w:p w:rsidR="002B5920" w:rsidRDefault="00A949D4">
      <w:pPr>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2B5920" w:rsidRDefault="00A949D4">
      <w:pPr>
        <w:pBdr>
          <w:top w:val="single" w:sz="4" w:space="0" w:color="000000"/>
          <w:left w:val="single" w:sz="4" w:space="0" w:color="000000"/>
          <w:bottom w:val="single" w:sz="4" w:space="0" w:color="000000"/>
          <w:right w:val="single" w:sz="4" w:space="0" w:color="000000"/>
        </w:pBdr>
        <w:spacing w:after="0"/>
        <w:ind w:left="10" w:hanging="10"/>
      </w:pPr>
      <w:r>
        <w:rPr>
          <w:rFonts w:ascii="Arial" w:eastAsia="Arial" w:hAnsi="Arial" w:cs="Arial"/>
        </w:rPr>
        <w:t xml:space="preserve">25. If not, why not and how often? </w:t>
      </w:r>
    </w:p>
    <w:p w:rsidR="002B5920" w:rsidRDefault="00A949D4">
      <w:pPr>
        <w:pBdr>
          <w:top w:val="single" w:sz="4" w:space="0" w:color="000000"/>
          <w:left w:val="single" w:sz="4" w:space="0" w:color="000000"/>
          <w:bottom w:val="single" w:sz="4" w:space="0" w:color="000000"/>
          <w:right w:val="single" w:sz="4" w:space="0" w:color="000000"/>
        </w:pBdr>
        <w:spacing w:after="0"/>
      </w:pPr>
      <w:r>
        <w:rPr>
          <w:rFonts w:ascii="Arial" w:eastAsia="Arial" w:hAnsi="Arial" w:cs="Arial"/>
        </w:rPr>
        <w:t xml:space="preserve"> </w:t>
      </w:r>
    </w:p>
    <w:p w:rsidR="002B5920" w:rsidRDefault="00A949D4">
      <w:pPr>
        <w:pBdr>
          <w:top w:val="single" w:sz="4" w:space="0" w:color="000000"/>
          <w:left w:val="single" w:sz="4" w:space="0" w:color="000000"/>
          <w:bottom w:val="single" w:sz="4" w:space="0" w:color="000000"/>
          <w:right w:val="single" w:sz="4" w:space="0" w:color="000000"/>
        </w:pBdr>
        <w:spacing w:after="0"/>
      </w:pPr>
      <w:r>
        <w:rPr>
          <w:rFonts w:ascii="Arial" w:eastAsia="Arial" w:hAnsi="Arial" w:cs="Arial"/>
        </w:rPr>
        <w:t xml:space="preserve"> </w:t>
      </w:r>
    </w:p>
    <w:p w:rsidR="002B5920" w:rsidRDefault="00A949D4">
      <w:pPr>
        <w:pBdr>
          <w:top w:val="single" w:sz="4" w:space="0" w:color="000000"/>
          <w:left w:val="single" w:sz="4" w:space="0" w:color="000000"/>
          <w:bottom w:val="single" w:sz="4" w:space="0" w:color="000000"/>
          <w:right w:val="single" w:sz="4" w:space="0" w:color="000000"/>
        </w:pBdr>
        <w:spacing w:after="0"/>
      </w:pPr>
      <w:r>
        <w:rPr>
          <w:rFonts w:ascii="Arial" w:eastAsia="Arial" w:hAnsi="Arial" w:cs="Arial"/>
        </w:rPr>
        <w:t xml:space="preserve"> </w:t>
      </w:r>
    </w:p>
    <w:p w:rsidR="002B5920" w:rsidRDefault="00A949D4">
      <w:pPr>
        <w:pBdr>
          <w:top w:val="single" w:sz="4" w:space="0" w:color="000000"/>
          <w:left w:val="single" w:sz="4" w:space="0" w:color="000000"/>
          <w:bottom w:val="single" w:sz="4" w:space="0" w:color="000000"/>
          <w:right w:val="single" w:sz="4" w:space="0" w:color="000000"/>
        </w:pBdr>
        <w:spacing w:after="0"/>
      </w:pPr>
      <w:r>
        <w:rPr>
          <w:rFonts w:ascii="Arial" w:eastAsia="Arial" w:hAnsi="Arial" w:cs="Arial"/>
        </w:rPr>
        <w:t xml:space="preserve"> </w:t>
      </w:r>
    </w:p>
    <w:p w:rsidR="002B5920" w:rsidRDefault="00A949D4">
      <w:pPr>
        <w:spacing w:after="0"/>
      </w:pPr>
      <w:r>
        <w:rPr>
          <w:rFonts w:ascii="Arial" w:eastAsia="Arial" w:hAnsi="Arial" w:cs="Arial"/>
        </w:rPr>
        <w:t xml:space="preserve"> </w:t>
      </w:r>
    </w:p>
    <w:tbl>
      <w:tblPr>
        <w:tblStyle w:val="TableGrid"/>
        <w:tblW w:w="9244" w:type="dxa"/>
        <w:tblInd w:w="-108" w:type="dxa"/>
        <w:tblCellMar>
          <w:top w:w="9" w:type="dxa"/>
          <w:left w:w="108" w:type="dxa"/>
          <w:right w:w="102" w:type="dxa"/>
        </w:tblCellMar>
        <w:tblLook w:val="04A0" w:firstRow="1" w:lastRow="0" w:firstColumn="1" w:lastColumn="0" w:noHBand="0" w:noVBand="1"/>
      </w:tblPr>
      <w:tblGrid>
        <w:gridCol w:w="4503"/>
        <w:gridCol w:w="2127"/>
        <w:gridCol w:w="2614"/>
      </w:tblGrid>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26. Does it specify chlorine level at start of pre-clean chlorination?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2"/>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27. Does it specify contact/circulation time?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28. Does it specify chlorine level at end of pre-clean chlorination?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29. Does it give the method for cleaning all accessible parts?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pPr>
              <w:jc w:val="both"/>
            </w:pPr>
            <w:r>
              <w:rPr>
                <w:rFonts w:ascii="Arial" w:eastAsia="Arial" w:hAnsi="Arial" w:cs="Arial"/>
              </w:rPr>
              <w:t xml:space="preserve">30. Does it specify chlorine levels at start of post-clean chlorination?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4"/>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31. Does it specify contact/circulation time?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32. Does it specify chlorine level at end of post-clean chlorination?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768"/>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33. Is the removal of the tower fill/pack for cleaning and disinfection specified in the assessment?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bl>
    <w:p w:rsidR="00344C50" w:rsidRDefault="00A949D4">
      <w:pPr>
        <w:spacing w:after="0"/>
        <w:rPr>
          <w:rFonts w:ascii="Arial" w:eastAsia="Arial" w:hAnsi="Arial" w:cs="Arial"/>
        </w:rPr>
      </w:pPr>
      <w:r>
        <w:rPr>
          <w:rFonts w:ascii="Arial" w:eastAsia="Arial" w:hAnsi="Arial" w:cs="Arial"/>
        </w:rPr>
        <w:t xml:space="preserve"> </w:t>
      </w:r>
      <w:r>
        <w:rPr>
          <w:rFonts w:ascii="Arial" w:eastAsia="Arial" w:hAnsi="Arial" w:cs="Arial"/>
        </w:rPr>
        <w:tab/>
        <w:t xml:space="preserve"> </w:t>
      </w:r>
    </w:p>
    <w:p w:rsidR="002B5920" w:rsidRDefault="00A949D4">
      <w:pPr>
        <w:spacing w:after="0"/>
      </w:pPr>
      <w:r>
        <w:rPr>
          <w:rFonts w:ascii="Arial" w:eastAsia="Arial" w:hAnsi="Arial" w:cs="Arial"/>
        </w:rPr>
        <w:tab/>
        <w:t xml:space="preserve"> </w:t>
      </w:r>
    </w:p>
    <w:p w:rsidR="002B5920" w:rsidRDefault="00A949D4">
      <w:pPr>
        <w:pBdr>
          <w:top w:val="single" w:sz="4" w:space="0" w:color="000000"/>
          <w:left w:val="single" w:sz="4" w:space="0" w:color="000000"/>
          <w:bottom w:val="single" w:sz="4" w:space="0" w:color="000000"/>
          <w:right w:val="single" w:sz="4" w:space="0" w:color="000000"/>
        </w:pBdr>
        <w:spacing w:after="0"/>
        <w:ind w:left="10" w:hanging="10"/>
      </w:pPr>
      <w:r>
        <w:rPr>
          <w:rFonts w:ascii="Arial" w:eastAsia="Arial" w:hAnsi="Arial" w:cs="Arial"/>
        </w:rPr>
        <w:lastRenderedPageBreak/>
        <w:t xml:space="preserve">34. If not, why not? </w:t>
      </w:r>
    </w:p>
    <w:p w:rsidR="002B5920" w:rsidRDefault="00A949D4">
      <w:pPr>
        <w:pBdr>
          <w:top w:val="single" w:sz="4" w:space="0" w:color="000000"/>
          <w:left w:val="single" w:sz="4" w:space="0" w:color="000000"/>
          <w:bottom w:val="single" w:sz="4" w:space="0" w:color="000000"/>
          <w:right w:val="single" w:sz="4" w:space="0" w:color="000000"/>
        </w:pBdr>
        <w:spacing w:after="0"/>
      </w:pPr>
      <w:r>
        <w:rPr>
          <w:rFonts w:ascii="Arial" w:eastAsia="Arial" w:hAnsi="Arial" w:cs="Arial"/>
        </w:rPr>
        <w:t xml:space="preserve"> </w:t>
      </w:r>
    </w:p>
    <w:p w:rsidR="002B5920" w:rsidRDefault="00A949D4">
      <w:pPr>
        <w:pBdr>
          <w:top w:val="single" w:sz="4" w:space="0" w:color="000000"/>
          <w:left w:val="single" w:sz="4" w:space="0" w:color="000000"/>
          <w:bottom w:val="single" w:sz="4" w:space="0" w:color="000000"/>
          <w:right w:val="single" w:sz="4" w:space="0" w:color="000000"/>
        </w:pBdr>
        <w:spacing w:after="0"/>
      </w:pPr>
      <w:r>
        <w:rPr>
          <w:rFonts w:ascii="Arial" w:eastAsia="Arial" w:hAnsi="Arial" w:cs="Arial"/>
        </w:rPr>
        <w:t xml:space="preserve"> </w:t>
      </w:r>
    </w:p>
    <w:p w:rsidR="002B5920" w:rsidRDefault="00A949D4">
      <w:pPr>
        <w:pBdr>
          <w:top w:val="single" w:sz="4" w:space="0" w:color="000000"/>
          <w:left w:val="single" w:sz="4" w:space="0" w:color="000000"/>
          <w:bottom w:val="single" w:sz="4" w:space="0" w:color="000000"/>
          <w:right w:val="single" w:sz="4" w:space="0" w:color="000000"/>
        </w:pBdr>
        <w:spacing w:after="0"/>
        <w:rPr>
          <w:rFonts w:ascii="Arial" w:eastAsia="Arial" w:hAnsi="Arial" w:cs="Arial"/>
        </w:rPr>
      </w:pPr>
      <w:r>
        <w:rPr>
          <w:rFonts w:ascii="Arial" w:eastAsia="Arial" w:hAnsi="Arial" w:cs="Arial"/>
        </w:rPr>
        <w:t xml:space="preserve"> </w:t>
      </w:r>
    </w:p>
    <w:p w:rsidR="00344C50" w:rsidRDefault="00344C50">
      <w:pPr>
        <w:pBdr>
          <w:top w:val="single" w:sz="4" w:space="0" w:color="000000"/>
          <w:left w:val="single" w:sz="4" w:space="0" w:color="000000"/>
          <w:bottom w:val="single" w:sz="4" w:space="0" w:color="000000"/>
          <w:right w:val="single" w:sz="4" w:space="0" w:color="000000"/>
        </w:pBdr>
        <w:spacing w:after="0"/>
      </w:pPr>
    </w:p>
    <w:p w:rsidR="002B5920" w:rsidRDefault="00A949D4">
      <w:pPr>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9244" w:type="dxa"/>
        <w:tblInd w:w="-108" w:type="dxa"/>
        <w:tblCellMar>
          <w:top w:w="9" w:type="dxa"/>
          <w:left w:w="108" w:type="dxa"/>
          <w:right w:w="115" w:type="dxa"/>
        </w:tblCellMar>
        <w:tblLook w:val="04A0" w:firstRow="1" w:lastRow="0" w:firstColumn="1" w:lastColumn="0" w:noHBand="0" w:noVBand="1"/>
      </w:tblPr>
      <w:tblGrid>
        <w:gridCol w:w="4503"/>
        <w:gridCol w:w="2127"/>
        <w:gridCol w:w="2614"/>
      </w:tblGrid>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35. Are they removed for cleaning and disinfection in practice/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770"/>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36. Are there suitable health and safety procedures for carrying out cleaning and disinfection?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bl>
    <w:p w:rsidR="002B5920" w:rsidRDefault="00A949D4">
      <w:pPr>
        <w:spacing w:after="0"/>
      </w:pPr>
      <w:r>
        <w:rPr>
          <w:rFonts w:ascii="Arial" w:eastAsia="Arial" w:hAnsi="Arial" w:cs="Arial"/>
        </w:rPr>
        <w:t xml:space="preserve"> </w:t>
      </w:r>
    </w:p>
    <w:p w:rsidR="002B5920" w:rsidRDefault="00A949D4">
      <w:pPr>
        <w:spacing w:after="0"/>
      </w:pPr>
      <w:r>
        <w:rPr>
          <w:rFonts w:ascii="Arial" w:eastAsia="Arial" w:hAnsi="Arial" w:cs="Arial"/>
        </w:rPr>
        <w:t xml:space="preserve"> </w:t>
      </w:r>
    </w:p>
    <w:tbl>
      <w:tblPr>
        <w:tblStyle w:val="TableGrid"/>
        <w:tblW w:w="9244" w:type="dxa"/>
        <w:tblInd w:w="-108" w:type="dxa"/>
        <w:tblCellMar>
          <w:top w:w="9" w:type="dxa"/>
          <w:left w:w="108" w:type="dxa"/>
          <w:right w:w="90" w:type="dxa"/>
        </w:tblCellMar>
        <w:tblLook w:val="04A0" w:firstRow="1" w:lastRow="0" w:firstColumn="1" w:lastColumn="0" w:noHBand="0" w:noVBand="1"/>
      </w:tblPr>
      <w:tblGrid>
        <w:gridCol w:w="4503"/>
        <w:gridCol w:w="2127"/>
        <w:gridCol w:w="2614"/>
      </w:tblGrid>
      <w:tr w:rsidR="002B5920">
        <w:trPr>
          <w:trHeight w:val="516"/>
        </w:trPr>
        <w:tc>
          <w:tcPr>
            <w:tcW w:w="4503" w:type="dxa"/>
            <w:tcBorders>
              <w:top w:val="single" w:sz="4" w:space="0" w:color="000000"/>
              <w:left w:val="single" w:sz="4" w:space="0" w:color="000000"/>
              <w:bottom w:val="single" w:sz="4" w:space="0" w:color="000000"/>
              <w:right w:val="single" w:sz="4" w:space="0" w:color="000000"/>
            </w:tcBorders>
            <w:vAlign w:val="center"/>
          </w:tcPr>
          <w:p w:rsidR="002B5920" w:rsidRDefault="00A949D4">
            <w:r>
              <w:rPr>
                <w:rFonts w:ascii="Arial" w:eastAsia="Arial" w:hAnsi="Arial" w:cs="Arial"/>
                <w:b/>
                <w:i/>
              </w:rPr>
              <w:t xml:space="preserve">On-Going Water Treatment </w:t>
            </w:r>
          </w:p>
        </w:tc>
        <w:tc>
          <w:tcPr>
            <w:tcW w:w="2127" w:type="dxa"/>
            <w:tcBorders>
              <w:top w:val="single" w:sz="4" w:space="0" w:color="000000"/>
              <w:left w:val="single" w:sz="4" w:space="0" w:color="000000"/>
              <w:bottom w:val="single" w:sz="4" w:space="0" w:color="000000"/>
              <w:right w:val="single" w:sz="4" w:space="0" w:color="000000"/>
            </w:tcBorders>
            <w:vAlign w:val="center"/>
          </w:tcPr>
          <w:p w:rsidR="002B5920" w:rsidRDefault="00A949D4">
            <w:pPr>
              <w:ind w:right="20"/>
              <w:jc w:val="center"/>
            </w:pPr>
            <w:r>
              <w:rPr>
                <w:rFonts w:ascii="Arial" w:eastAsia="Arial" w:hAnsi="Arial" w:cs="Arial"/>
                <w:b/>
                <w:i/>
              </w:rPr>
              <w:t xml:space="preserve">Yes/No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pPr>
              <w:jc w:val="center"/>
            </w:pPr>
            <w:r>
              <w:rPr>
                <w:rFonts w:ascii="Arial" w:eastAsia="Arial" w:hAnsi="Arial" w:cs="Arial"/>
                <w:b/>
                <w:i/>
              </w:rPr>
              <w:t xml:space="preserve">Further Action Required Yes/No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37. Is a water treatment programme in place?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2"/>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38. Does it use chemicals to control </w:t>
            </w:r>
            <w:r w:rsidR="00344C50">
              <w:rPr>
                <w:rFonts w:ascii="Arial" w:eastAsia="Arial" w:hAnsi="Arial" w:cs="Arial"/>
              </w:rPr>
              <w:t>scale?</w:t>
            </w:r>
            <w:r>
              <w:rPr>
                <w:rFonts w:ascii="Arial" w:eastAsia="Arial" w:hAnsi="Arial" w:cs="Arial"/>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39. Does it use chemicals to control corrosion?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40. Does it use chemicals to control bacterial and algae (biocides</w:t>
            </w:r>
            <w:r w:rsidR="00344C50">
              <w:rPr>
                <w:rFonts w:ascii="Arial" w:eastAsia="Arial" w:hAnsi="Arial" w:cs="Arial"/>
              </w:rPr>
              <w:t>)?</w:t>
            </w:r>
            <w:r>
              <w:rPr>
                <w:rFonts w:ascii="Arial" w:eastAsia="Arial" w:hAnsi="Arial" w:cs="Arial"/>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4"/>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41. </w:t>
            </w:r>
            <w:r w:rsidR="00344C50">
              <w:rPr>
                <w:rFonts w:ascii="Arial" w:eastAsia="Arial" w:hAnsi="Arial" w:cs="Arial"/>
              </w:rPr>
              <w:t>Are alternating</w:t>
            </w:r>
            <w:r>
              <w:rPr>
                <w:rFonts w:ascii="Arial" w:eastAsia="Arial" w:hAnsi="Arial" w:cs="Arial"/>
              </w:rPr>
              <w:t xml:space="preserve"> biocides used?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2"/>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42. Are the chemicals automatically dosed?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43. Is there an automatic bleed to control dissolved solids?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bl>
    <w:p w:rsidR="002B5920" w:rsidRDefault="00A949D4">
      <w:pPr>
        <w:spacing w:after="0"/>
      </w:pPr>
      <w:r>
        <w:rPr>
          <w:rFonts w:ascii="Arial" w:eastAsia="Arial" w:hAnsi="Arial" w:cs="Arial"/>
        </w:rPr>
        <w:t xml:space="preserve"> </w:t>
      </w:r>
    </w:p>
    <w:tbl>
      <w:tblPr>
        <w:tblStyle w:val="TableGrid"/>
        <w:tblW w:w="9244" w:type="dxa"/>
        <w:tblInd w:w="-108" w:type="dxa"/>
        <w:tblCellMar>
          <w:top w:w="9" w:type="dxa"/>
          <w:left w:w="108" w:type="dxa"/>
          <w:right w:w="92" w:type="dxa"/>
        </w:tblCellMar>
        <w:tblLook w:val="04A0" w:firstRow="1" w:lastRow="0" w:firstColumn="1" w:lastColumn="0" w:noHBand="0" w:noVBand="1"/>
      </w:tblPr>
      <w:tblGrid>
        <w:gridCol w:w="4503"/>
        <w:gridCol w:w="2127"/>
        <w:gridCol w:w="2614"/>
      </w:tblGrid>
      <w:tr w:rsidR="002B5920">
        <w:trPr>
          <w:trHeight w:val="516"/>
        </w:trPr>
        <w:tc>
          <w:tcPr>
            <w:tcW w:w="4503" w:type="dxa"/>
            <w:tcBorders>
              <w:top w:val="single" w:sz="4" w:space="0" w:color="000000"/>
              <w:left w:val="single" w:sz="4" w:space="0" w:color="000000"/>
              <w:bottom w:val="single" w:sz="4" w:space="0" w:color="000000"/>
              <w:right w:val="single" w:sz="4" w:space="0" w:color="000000"/>
            </w:tcBorders>
            <w:vAlign w:val="center"/>
          </w:tcPr>
          <w:p w:rsidR="002B5920" w:rsidRDefault="00A949D4">
            <w:r>
              <w:rPr>
                <w:rFonts w:ascii="Arial" w:eastAsia="Arial" w:hAnsi="Arial" w:cs="Arial"/>
                <w:b/>
                <w:i/>
              </w:rPr>
              <w:t xml:space="preserve">Correct and Safe Operation </w:t>
            </w:r>
          </w:p>
        </w:tc>
        <w:tc>
          <w:tcPr>
            <w:tcW w:w="2127" w:type="dxa"/>
            <w:tcBorders>
              <w:top w:val="single" w:sz="4" w:space="0" w:color="000000"/>
              <w:left w:val="single" w:sz="4" w:space="0" w:color="000000"/>
              <w:bottom w:val="single" w:sz="4" w:space="0" w:color="000000"/>
              <w:right w:val="single" w:sz="4" w:space="0" w:color="000000"/>
            </w:tcBorders>
            <w:vAlign w:val="center"/>
          </w:tcPr>
          <w:p w:rsidR="002B5920" w:rsidRDefault="00A949D4">
            <w:pPr>
              <w:ind w:right="18"/>
              <w:jc w:val="center"/>
            </w:pPr>
            <w:r>
              <w:rPr>
                <w:rFonts w:ascii="Arial" w:eastAsia="Arial" w:hAnsi="Arial" w:cs="Arial"/>
                <w:b/>
                <w:i/>
              </w:rPr>
              <w:t xml:space="preserve">Yes/No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pPr>
              <w:jc w:val="center"/>
            </w:pPr>
            <w:r>
              <w:rPr>
                <w:rFonts w:ascii="Arial" w:eastAsia="Arial" w:hAnsi="Arial" w:cs="Arial"/>
                <w:b/>
                <w:i/>
              </w:rPr>
              <w:t xml:space="preserve">Further Action Required Yes/No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44. Are there procedures for circulation of </w:t>
            </w:r>
            <w:r>
              <w:rPr>
                <w:rFonts w:ascii="Arial" w:eastAsia="Arial" w:hAnsi="Arial" w:cs="Arial"/>
                <w:i/>
              </w:rPr>
              <w:t>all</w:t>
            </w:r>
            <w:r>
              <w:rPr>
                <w:rFonts w:ascii="Arial" w:eastAsia="Arial" w:hAnsi="Arial" w:cs="Arial"/>
              </w:rPr>
              <w:t xml:space="preserve"> parts once per week?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pPr>
              <w:jc w:val="both"/>
            </w:pPr>
            <w:r>
              <w:rPr>
                <w:rFonts w:ascii="Arial" w:eastAsia="Arial" w:hAnsi="Arial" w:cs="Arial"/>
              </w:rPr>
              <w:t xml:space="preserve">45. Is there a shutdown of the installation at least once per </w:t>
            </w:r>
            <w:r w:rsidR="00344C50">
              <w:rPr>
                <w:rFonts w:ascii="Arial" w:eastAsia="Arial" w:hAnsi="Arial" w:cs="Arial"/>
              </w:rPr>
              <w:t>year?</w:t>
            </w:r>
            <w:r>
              <w:rPr>
                <w:rFonts w:ascii="Arial" w:eastAsia="Arial" w:hAnsi="Arial" w:cs="Arial"/>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bl>
    <w:p w:rsidR="002B5920" w:rsidRDefault="00A949D4">
      <w:pPr>
        <w:spacing w:after="0"/>
        <w:jc w:val="both"/>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9244" w:type="dxa"/>
        <w:tblInd w:w="-108" w:type="dxa"/>
        <w:tblCellMar>
          <w:top w:w="9" w:type="dxa"/>
          <w:left w:w="108" w:type="dxa"/>
          <w:right w:w="115" w:type="dxa"/>
        </w:tblCellMar>
        <w:tblLook w:val="04A0" w:firstRow="1" w:lastRow="0" w:firstColumn="1" w:lastColumn="0" w:noHBand="0" w:noVBand="1"/>
      </w:tblPr>
      <w:tblGrid>
        <w:gridCol w:w="1584"/>
        <w:gridCol w:w="422"/>
        <w:gridCol w:w="7238"/>
      </w:tblGrid>
      <w:tr w:rsidR="002B5920">
        <w:trPr>
          <w:trHeight w:val="485"/>
        </w:trPr>
        <w:tc>
          <w:tcPr>
            <w:tcW w:w="9244" w:type="dxa"/>
            <w:gridSpan w:val="3"/>
            <w:tcBorders>
              <w:top w:val="single" w:sz="4" w:space="0" w:color="000000"/>
              <w:left w:val="single" w:sz="4" w:space="0" w:color="000000"/>
              <w:bottom w:val="nil"/>
              <w:right w:val="single" w:sz="4" w:space="0" w:color="000000"/>
            </w:tcBorders>
          </w:tcPr>
          <w:p w:rsidR="002B5920" w:rsidRDefault="00A949D4">
            <w:r>
              <w:rPr>
                <w:rFonts w:ascii="Arial" w:eastAsia="Arial" w:hAnsi="Arial" w:cs="Arial"/>
              </w:rPr>
              <w:t xml:space="preserve">46. If yes to question 45 how long does it last? </w:t>
            </w:r>
          </w:p>
          <w:p w:rsidR="002B5920" w:rsidRDefault="00A949D4">
            <w:r>
              <w:rPr>
                <w:rFonts w:ascii="Arial" w:eastAsia="Arial" w:hAnsi="Arial" w:cs="Arial"/>
              </w:rPr>
              <w:t xml:space="preserve"> </w:t>
            </w:r>
          </w:p>
        </w:tc>
      </w:tr>
      <w:tr w:rsidR="002B5920">
        <w:trPr>
          <w:trHeight w:val="516"/>
        </w:trPr>
        <w:tc>
          <w:tcPr>
            <w:tcW w:w="1584" w:type="dxa"/>
            <w:vMerge w:val="restart"/>
            <w:tcBorders>
              <w:top w:val="nil"/>
              <w:left w:val="single" w:sz="4" w:space="0" w:color="000000"/>
              <w:bottom w:val="single" w:sz="8" w:space="0" w:color="000000"/>
              <w:right w:val="single" w:sz="4" w:space="0" w:color="000000"/>
            </w:tcBorders>
          </w:tcPr>
          <w:p w:rsidR="002B5920" w:rsidRDefault="00A949D4">
            <w:r>
              <w:rPr>
                <w:rFonts w:ascii="Arial" w:eastAsia="Arial" w:hAnsi="Arial" w:cs="Arial"/>
              </w:rPr>
              <w:t xml:space="preserve">                      </w:t>
            </w:r>
          </w:p>
          <w:p w:rsidR="002B5920" w:rsidRDefault="00A949D4">
            <w:r>
              <w:rPr>
                <w:rFonts w:ascii="Arial" w:eastAsia="Arial" w:hAnsi="Arial" w:cs="Arial"/>
              </w:rPr>
              <w:t xml:space="preserve"> </w:t>
            </w:r>
          </w:p>
          <w:p w:rsidR="002B5920" w:rsidRDefault="00A949D4">
            <w:pPr>
              <w:ind w:left="360"/>
            </w:pPr>
            <w:r>
              <w:rPr>
                <w:rFonts w:ascii="Arial" w:eastAsia="Arial" w:hAnsi="Arial" w:cs="Arial"/>
              </w:rPr>
              <w:t xml:space="preserve">              </w:t>
            </w:r>
          </w:p>
          <w:p w:rsidR="002B5920" w:rsidRDefault="00A949D4">
            <w:pPr>
              <w:ind w:left="360"/>
            </w:pPr>
            <w:r>
              <w:rPr>
                <w:rFonts w:ascii="Arial" w:eastAsia="Arial" w:hAnsi="Arial" w:cs="Arial"/>
              </w:rPr>
              <w:t xml:space="preserve"> </w:t>
            </w:r>
          </w:p>
          <w:p w:rsidR="002B5920" w:rsidRDefault="00A949D4">
            <w:pPr>
              <w:ind w:left="720"/>
            </w:pPr>
            <w:r>
              <w:rPr>
                <w:rFonts w:ascii="Arial" w:eastAsia="Arial" w:hAnsi="Arial" w:cs="Arial"/>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p w:rsidR="002B5920" w:rsidRDefault="00A949D4">
            <w:r>
              <w:rPr>
                <w:rFonts w:ascii="Arial" w:eastAsia="Arial" w:hAnsi="Arial" w:cs="Arial"/>
              </w:rPr>
              <w:t xml:space="preserve"> </w:t>
            </w:r>
          </w:p>
        </w:tc>
        <w:tc>
          <w:tcPr>
            <w:tcW w:w="7238" w:type="dxa"/>
            <w:vMerge w:val="restart"/>
            <w:tcBorders>
              <w:top w:val="nil"/>
              <w:left w:val="single" w:sz="4" w:space="0" w:color="000000"/>
              <w:bottom w:val="single" w:sz="8" w:space="0" w:color="000000"/>
              <w:right w:val="single" w:sz="4" w:space="0" w:color="000000"/>
            </w:tcBorders>
          </w:tcPr>
          <w:p w:rsidR="002B5920" w:rsidRDefault="00A949D4">
            <w:pPr>
              <w:spacing w:after="232"/>
              <w:ind w:left="77"/>
            </w:pPr>
            <w:r>
              <w:rPr>
                <w:rFonts w:ascii="Arial" w:eastAsia="Arial" w:hAnsi="Arial" w:cs="Arial"/>
              </w:rPr>
              <w:t xml:space="preserve">&lt; 1 week </w:t>
            </w:r>
          </w:p>
          <w:p w:rsidR="002B5920" w:rsidRDefault="00A949D4">
            <w:pPr>
              <w:spacing w:after="232"/>
              <w:ind w:left="77"/>
            </w:pPr>
            <w:r>
              <w:rPr>
                <w:rFonts w:ascii="Arial" w:eastAsia="Arial" w:hAnsi="Arial" w:cs="Arial"/>
              </w:rPr>
              <w:t xml:space="preserve">1 week - 1 month  </w:t>
            </w:r>
          </w:p>
          <w:p w:rsidR="002B5920" w:rsidRDefault="00A949D4">
            <w:pPr>
              <w:ind w:left="77"/>
            </w:pPr>
            <w:r>
              <w:rPr>
                <w:rFonts w:ascii="Arial" w:eastAsia="Arial" w:hAnsi="Arial" w:cs="Arial"/>
              </w:rPr>
              <w:t xml:space="preserve">&gt; 1 month </w:t>
            </w:r>
          </w:p>
        </w:tc>
      </w:tr>
      <w:tr w:rsidR="002B5920">
        <w:trPr>
          <w:trHeight w:val="516"/>
        </w:trPr>
        <w:tc>
          <w:tcPr>
            <w:tcW w:w="0" w:type="auto"/>
            <w:vMerge/>
            <w:tcBorders>
              <w:top w:val="nil"/>
              <w:left w:val="single" w:sz="4" w:space="0" w:color="000000"/>
              <w:bottom w:val="nil"/>
              <w:right w:val="single" w:sz="4" w:space="0" w:color="000000"/>
            </w:tcBorders>
          </w:tcPr>
          <w:p w:rsidR="002B5920" w:rsidRDefault="002B5920"/>
        </w:tc>
        <w:tc>
          <w:tcPr>
            <w:tcW w:w="422"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p w:rsidR="002B5920" w:rsidRDefault="00A949D4">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2B5920" w:rsidRDefault="002B5920"/>
        </w:tc>
      </w:tr>
      <w:tr w:rsidR="002B5920">
        <w:trPr>
          <w:trHeight w:val="521"/>
        </w:trPr>
        <w:tc>
          <w:tcPr>
            <w:tcW w:w="0" w:type="auto"/>
            <w:vMerge/>
            <w:tcBorders>
              <w:top w:val="nil"/>
              <w:left w:val="single" w:sz="4" w:space="0" w:color="000000"/>
              <w:bottom w:val="single" w:sz="8" w:space="0" w:color="000000"/>
              <w:right w:val="single" w:sz="4" w:space="0" w:color="000000"/>
            </w:tcBorders>
          </w:tcPr>
          <w:p w:rsidR="002B5920" w:rsidRDefault="002B5920"/>
        </w:tc>
        <w:tc>
          <w:tcPr>
            <w:tcW w:w="422" w:type="dxa"/>
            <w:tcBorders>
              <w:top w:val="single" w:sz="4" w:space="0" w:color="000000"/>
              <w:left w:val="single" w:sz="4" w:space="0" w:color="000000"/>
              <w:bottom w:val="single" w:sz="8" w:space="0" w:color="000000"/>
              <w:right w:val="single" w:sz="4" w:space="0" w:color="000000"/>
            </w:tcBorders>
          </w:tcPr>
          <w:p w:rsidR="002B5920" w:rsidRDefault="00A949D4">
            <w:r>
              <w:rPr>
                <w:rFonts w:ascii="Arial" w:eastAsia="Arial" w:hAnsi="Arial" w:cs="Arial"/>
              </w:rPr>
              <w:t xml:space="preserve"> </w:t>
            </w:r>
          </w:p>
          <w:p w:rsidR="002B5920" w:rsidRDefault="00A949D4">
            <w:r>
              <w:rPr>
                <w:rFonts w:ascii="Arial" w:eastAsia="Arial" w:hAnsi="Arial" w:cs="Arial"/>
              </w:rPr>
              <w:t xml:space="preserve"> </w:t>
            </w:r>
          </w:p>
        </w:tc>
        <w:tc>
          <w:tcPr>
            <w:tcW w:w="0" w:type="auto"/>
            <w:vMerge/>
            <w:tcBorders>
              <w:top w:val="nil"/>
              <w:left w:val="single" w:sz="4" w:space="0" w:color="000000"/>
              <w:bottom w:val="single" w:sz="8" w:space="0" w:color="000000"/>
              <w:right w:val="single" w:sz="4" w:space="0" w:color="000000"/>
            </w:tcBorders>
          </w:tcPr>
          <w:p w:rsidR="002B5920" w:rsidRDefault="002B5920"/>
        </w:tc>
      </w:tr>
    </w:tbl>
    <w:p w:rsidR="002B5920" w:rsidRDefault="00A949D4">
      <w:pPr>
        <w:spacing w:after="0"/>
        <w:jc w:val="both"/>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9244" w:type="dxa"/>
        <w:tblInd w:w="-108" w:type="dxa"/>
        <w:tblCellMar>
          <w:top w:w="9" w:type="dxa"/>
          <w:left w:w="108" w:type="dxa"/>
          <w:right w:w="115" w:type="dxa"/>
        </w:tblCellMar>
        <w:tblLook w:val="04A0" w:firstRow="1" w:lastRow="0" w:firstColumn="1" w:lastColumn="0" w:noHBand="0" w:noVBand="1"/>
      </w:tblPr>
      <w:tblGrid>
        <w:gridCol w:w="4503"/>
        <w:gridCol w:w="2127"/>
        <w:gridCol w:w="2614"/>
      </w:tblGrid>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47. Are there procedures for </w:t>
            </w:r>
            <w:r w:rsidR="00344C50">
              <w:rPr>
                <w:rFonts w:ascii="Arial" w:eastAsia="Arial" w:hAnsi="Arial" w:cs="Arial"/>
              </w:rPr>
              <w:t>start-up</w:t>
            </w:r>
            <w:r>
              <w:rPr>
                <w:rFonts w:ascii="Arial" w:eastAsia="Arial" w:hAnsi="Arial" w:cs="Arial"/>
              </w:rPr>
              <w:t xml:space="preserve"> after shutdowns?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48. Instructions for draining during long shutdowns?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49. Instructions regarding valve settings for normal operation?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lastRenderedPageBreak/>
              <w:t xml:space="preserve">50. Procedures for switching duty/standby pumps.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bl>
    <w:p w:rsidR="002B5920" w:rsidRDefault="00A949D4">
      <w:pPr>
        <w:spacing w:after="0"/>
      </w:pPr>
      <w:r>
        <w:rPr>
          <w:rFonts w:ascii="Arial" w:eastAsia="Arial" w:hAnsi="Arial" w:cs="Arial"/>
        </w:rPr>
        <w:t xml:space="preserve"> </w:t>
      </w:r>
    </w:p>
    <w:tbl>
      <w:tblPr>
        <w:tblStyle w:val="TableGrid"/>
        <w:tblW w:w="9244" w:type="dxa"/>
        <w:tblInd w:w="-108" w:type="dxa"/>
        <w:tblCellMar>
          <w:top w:w="9" w:type="dxa"/>
          <w:left w:w="108" w:type="dxa"/>
          <w:right w:w="80" w:type="dxa"/>
        </w:tblCellMar>
        <w:tblLook w:val="04A0" w:firstRow="1" w:lastRow="0" w:firstColumn="1" w:lastColumn="0" w:noHBand="0" w:noVBand="1"/>
      </w:tblPr>
      <w:tblGrid>
        <w:gridCol w:w="4503"/>
        <w:gridCol w:w="2127"/>
        <w:gridCol w:w="2614"/>
      </w:tblGrid>
      <w:tr w:rsidR="002B5920">
        <w:trPr>
          <w:trHeight w:val="516"/>
        </w:trPr>
        <w:tc>
          <w:tcPr>
            <w:tcW w:w="4503" w:type="dxa"/>
            <w:tcBorders>
              <w:top w:val="single" w:sz="4" w:space="0" w:color="000000"/>
              <w:left w:val="single" w:sz="4" w:space="0" w:color="000000"/>
              <w:bottom w:val="single" w:sz="4" w:space="0" w:color="000000"/>
              <w:right w:val="single" w:sz="4" w:space="0" w:color="000000"/>
            </w:tcBorders>
            <w:vAlign w:val="center"/>
          </w:tcPr>
          <w:p w:rsidR="002B5920" w:rsidRDefault="00A949D4">
            <w:r>
              <w:rPr>
                <w:rFonts w:ascii="Arial" w:eastAsia="Arial" w:hAnsi="Arial" w:cs="Arial"/>
                <w:b/>
                <w:i/>
              </w:rPr>
              <w:t xml:space="preserve">Monitoring and Records </w:t>
            </w:r>
          </w:p>
        </w:tc>
        <w:tc>
          <w:tcPr>
            <w:tcW w:w="2127" w:type="dxa"/>
            <w:tcBorders>
              <w:top w:val="single" w:sz="4" w:space="0" w:color="000000"/>
              <w:left w:val="single" w:sz="4" w:space="0" w:color="000000"/>
              <w:bottom w:val="single" w:sz="4" w:space="0" w:color="000000"/>
              <w:right w:val="single" w:sz="4" w:space="0" w:color="000000"/>
            </w:tcBorders>
            <w:vAlign w:val="center"/>
          </w:tcPr>
          <w:p w:rsidR="002B5920" w:rsidRDefault="00A949D4">
            <w:pPr>
              <w:ind w:right="30"/>
              <w:jc w:val="center"/>
            </w:pPr>
            <w:r>
              <w:rPr>
                <w:rFonts w:ascii="Arial" w:eastAsia="Arial" w:hAnsi="Arial" w:cs="Arial"/>
                <w:b/>
                <w:i/>
              </w:rPr>
              <w:t xml:space="preserve">Yes/No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pPr>
              <w:jc w:val="center"/>
            </w:pPr>
            <w:r>
              <w:rPr>
                <w:rFonts w:ascii="Arial" w:eastAsia="Arial" w:hAnsi="Arial" w:cs="Arial"/>
                <w:b/>
                <w:i/>
              </w:rPr>
              <w:t xml:space="preserve">Further Actions Required Yes/No </w:t>
            </w:r>
          </w:p>
        </w:tc>
      </w:tr>
      <w:tr w:rsidR="002B5920">
        <w:trPr>
          <w:trHeight w:val="517"/>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pPr>
              <w:jc w:val="both"/>
            </w:pPr>
            <w:r>
              <w:rPr>
                <w:rFonts w:ascii="Arial" w:eastAsia="Arial" w:hAnsi="Arial" w:cs="Arial"/>
              </w:rPr>
              <w:t xml:space="preserve">51. Daily check to ensure conformance with operating procedures?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52. Daily visual check made on the cleanliness of the system water?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pPr>
              <w:jc w:val="both"/>
            </w:pPr>
            <w:r>
              <w:rPr>
                <w:rFonts w:ascii="Arial" w:eastAsia="Arial" w:hAnsi="Arial" w:cs="Arial"/>
              </w:rPr>
              <w:t xml:space="preserve">53. Chemical water quality checks carried out at least monthly?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8"/>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54. System physical condition checks carried out at least weekly?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4"/>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55. </w:t>
            </w:r>
            <w:r w:rsidR="00344C50">
              <w:rPr>
                <w:rFonts w:ascii="Arial" w:eastAsia="Arial" w:hAnsi="Arial" w:cs="Arial"/>
              </w:rPr>
              <w:t>Dip slide</w:t>
            </w:r>
            <w:r>
              <w:rPr>
                <w:rFonts w:ascii="Arial" w:eastAsia="Arial" w:hAnsi="Arial" w:cs="Arial"/>
              </w:rPr>
              <w:t xml:space="preserve"> tests taken at least weekly?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2"/>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56. If not, how often?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57. Are legionella tests carried out every quarter?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4"/>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58. If not, how often?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59. Records of all tests undertaken maintained?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60. Recommendations for remedial </w:t>
            </w:r>
            <w:r w:rsidR="00344C50">
              <w:rPr>
                <w:rFonts w:ascii="Arial" w:eastAsia="Arial" w:hAnsi="Arial" w:cs="Arial"/>
              </w:rPr>
              <w:t>action recorded</w:t>
            </w:r>
            <w:r>
              <w:rPr>
                <w:rFonts w:ascii="Arial" w:eastAsia="Arial" w:hAnsi="Arial" w:cs="Arial"/>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61. Completion of remedial action recorded?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2"/>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62. Are there records of plant usage?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bl>
    <w:p w:rsidR="002B5920" w:rsidRDefault="00A949D4">
      <w:pPr>
        <w:spacing w:after="0"/>
        <w:jc w:val="both"/>
      </w:pPr>
      <w:r>
        <w:rPr>
          <w:rFonts w:ascii="Arial" w:eastAsia="Arial" w:hAnsi="Arial" w:cs="Arial"/>
        </w:rPr>
        <w:t xml:space="preserve"> </w:t>
      </w:r>
    </w:p>
    <w:tbl>
      <w:tblPr>
        <w:tblStyle w:val="TableGrid"/>
        <w:tblW w:w="9244" w:type="dxa"/>
        <w:tblInd w:w="-108" w:type="dxa"/>
        <w:tblCellMar>
          <w:top w:w="9" w:type="dxa"/>
          <w:left w:w="108" w:type="dxa"/>
          <w:right w:w="115" w:type="dxa"/>
        </w:tblCellMar>
        <w:tblLook w:val="04A0" w:firstRow="1" w:lastRow="0" w:firstColumn="1" w:lastColumn="0" w:noHBand="0" w:noVBand="1"/>
      </w:tblPr>
      <w:tblGrid>
        <w:gridCol w:w="4503"/>
        <w:gridCol w:w="2127"/>
        <w:gridCol w:w="2614"/>
      </w:tblGrid>
      <w:tr w:rsidR="002B5920">
        <w:trPr>
          <w:trHeight w:val="516"/>
        </w:trPr>
        <w:tc>
          <w:tcPr>
            <w:tcW w:w="4503" w:type="dxa"/>
            <w:tcBorders>
              <w:top w:val="single" w:sz="4" w:space="0" w:color="000000"/>
              <w:left w:val="single" w:sz="4" w:space="0" w:color="000000"/>
              <w:bottom w:val="single" w:sz="4" w:space="0" w:color="000000"/>
              <w:right w:val="single" w:sz="4" w:space="0" w:color="000000"/>
            </w:tcBorders>
            <w:vAlign w:val="center"/>
          </w:tcPr>
          <w:p w:rsidR="002B5920" w:rsidRDefault="00A949D4">
            <w:r>
              <w:rPr>
                <w:rFonts w:ascii="Arial" w:eastAsia="Arial" w:hAnsi="Arial" w:cs="Arial"/>
                <w:b/>
                <w:i/>
              </w:rPr>
              <w:t xml:space="preserve">Programme Management </w:t>
            </w:r>
          </w:p>
        </w:tc>
        <w:tc>
          <w:tcPr>
            <w:tcW w:w="2127" w:type="dxa"/>
            <w:tcBorders>
              <w:top w:val="single" w:sz="4" w:space="0" w:color="000000"/>
              <w:left w:val="single" w:sz="4" w:space="0" w:color="000000"/>
              <w:bottom w:val="single" w:sz="4" w:space="0" w:color="000000"/>
              <w:right w:val="single" w:sz="4" w:space="0" w:color="000000"/>
            </w:tcBorders>
            <w:vAlign w:val="center"/>
          </w:tcPr>
          <w:p w:rsidR="002B5920" w:rsidRDefault="00A949D4">
            <w:pPr>
              <w:ind w:left="6"/>
              <w:jc w:val="center"/>
            </w:pPr>
            <w:r>
              <w:rPr>
                <w:rFonts w:ascii="Arial" w:eastAsia="Arial" w:hAnsi="Arial" w:cs="Arial"/>
                <w:b/>
                <w:i/>
              </w:rPr>
              <w:t xml:space="preserve">Yes/No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pPr>
              <w:jc w:val="center"/>
            </w:pPr>
            <w:r>
              <w:rPr>
                <w:rFonts w:ascii="Arial" w:eastAsia="Arial" w:hAnsi="Arial" w:cs="Arial"/>
                <w:b/>
                <w:i/>
              </w:rPr>
              <w:t xml:space="preserve">Further Action Required? Yes/No </w:t>
            </w:r>
          </w:p>
        </w:tc>
      </w:tr>
      <w:tr w:rsidR="002B5920">
        <w:trPr>
          <w:trHeight w:val="517"/>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63. Is there a responsible person nominated in writing?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2"/>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64. Is there an appointed deputy?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65. Are the duties of all persons involved clearly defined?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66. Are all persons involved adequately trained?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67. Are the responsibilities of the occupier and consultant(s) clearly defined?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1022"/>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68. Have the other relevant health and safety issues – COSHH assessments for chemicals, safe access </w:t>
            </w:r>
            <w:proofErr w:type="spellStart"/>
            <w:r>
              <w:rPr>
                <w:rFonts w:ascii="Arial" w:eastAsia="Arial" w:hAnsi="Arial" w:cs="Arial"/>
              </w:rPr>
              <w:t>etc</w:t>
            </w:r>
            <w:proofErr w:type="spellEnd"/>
            <w:r>
              <w:rPr>
                <w:rFonts w:ascii="Arial" w:eastAsia="Arial" w:hAnsi="Arial" w:cs="Arial"/>
              </w:rPr>
              <w:t xml:space="preserve"> been addressed?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bl>
    <w:p w:rsidR="002B5920" w:rsidRDefault="00A949D4">
      <w:pPr>
        <w:spacing w:after="0"/>
        <w:jc w:val="both"/>
      </w:pPr>
      <w:r>
        <w:rPr>
          <w:rFonts w:ascii="Arial" w:eastAsia="Arial" w:hAnsi="Arial" w:cs="Arial"/>
        </w:rPr>
        <w:t xml:space="preserve"> </w:t>
      </w:r>
    </w:p>
    <w:tbl>
      <w:tblPr>
        <w:tblStyle w:val="TableGrid"/>
        <w:tblW w:w="9244" w:type="dxa"/>
        <w:tblInd w:w="-108" w:type="dxa"/>
        <w:tblCellMar>
          <w:top w:w="5" w:type="dxa"/>
          <w:left w:w="107" w:type="dxa"/>
          <w:right w:w="115" w:type="dxa"/>
        </w:tblCellMar>
        <w:tblLook w:val="04A0" w:firstRow="1" w:lastRow="0" w:firstColumn="1" w:lastColumn="0" w:noHBand="0" w:noVBand="1"/>
      </w:tblPr>
      <w:tblGrid>
        <w:gridCol w:w="4503"/>
        <w:gridCol w:w="2127"/>
        <w:gridCol w:w="2614"/>
      </w:tblGrid>
      <w:tr w:rsidR="002B5920">
        <w:trPr>
          <w:trHeight w:val="516"/>
        </w:trPr>
        <w:tc>
          <w:tcPr>
            <w:tcW w:w="4503" w:type="dxa"/>
            <w:tcBorders>
              <w:top w:val="single" w:sz="4" w:space="0" w:color="000000"/>
              <w:left w:val="single" w:sz="4" w:space="0" w:color="000000"/>
              <w:bottom w:val="single" w:sz="4" w:space="0" w:color="000000"/>
              <w:right w:val="single" w:sz="4" w:space="0" w:color="000000"/>
            </w:tcBorders>
            <w:vAlign w:val="center"/>
          </w:tcPr>
          <w:p w:rsidR="002B5920" w:rsidRDefault="00A949D4">
            <w:r>
              <w:rPr>
                <w:rFonts w:ascii="Arial" w:eastAsia="Arial" w:hAnsi="Arial" w:cs="Arial"/>
                <w:b/>
                <w:i/>
              </w:rPr>
              <w:t xml:space="preserve">Physical Condition and Design </w:t>
            </w:r>
          </w:p>
        </w:tc>
        <w:tc>
          <w:tcPr>
            <w:tcW w:w="2127" w:type="dxa"/>
            <w:tcBorders>
              <w:top w:val="single" w:sz="4" w:space="0" w:color="000000"/>
              <w:left w:val="single" w:sz="4" w:space="0" w:color="000000"/>
              <w:bottom w:val="single" w:sz="4" w:space="0" w:color="000000"/>
              <w:right w:val="single" w:sz="4" w:space="0" w:color="000000"/>
            </w:tcBorders>
            <w:vAlign w:val="center"/>
          </w:tcPr>
          <w:p w:rsidR="002B5920" w:rsidRDefault="00A949D4">
            <w:pPr>
              <w:ind w:left="18"/>
              <w:jc w:val="center"/>
            </w:pPr>
            <w:r>
              <w:rPr>
                <w:rFonts w:ascii="Arial" w:eastAsia="Arial" w:hAnsi="Arial" w:cs="Arial"/>
                <w:b/>
                <w:i/>
              </w:rPr>
              <w:t xml:space="preserve">Yes/No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pPr>
              <w:jc w:val="center"/>
            </w:pPr>
            <w:r>
              <w:rPr>
                <w:rFonts w:ascii="Arial" w:eastAsia="Arial" w:hAnsi="Arial" w:cs="Arial"/>
                <w:b/>
                <w:i/>
              </w:rPr>
              <w:t xml:space="preserve">Further Action Required? Yes/No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pPr>
              <w:jc w:val="both"/>
            </w:pPr>
            <w:r>
              <w:rPr>
                <w:rFonts w:ascii="Arial" w:eastAsia="Arial" w:hAnsi="Arial" w:cs="Arial"/>
              </w:rPr>
              <w:t xml:space="preserve">69. Are the drift eliminators suitable, in good condition and effective?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2"/>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70. Is the system water in good condition?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4"/>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71. Is the sump free from sediment?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72. Are all visible surfaces free from slime or algae?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lastRenderedPageBreak/>
              <w:t xml:space="preserve">73. Are all visible surfaces free from scale deposits?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74. Are all visible surfaces free from corrosion?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75. Is the water flow even across the whole of the tower fill?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7"/>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76. Have all dead legs or poor flow areas been eliminated?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77. Has all redundant plant been isolated from the system?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16"/>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78. Are all pipe runs as short and direct as possible?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4"/>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79. Is the tower constructed of impervious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264"/>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materials?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2B5920"/>
        </w:tc>
        <w:tc>
          <w:tcPr>
            <w:tcW w:w="2614" w:type="dxa"/>
            <w:tcBorders>
              <w:top w:val="single" w:sz="4" w:space="0" w:color="000000"/>
              <w:left w:val="single" w:sz="4" w:space="0" w:color="000000"/>
              <w:bottom w:val="single" w:sz="4" w:space="0" w:color="000000"/>
              <w:right w:val="single" w:sz="4" w:space="0" w:color="000000"/>
            </w:tcBorders>
          </w:tcPr>
          <w:p w:rsidR="002B5920" w:rsidRDefault="002B5920"/>
        </w:tc>
      </w:tr>
      <w:tr w:rsidR="002B5920">
        <w:trPr>
          <w:trHeight w:val="518"/>
        </w:trPr>
        <w:tc>
          <w:tcPr>
            <w:tcW w:w="4503"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80. If constructed of wood, is this in good condition? </w:t>
            </w:r>
          </w:p>
        </w:tc>
        <w:tc>
          <w:tcPr>
            <w:tcW w:w="2127" w:type="dxa"/>
            <w:tcBorders>
              <w:top w:val="single" w:sz="4" w:space="0" w:color="000000"/>
              <w:left w:val="single" w:sz="4" w:space="0" w:color="000000"/>
              <w:bottom w:val="single" w:sz="4" w:space="0" w:color="000000"/>
              <w:right w:val="single" w:sz="4" w:space="0" w:color="000000"/>
            </w:tcBorders>
          </w:tcPr>
          <w:p w:rsidR="002B5920" w:rsidRDefault="00A949D4">
            <w:pPr>
              <w:ind w:left="1"/>
            </w:pPr>
            <w:r>
              <w:rPr>
                <w:rFonts w:ascii="Arial" w:eastAsia="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2B5920" w:rsidRDefault="00A949D4">
            <w:pPr>
              <w:ind w:left="1"/>
            </w:pPr>
            <w:r>
              <w:rPr>
                <w:rFonts w:ascii="Arial" w:eastAsia="Arial" w:hAnsi="Arial" w:cs="Arial"/>
              </w:rPr>
              <w:t xml:space="preserve"> </w:t>
            </w:r>
          </w:p>
        </w:tc>
      </w:tr>
      <w:tr w:rsidR="002B5920">
        <w:trPr>
          <w:trHeight w:val="2030"/>
        </w:trPr>
        <w:tc>
          <w:tcPr>
            <w:tcW w:w="9244" w:type="dxa"/>
            <w:gridSpan w:val="3"/>
            <w:tcBorders>
              <w:top w:val="single" w:sz="4" w:space="0" w:color="000000"/>
              <w:left w:val="single" w:sz="4" w:space="0" w:color="000000"/>
              <w:bottom w:val="single" w:sz="4" w:space="0" w:color="000000"/>
              <w:right w:val="single" w:sz="4" w:space="0" w:color="000000"/>
            </w:tcBorders>
            <w:shd w:val="clear" w:color="auto" w:fill="BFBFBF"/>
          </w:tcPr>
          <w:p w:rsidR="002B5920" w:rsidRDefault="00A949D4">
            <w:r>
              <w:rPr>
                <w:rFonts w:ascii="Arial" w:eastAsia="Arial" w:hAnsi="Arial" w:cs="Arial"/>
                <w:b/>
              </w:rPr>
              <w:t xml:space="preserve">Drift eliminators should be of a multi-pass type. Old style single-pass eliminators are not acceptable. There should be no readily apparent emission of droplets in the exit airstream and where it is possible to look through the air path (from inlet to outlet) there should be no daylight visible. Eliminators should be checked for damage and correct location frequently as they are a vital control measure for minimising exposure of persons to a potentially contaminated aerosol. Negative answers to questions 69 to 80 would suggest that control of water is poor, and that the control measures are not effective and require a thorough review. </w:t>
            </w:r>
          </w:p>
        </w:tc>
      </w:tr>
    </w:tbl>
    <w:p w:rsidR="002B5920" w:rsidRDefault="00A949D4">
      <w:pPr>
        <w:spacing w:after="215"/>
      </w:pPr>
      <w:r>
        <w:rPr>
          <w:rFonts w:ascii="Arial" w:eastAsia="Arial" w:hAnsi="Arial" w:cs="Arial"/>
        </w:rPr>
        <w:t xml:space="preserve"> </w:t>
      </w:r>
    </w:p>
    <w:p w:rsidR="002B5920" w:rsidRDefault="00A949D4">
      <w:pPr>
        <w:spacing w:after="215"/>
      </w:pPr>
      <w:r>
        <w:rPr>
          <w:rFonts w:ascii="Arial" w:eastAsia="Arial" w:hAnsi="Arial" w:cs="Arial"/>
          <w:b/>
        </w:rPr>
        <w:t xml:space="preserve"> </w:t>
      </w:r>
    </w:p>
    <w:p w:rsidR="002B5920" w:rsidRDefault="00A949D4">
      <w:pPr>
        <w:spacing w:after="0"/>
        <w:ind w:left="-5" w:hanging="10"/>
      </w:pPr>
      <w:r>
        <w:rPr>
          <w:rFonts w:ascii="Arial" w:eastAsia="Arial" w:hAnsi="Arial" w:cs="Arial"/>
          <w:b/>
        </w:rPr>
        <w:t>COOLING TOWER</w:t>
      </w:r>
      <w:r w:rsidR="00344C50">
        <w:rPr>
          <w:rFonts w:ascii="Arial" w:eastAsia="Arial" w:hAnsi="Arial" w:cs="Arial"/>
          <w:b/>
        </w:rPr>
        <w:t xml:space="preserve"> </w:t>
      </w:r>
      <w:r>
        <w:rPr>
          <w:rFonts w:ascii="Arial" w:eastAsia="Arial" w:hAnsi="Arial" w:cs="Arial"/>
          <w:b/>
        </w:rPr>
        <w:t>/</w:t>
      </w:r>
      <w:r w:rsidR="00344C50">
        <w:rPr>
          <w:rFonts w:ascii="Arial" w:eastAsia="Arial" w:hAnsi="Arial" w:cs="Arial"/>
          <w:b/>
        </w:rPr>
        <w:t xml:space="preserve"> </w:t>
      </w:r>
      <w:r>
        <w:rPr>
          <w:rFonts w:ascii="Arial" w:eastAsia="Arial" w:hAnsi="Arial" w:cs="Arial"/>
          <w:b/>
        </w:rPr>
        <w:t>EVAPORATIVE CONDENSER DETAILS</w:t>
      </w:r>
      <w:r>
        <w:rPr>
          <w:rFonts w:ascii="Arial" w:eastAsia="Arial" w:hAnsi="Arial" w:cs="Arial"/>
        </w:rPr>
        <w:t xml:space="preserve"> </w:t>
      </w:r>
    </w:p>
    <w:tbl>
      <w:tblPr>
        <w:tblStyle w:val="TableGrid"/>
        <w:tblW w:w="9244" w:type="dxa"/>
        <w:tblInd w:w="-108" w:type="dxa"/>
        <w:tblCellMar>
          <w:top w:w="9" w:type="dxa"/>
          <w:right w:w="25" w:type="dxa"/>
        </w:tblCellMar>
        <w:tblLook w:val="04A0" w:firstRow="1" w:lastRow="0" w:firstColumn="1" w:lastColumn="0" w:noHBand="0" w:noVBand="1"/>
      </w:tblPr>
      <w:tblGrid>
        <w:gridCol w:w="2311"/>
        <w:gridCol w:w="2309"/>
        <w:gridCol w:w="2312"/>
        <w:gridCol w:w="2312"/>
      </w:tblGrid>
      <w:tr w:rsidR="002B5920">
        <w:trPr>
          <w:trHeight w:val="502"/>
        </w:trPr>
        <w:tc>
          <w:tcPr>
            <w:tcW w:w="2311" w:type="dxa"/>
            <w:tcBorders>
              <w:top w:val="single" w:sz="4" w:space="0" w:color="000000"/>
              <w:left w:val="single" w:sz="4" w:space="0" w:color="000000"/>
              <w:bottom w:val="single" w:sz="4" w:space="0" w:color="000000"/>
              <w:right w:val="single" w:sz="4" w:space="0" w:color="000000"/>
            </w:tcBorders>
          </w:tcPr>
          <w:p w:rsidR="002B5920" w:rsidRDefault="00A949D4">
            <w:pPr>
              <w:ind w:left="108"/>
            </w:pPr>
            <w:r>
              <w:rPr>
                <w:rFonts w:ascii="Arial" w:eastAsia="Arial" w:hAnsi="Arial" w:cs="Arial"/>
              </w:rPr>
              <w:t xml:space="preserve">Manufacturer: </w:t>
            </w:r>
          </w:p>
        </w:tc>
        <w:tc>
          <w:tcPr>
            <w:tcW w:w="2309" w:type="dxa"/>
            <w:tcBorders>
              <w:top w:val="single" w:sz="4" w:space="0" w:color="000000"/>
              <w:left w:val="single" w:sz="4" w:space="0" w:color="000000"/>
              <w:bottom w:val="single" w:sz="4" w:space="0" w:color="000000"/>
              <w:right w:val="single" w:sz="4" w:space="0" w:color="000000"/>
            </w:tcBorders>
          </w:tcPr>
          <w:p w:rsidR="002B5920" w:rsidRDefault="00A949D4">
            <w:pPr>
              <w:ind w:left="108"/>
            </w:pPr>
            <w:r>
              <w:rPr>
                <w:rFonts w:ascii="Arial" w:eastAsia="Arial" w:hAnsi="Arial" w:cs="Arial"/>
              </w:rPr>
              <w:t xml:space="preserve"> </w:t>
            </w:r>
          </w:p>
        </w:tc>
        <w:tc>
          <w:tcPr>
            <w:tcW w:w="2312" w:type="dxa"/>
            <w:tcBorders>
              <w:top w:val="single" w:sz="4" w:space="0" w:color="000000"/>
              <w:left w:val="single" w:sz="4" w:space="0" w:color="000000"/>
              <w:bottom w:val="single" w:sz="4" w:space="0" w:color="000000"/>
              <w:right w:val="single" w:sz="4" w:space="0" w:color="000000"/>
            </w:tcBorders>
          </w:tcPr>
          <w:p w:rsidR="002B5920" w:rsidRDefault="00A949D4">
            <w:pPr>
              <w:ind w:left="108"/>
            </w:pPr>
            <w:r>
              <w:rPr>
                <w:rFonts w:ascii="Arial" w:eastAsia="Arial" w:hAnsi="Arial" w:cs="Arial"/>
              </w:rPr>
              <w:t xml:space="preserve">Model: </w:t>
            </w:r>
          </w:p>
        </w:tc>
        <w:tc>
          <w:tcPr>
            <w:tcW w:w="2312" w:type="dxa"/>
            <w:tcBorders>
              <w:top w:val="single" w:sz="4" w:space="0" w:color="000000"/>
              <w:left w:val="single" w:sz="4" w:space="0" w:color="000000"/>
              <w:bottom w:val="single" w:sz="4" w:space="0" w:color="000000"/>
              <w:right w:val="single" w:sz="4" w:space="0" w:color="000000"/>
            </w:tcBorders>
          </w:tcPr>
          <w:p w:rsidR="002B5920" w:rsidRDefault="00A949D4">
            <w:pPr>
              <w:ind w:left="108"/>
            </w:pPr>
            <w:r>
              <w:rPr>
                <w:rFonts w:ascii="Arial" w:eastAsia="Arial" w:hAnsi="Arial" w:cs="Arial"/>
              </w:rPr>
              <w:t xml:space="preserve"> </w:t>
            </w:r>
          </w:p>
        </w:tc>
      </w:tr>
      <w:tr w:rsidR="002B5920">
        <w:trPr>
          <w:trHeight w:val="499"/>
        </w:trPr>
        <w:tc>
          <w:tcPr>
            <w:tcW w:w="2311" w:type="dxa"/>
            <w:tcBorders>
              <w:top w:val="single" w:sz="4" w:space="0" w:color="000000"/>
              <w:left w:val="single" w:sz="4" w:space="0" w:color="000000"/>
              <w:bottom w:val="single" w:sz="4" w:space="0" w:color="000000"/>
              <w:right w:val="nil"/>
            </w:tcBorders>
          </w:tcPr>
          <w:p w:rsidR="002B5920" w:rsidRDefault="00A949D4">
            <w:pPr>
              <w:ind w:left="108"/>
              <w:jc w:val="both"/>
            </w:pPr>
            <w:r>
              <w:rPr>
                <w:rFonts w:ascii="Arial" w:eastAsia="Arial" w:hAnsi="Arial" w:cs="Arial"/>
              </w:rPr>
              <w:t>Type: (See Diagram B</w:t>
            </w:r>
          </w:p>
        </w:tc>
        <w:tc>
          <w:tcPr>
            <w:tcW w:w="2309" w:type="dxa"/>
            <w:tcBorders>
              <w:top w:val="single" w:sz="4" w:space="0" w:color="000000"/>
              <w:left w:val="nil"/>
              <w:bottom w:val="single" w:sz="4" w:space="0" w:color="000000"/>
              <w:right w:val="single" w:sz="4" w:space="0" w:color="000000"/>
            </w:tcBorders>
          </w:tcPr>
          <w:p w:rsidR="002B5920" w:rsidRDefault="00A949D4">
            <w:pPr>
              <w:ind w:left="-26"/>
            </w:pPr>
            <w:proofErr w:type="spellStart"/>
            <w:r>
              <w:rPr>
                <w:rFonts w:ascii="Arial" w:eastAsia="Arial" w:hAnsi="Arial" w:cs="Arial"/>
              </w:rPr>
              <w:t>elow</w:t>
            </w:r>
            <w:proofErr w:type="spellEnd"/>
            <w:r>
              <w:rPr>
                <w:rFonts w:ascii="Arial" w:eastAsia="Arial" w:hAnsi="Arial" w:cs="Arial"/>
              </w:rPr>
              <w:t xml:space="preserve">) </w:t>
            </w:r>
          </w:p>
        </w:tc>
        <w:tc>
          <w:tcPr>
            <w:tcW w:w="4623" w:type="dxa"/>
            <w:gridSpan w:val="2"/>
            <w:tcBorders>
              <w:top w:val="single" w:sz="4" w:space="0" w:color="000000"/>
              <w:left w:val="single" w:sz="4" w:space="0" w:color="000000"/>
              <w:bottom w:val="single" w:sz="4" w:space="0" w:color="000000"/>
              <w:right w:val="single" w:sz="4" w:space="0" w:color="000000"/>
            </w:tcBorders>
          </w:tcPr>
          <w:p w:rsidR="002B5920" w:rsidRDefault="00A949D4">
            <w:pPr>
              <w:ind w:left="108"/>
            </w:pPr>
            <w:r>
              <w:rPr>
                <w:rFonts w:ascii="Arial" w:eastAsia="Arial" w:hAnsi="Arial" w:cs="Arial"/>
              </w:rPr>
              <w:t xml:space="preserve"> </w:t>
            </w:r>
          </w:p>
        </w:tc>
      </w:tr>
      <w:tr w:rsidR="002B5920">
        <w:trPr>
          <w:trHeight w:val="502"/>
        </w:trPr>
        <w:tc>
          <w:tcPr>
            <w:tcW w:w="2311" w:type="dxa"/>
            <w:tcBorders>
              <w:top w:val="single" w:sz="4" w:space="0" w:color="000000"/>
              <w:left w:val="single" w:sz="4" w:space="0" w:color="000000"/>
              <w:bottom w:val="single" w:sz="4" w:space="0" w:color="000000"/>
              <w:right w:val="nil"/>
            </w:tcBorders>
          </w:tcPr>
          <w:p w:rsidR="002B5920" w:rsidRDefault="00A949D4">
            <w:pPr>
              <w:ind w:left="108"/>
            </w:pPr>
            <w:r>
              <w:rPr>
                <w:rFonts w:ascii="Arial" w:eastAsia="Arial" w:hAnsi="Arial" w:cs="Arial"/>
              </w:rPr>
              <w:t xml:space="preserve">Year of Manufacture: </w:t>
            </w:r>
          </w:p>
        </w:tc>
        <w:tc>
          <w:tcPr>
            <w:tcW w:w="2309" w:type="dxa"/>
            <w:tcBorders>
              <w:top w:val="single" w:sz="4" w:space="0" w:color="000000"/>
              <w:left w:val="nil"/>
              <w:bottom w:val="single" w:sz="4" w:space="0" w:color="000000"/>
              <w:right w:val="single" w:sz="4" w:space="0" w:color="000000"/>
            </w:tcBorders>
          </w:tcPr>
          <w:p w:rsidR="002B5920" w:rsidRDefault="002B5920"/>
        </w:tc>
        <w:tc>
          <w:tcPr>
            <w:tcW w:w="4623" w:type="dxa"/>
            <w:gridSpan w:val="2"/>
            <w:tcBorders>
              <w:top w:val="single" w:sz="4" w:space="0" w:color="000000"/>
              <w:left w:val="single" w:sz="4" w:space="0" w:color="000000"/>
              <w:bottom w:val="single" w:sz="4" w:space="0" w:color="000000"/>
              <w:right w:val="single" w:sz="4" w:space="0" w:color="000000"/>
            </w:tcBorders>
          </w:tcPr>
          <w:p w:rsidR="002B5920" w:rsidRDefault="00A949D4">
            <w:pPr>
              <w:ind w:left="108"/>
            </w:pPr>
            <w:r>
              <w:rPr>
                <w:rFonts w:ascii="Arial" w:eastAsia="Arial" w:hAnsi="Arial" w:cs="Arial"/>
              </w:rPr>
              <w:t xml:space="preserve"> </w:t>
            </w:r>
          </w:p>
        </w:tc>
      </w:tr>
    </w:tbl>
    <w:p w:rsidR="002B5920" w:rsidRDefault="00A949D4">
      <w:pPr>
        <w:spacing w:after="0"/>
        <w:jc w:val="right"/>
      </w:pPr>
      <w:r>
        <w:rPr>
          <w:noProof/>
        </w:rPr>
        <w:drawing>
          <wp:inline distT="0" distB="0" distL="0" distR="0">
            <wp:extent cx="5730240" cy="2304288"/>
            <wp:effectExtent l="0" t="0" r="0" b="0"/>
            <wp:docPr id="23471" name="Picture 23471"/>
            <wp:cNvGraphicFramePr/>
            <a:graphic xmlns:a="http://schemas.openxmlformats.org/drawingml/2006/main">
              <a:graphicData uri="http://schemas.openxmlformats.org/drawingml/2006/picture">
                <pic:pic xmlns:pic="http://schemas.openxmlformats.org/drawingml/2006/picture">
                  <pic:nvPicPr>
                    <pic:cNvPr id="23471" name="Picture 23471"/>
                    <pic:cNvPicPr/>
                  </pic:nvPicPr>
                  <pic:blipFill>
                    <a:blip r:embed="rId7"/>
                    <a:stretch>
                      <a:fillRect/>
                    </a:stretch>
                  </pic:blipFill>
                  <pic:spPr>
                    <a:xfrm>
                      <a:off x="0" y="0"/>
                      <a:ext cx="5730240" cy="2304288"/>
                    </a:xfrm>
                    <a:prstGeom prst="rect">
                      <a:avLst/>
                    </a:prstGeom>
                  </pic:spPr>
                </pic:pic>
              </a:graphicData>
            </a:graphic>
          </wp:inline>
        </w:drawing>
      </w:r>
      <w:r>
        <w:rPr>
          <w:rFonts w:ascii="Arial" w:eastAsia="Arial" w:hAnsi="Arial" w:cs="Arial"/>
        </w:rPr>
        <w:t xml:space="preserve"> </w:t>
      </w:r>
    </w:p>
    <w:p w:rsidR="002B5920" w:rsidRDefault="00A949D4">
      <w:pPr>
        <w:spacing w:after="362"/>
        <w:ind w:left="4"/>
        <w:jc w:val="center"/>
      </w:pPr>
      <w:r>
        <w:rPr>
          <w:rFonts w:ascii="Arial" w:eastAsia="Arial" w:hAnsi="Arial" w:cs="Arial"/>
          <w:b/>
        </w:rPr>
        <w:t xml:space="preserve"> </w:t>
      </w:r>
    </w:p>
    <w:p w:rsidR="002B5920" w:rsidRDefault="00A949D4">
      <w:pPr>
        <w:pBdr>
          <w:top w:val="single" w:sz="4" w:space="0" w:color="000000"/>
          <w:left w:val="single" w:sz="4" w:space="0" w:color="000000"/>
          <w:bottom w:val="single" w:sz="4" w:space="0" w:color="000000"/>
          <w:right w:val="single" w:sz="4" w:space="0" w:color="000000"/>
        </w:pBdr>
        <w:shd w:val="clear" w:color="auto" w:fill="E5E5E5"/>
        <w:spacing w:after="83"/>
        <w:ind w:right="2061"/>
        <w:jc w:val="right"/>
      </w:pPr>
      <w:r>
        <w:rPr>
          <w:rFonts w:ascii="Arial" w:eastAsia="Arial" w:hAnsi="Arial" w:cs="Arial"/>
          <w:b/>
        </w:rPr>
        <w:lastRenderedPageBreak/>
        <w:t xml:space="preserve">CONTROL OF LEGIONELLA AUDIT PROFORMA </w:t>
      </w:r>
    </w:p>
    <w:p w:rsidR="002B5920" w:rsidRDefault="00A949D4">
      <w:pPr>
        <w:spacing w:after="215"/>
      </w:pPr>
      <w:r>
        <w:rPr>
          <w:rFonts w:ascii="Arial" w:eastAsia="Arial" w:hAnsi="Arial" w:cs="Arial"/>
        </w:rPr>
        <w:t xml:space="preserve"> </w:t>
      </w:r>
    </w:p>
    <w:p w:rsidR="00344C50" w:rsidRDefault="00A949D4">
      <w:pPr>
        <w:spacing w:after="0"/>
        <w:ind w:left="-5" w:right="3611" w:hanging="10"/>
        <w:rPr>
          <w:rFonts w:ascii="Arial" w:eastAsia="Arial" w:hAnsi="Arial" w:cs="Arial"/>
        </w:rPr>
      </w:pPr>
      <w:r>
        <w:rPr>
          <w:rFonts w:ascii="Arial" w:eastAsia="Arial" w:hAnsi="Arial" w:cs="Arial"/>
        </w:rPr>
        <w:t>Please complete the details of any contractors below</w:t>
      </w:r>
      <w:r w:rsidR="00344C50">
        <w:rPr>
          <w:rFonts w:ascii="Arial" w:eastAsia="Arial" w:hAnsi="Arial" w:cs="Arial"/>
        </w:rPr>
        <w:t>:</w:t>
      </w:r>
      <w:r>
        <w:rPr>
          <w:rFonts w:ascii="Arial" w:eastAsia="Arial" w:hAnsi="Arial" w:cs="Arial"/>
        </w:rPr>
        <w:t xml:space="preserve"> </w:t>
      </w:r>
    </w:p>
    <w:p w:rsidR="002B5920" w:rsidRDefault="00A949D4">
      <w:pPr>
        <w:spacing w:after="0"/>
        <w:ind w:left="-5" w:right="3611" w:hanging="10"/>
      </w:pPr>
      <w:r>
        <w:rPr>
          <w:rFonts w:ascii="Arial" w:eastAsia="Arial" w:hAnsi="Arial" w:cs="Arial"/>
        </w:rPr>
        <w:t xml:space="preserve">(a) Ongoing water treatment contractor: </w:t>
      </w:r>
    </w:p>
    <w:tbl>
      <w:tblPr>
        <w:tblStyle w:val="TableGrid"/>
        <w:tblW w:w="9244" w:type="dxa"/>
        <w:tblInd w:w="-108" w:type="dxa"/>
        <w:tblCellMar>
          <w:top w:w="9" w:type="dxa"/>
          <w:left w:w="106" w:type="dxa"/>
          <w:right w:w="115" w:type="dxa"/>
        </w:tblCellMar>
        <w:tblLook w:val="04A0" w:firstRow="1" w:lastRow="0" w:firstColumn="1" w:lastColumn="0" w:noHBand="0" w:noVBand="1"/>
      </w:tblPr>
      <w:tblGrid>
        <w:gridCol w:w="1243"/>
        <w:gridCol w:w="8001"/>
      </w:tblGrid>
      <w:tr w:rsidR="002B5920">
        <w:trPr>
          <w:trHeight w:val="499"/>
        </w:trPr>
        <w:tc>
          <w:tcPr>
            <w:tcW w:w="1243" w:type="dxa"/>
            <w:tcBorders>
              <w:top w:val="single" w:sz="4" w:space="0" w:color="000000"/>
              <w:left w:val="single" w:sz="4" w:space="0" w:color="000000"/>
              <w:bottom w:val="single" w:sz="4" w:space="0" w:color="000000"/>
              <w:right w:val="single" w:sz="4" w:space="0" w:color="000000"/>
            </w:tcBorders>
          </w:tcPr>
          <w:p w:rsidR="002B5920" w:rsidRDefault="00A949D4">
            <w:pPr>
              <w:ind w:left="2"/>
            </w:pPr>
            <w:r>
              <w:rPr>
                <w:rFonts w:ascii="Arial" w:eastAsia="Arial" w:hAnsi="Arial" w:cs="Arial"/>
              </w:rPr>
              <w:t xml:space="preserve">Name </w:t>
            </w:r>
          </w:p>
        </w:tc>
        <w:tc>
          <w:tcPr>
            <w:tcW w:w="8001"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1484"/>
        </w:trPr>
        <w:tc>
          <w:tcPr>
            <w:tcW w:w="1243" w:type="dxa"/>
            <w:tcBorders>
              <w:top w:val="single" w:sz="4" w:space="0" w:color="000000"/>
              <w:left w:val="single" w:sz="4" w:space="0" w:color="000000"/>
              <w:bottom w:val="single" w:sz="4" w:space="0" w:color="000000"/>
              <w:right w:val="single" w:sz="4" w:space="0" w:color="000000"/>
            </w:tcBorders>
          </w:tcPr>
          <w:p w:rsidR="002B5920" w:rsidRDefault="00A949D4">
            <w:pPr>
              <w:ind w:left="2"/>
            </w:pPr>
            <w:r>
              <w:rPr>
                <w:rFonts w:ascii="Arial" w:eastAsia="Arial" w:hAnsi="Arial" w:cs="Arial"/>
              </w:rPr>
              <w:t xml:space="preserve">Address </w:t>
            </w:r>
          </w:p>
        </w:tc>
        <w:tc>
          <w:tcPr>
            <w:tcW w:w="8001" w:type="dxa"/>
            <w:tcBorders>
              <w:top w:val="single" w:sz="4" w:space="0" w:color="000000"/>
              <w:left w:val="single" w:sz="4" w:space="0" w:color="000000"/>
              <w:bottom w:val="single" w:sz="4" w:space="0" w:color="000000"/>
              <w:right w:val="single" w:sz="4" w:space="0" w:color="000000"/>
            </w:tcBorders>
          </w:tcPr>
          <w:p w:rsidR="002B5920" w:rsidRDefault="00A949D4">
            <w:pPr>
              <w:spacing w:after="218"/>
            </w:pPr>
            <w:r>
              <w:rPr>
                <w:rFonts w:ascii="Arial" w:eastAsia="Arial" w:hAnsi="Arial" w:cs="Arial"/>
              </w:rPr>
              <w:t xml:space="preserve"> </w:t>
            </w:r>
          </w:p>
          <w:p w:rsidR="002B5920" w:rsidRDefault="00A949D4">
            <w:pPr>
              <w:spacing w:after="218"/>
            </w:pPr>
            <w:r>
              <w:rPr>
                <w:rFonts w:ascii="Arial" w:eastAsia="Arial" w:hAnsi="Arial" w:cs="Arial"/>
              </w:rPr>
              <w:t xml:space="preserve"> </w:t>
            </w:r>
          </w:p>
          <w:p w:rsidR="002B5920" w:rsidRDefault="00A949D4">
            <w:r>
              <w:rPr>
                <w:rFonts w:ascii="Arial" w:eastAsia="Arial" w:hAnsi="Arial" w:cs="Arial"/>
              </w:rPr>
              <w:t xml:space="preserve"> </w:t>
            </w:r>
          </w:p>
        </w:tc>
      </w:tr>
      <w:tr w:rsidR="002B5920">
        <w:trPr>
          <w:trHeight w:val="502"/>
        </w:trPr>
        <w:tc>
          <w:tcPr>
            <w:tcW w:w="1243" w:type="dxa"/>
            <w:tcBorders>
              <w:top w:val="single" w:sz="4" w:space="0" w:color="000000"/>
              <w:left w:val="single" w:sz="4" w:space="0" w:color="000000"/>
              <w:bottom w:val="single" w:sz="4" w:space="0" w:color="000000"/>
              <w:right w:val="single" w:sz="4" w:space="0" w:color="000000"/>
            </w:tcBorders>
          </w:tcPr>
          <w:p w:rsidR="002B5920" w:rsidRDefault="00A949D4">
            <w:pPr>
              <w:ind w:left="2"/>
            </w:pPr>
            <w:r>
              <w:rPr>
                <w:rFonts w:ascii="Arial" w:eastAsia="Arial" w:hAnsi="Arial" w:cs="Arial"/>
              </w:rPr>
              <w:t xml:space="preserve">Contract </w:t>
            </w:r>
          </w:p>
        </w:tc>
        <w:tc>
          <w:tcPr>
            <w:tcW w:w="8001"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02"/>
        </w:trPr>
        <w:tc>
          <w:tcPr>
            <w:tcW w:w="1243" w:type="dxa"/>
            <w:tcBorders>
              <w:top w:val="single" w:sz="4" w:space="0" w:color="000000"/>
              <w:left w:val="single" w:sz="4" w:space="0" w:color="000000"/>
              <w:bottom w:val="single" w:sz="4" w:space="0" w:color="000000"/>
              <w:right w:val="single" w:sz="4" w:space="0" w:color="000000"/>
            </w:tcBorders>
          </w:tcPr>
          <w:p w:rsidR="002B5920" w:rsidRDefault="00A949D4">
            <w:pPr>
              <w:ind w:left="2"/>
            </w:pPr>
            <w:r>
              <w:rPr>
                <w:rFonts w:ascii="Arial" w:eastAsia="Arial" w:hAnsi="Arial" w:cs="Arial"/>
              </w:rPr>
              <w:t xml:space="preserve">Phone </w:t>
            </w:r>
          </w:p>
        </w:tc>
        <w:tc>
          <w:tcPr>
            <w:tcW w:w="8001"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bl>
    <w:p w:rsidR="002B5920" w:rsidRDefault="00A949D4">
      <w:pPr>
        <w:spacing w:after="215"/>
      </w:pPr>
      <w:r>
        <w:rPr>
          <w:rFonts w:ascii="Arial" w:eastAsia="Arial" w:hAnsi="Arial" w:cs="Arial"/>
        </w:rPr>
        <w:t xml:space="preserve"> </w:t>
      </w:r>
    </w:p>
    <w:p w:rsidR="002B5920" w:rsidRDefault="00A949D4">
      <w:pPr>
        <w:numPr>
          <w:ilvl w:val="0"/>
          <w:numId w:val="1"/>
        </w:numPr>
        <w:spacing w:after="0"/>
        <w:ind w:right="3611" w:hanging="333"/>
      </w:pPr>
      <w:r>
        <w:rPr>
          <w:rFonts w:ascii="Arial" w:eastAsia="Arial" w:hAnsi="Arial" w:cs="Arial"/>
        </w:rPr>
        <w:t xml:space="preserve">Cleaning and disinfection contractor: </w:t>
      </w:r>
    </w:p>
    <w:tbl>
      <w:tblPr>
        <w:tblStyle w:val="TableGrid"/>
        <w:tblW w:w="9244" w:type="dxa"/>
        <w:tblInd w:w="-108" w:type="dxa"/>
        <w:tblCellMar>
          <w:top w:w="9" w:type="dxa"/>
          <w:left w:w="106" w:type="dxa"/>
          <w:right w:w="115" w:type="dxa"/>
        </w:tblCellMar>
        <w:tblLook w:val="04A0" w:firstRow="1" w:lastRow="0" w:firstColumn="1" w:lastColumn="0" w:noHBand="0" w:noVBand="1"/>
      </w:tblPr>
      <w:tblGrid>
        <w:gridCol w:w="1243"/>
        <w:gridCol w:w="8001"/>
      </w:tblGrid>
      <w:tr w:rsidR="002B5920">
        <w:trPr>
          <w:trHeight w:val="502"/>
        </w:trPr>
        <w:tc>
          <w:tcPr>
            <w:tcW w:w="1243" w:type="dxa"/>
            <w:tcBorders>
              <w:top w:val="single" w:sz="4" w:space="0" w:color="000000"/>
              <w:left w:val="single" w:sz="4" w:space="0" w:color="000000"/>
              <w:bottom w:val="single" w:sz="4" w:space="0" w:color="000000"/>
              <w:right w:val="single" w:sz="4" w:space="0" w:color="000000"/>
            </w:tcBorders>
          </w:tcPr>
          <w:p w:rsidR="002B5920" w:rsidRDefault="00A949D4">
            <w:pPr>
              <w:ind w:left="2"/>
            </w:pPr>
            <w:r>
              <w:rPr>
                <w:rFonts w:ascii="Arial" w:eastAsia="Arial" w:hAnsi="Arial" w:cs="Arial"/>
              </w:rPr>
              <w:t xml:space="preserve">Name </w:t>
            </w:r>
          </w:p>
        </w:tc>
        <w:tc>
          <w:tcPr>
            <w:tcW w:w="8001"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1481"/>
        </w:trPr>
        <w:tc>
          <w:tcPr>
            <w:tcW w:w="1243" w:type="dxa"/>
            <w:tcBorders>
              <w:top w:val="single" w:sz="4" w:space="0" w:color="000000"/>
              <w:left w:val="single" w:sz="4" w:space="0" w:color="000000"/>
              <w:bottom w:val="single" w:sz="4" w:space="0" w:color="000000"/>
              <w:right w:val="single" w:sz="4" w:space="0" w:color="000000"/>
            </w:tcBorders>
          </w:tcPr>
          <w:p w:rsidR="002B5920" w:rsidRDefault="00A949D4">
            <w:pPr>
              <w:ind w:left="2"/>
            </w:pPr>
            <w:r>
              <w:rPr>
                <w:rFonts w:ascii="Arial" w:eastAsia="Arial" w:hAnsi="Arial" w:cs="Arial"/>
              </w:rPr>
              <w:t xml:space="preserve">Address </w:t>
            </w:r>
          </w:p>
        </w:tc>
        <w:tc>
          <w:tcPr>
            <w:tcW w:w="8001" w:type="dxa"/>
            <w:tcBorders>
              <w:top w:val="single" w:sz="4" w:space="0" w:color="000000"/>
              <w:left w:val="single" w:sz="4" w:space="0" w:color="000000"/>
              <w:bottom w:val="single" w:sz="4" w:space="0" w:color="000000"/>
              <w:right w:val="single" w:sz="4" w:space="0" w:color="000000"/>
            </w:tcBorders>
          </w:tcPr>
          <w:p w:rsidR="002B5920" w:rsidRDefault="00A949D4">
            <w:pPr>
              <w:spacing w:after="215"/>
            </w:pPr>
            <w:r>
              <w:rPr>
                <w:rFonts w:ascii="Arial" w:eastAsia="Arial" w:hAnsi="Arial" w:cs="Arial"/>
              </w:rPr>
              <w:t xml:space="preserve"> </w:t>
            </w:r>
          </w:p>
          <w:p w:rsidR="002B5920" w:rsidRDefault="00A949D4">
            <w:pPr>
              <w:spacing w:after="218"/>
            </w:pPr>
            <w:r>
              <w:rPr>
                <w:rFonts w:ascii="Arial" w:eastAsia="Arial" w:hAnsi="Arial" w:cs="Arial"/>
              </w:rPr>
              <w:t xml:space="preserve"> </w:t>
            </w:r>
          </w:p>
          <w:p w:rsidR="002B5920" w:rsidRDefault="00A949D4">
            <w:r>
              <w:rPr>
                <w:rFonts w:ascii="Arial" w:eastAsia="Arial" w:hAnsi="Arial" w:cs="Arial"/>
              </w:rPr>
              <w:t xml:space="preserve"> </w:t>
            </w:r>
          </w:p>
        </w:tc>
      </w:tr>
      <w:tr w:rsidR="002B5920">
        <w:trPr>
          <w:trHeight w:val="502"/>
        </w:trPr>
        <w:tc>
          <w:tcPr>
            <w:tcW w:w="1243" w:type="dxa"/>
            <w:tcBorders>
              <w:top w:val="single" w:sz="4" w:space="0" w:color="000000"/>
              <w:left w:val="single" w:sz="4" w:space="0" w:color="000000"/>
              <w:bottom w:val="single" w:sz="4" w:space="0" w:color="000000"/>
              <w:right w:val="single" w:sz="4" w:space="0" w:color="000000"/>
            </w:tcBorders>
          </w:tcPr>
          <w:p w:rsidR="002B5920" w:rsidRDefault="00A949D4">
            <w:pPr>
              <w:ind w:left="2"/>
            </w:pPr>
            <w:r>
              <w:rPr>
                <w:rFonts w:ascii="Arial" w:eastAsia="Arial" w:hAnsi="Arial" w:cs="Arial"/>
              </w:rPr>
              <w:t xml:space="preserve">Contract </w:t>
            </w:r>
          </w:p>
        </w:tc>
        <w:tc>
          <w:tcPr>
            <w:tcW w:w="8001"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02"/>
        </w:trPr>
        <w:tc>
          <w:tcPr>
            <w:tcW w:w="1243" w:type="dxa"/>
            <w:tcBorders>
              <w:top w:val="single" w:sz="4" w:space="0" w:color="000000"/>
              <w:left w:val="single" w:sz="4" w:space="0" w:color="000000"/>
              <w:bottom w:val="single" w:sz="4" w:space="0" w:color="000000"/>
              <w:right w:val="single" w:sz="4" w:space="0" w:color="000000"/>
            </w:tcBorders>
          </w:tcPr>
          <w:p w:rsidR="002B5920" w:rsidRDefault="00A949D4">
            <w:pPr>
              <w:ind w:left="2"/>
            </w:pPr>
            <w:r>
              <w:rPr>
                <w:rFonts w:ascii="Arial" w:eastAsia="Arial" w:hAnsi="Arial" w:cs="Arial"/>
              </w:rPr>
              <w:t xml:space="preserve">Phone </w:t>
            </w:r>
          </w:p>
        </w:tc>
        <w:tc>
          <w:tcPr>
            <w:tcW w:w="8001"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bl>
    <w:p w:rsidR="002B5920" w:rsidRDefault="00A949D4">
      <w:pPr>
        <w:spacing w:after="218"/>
      </w:pPr>
      <w:r>
        <w:rPr>
          <w:rFonts w:ascii="Arial" w:eastAsia="Arial" w:hAnsi="Arial" w:cs="Arial"/>
        </w:rPr>
        <w:t xml:space="preserve"> </w:t>
      </w:r>
    </w:p>
    <w:p w:rsidR="002B5920" w:rsidRDefault="00A949D4">
      <w:pPr>
        <w:numPr>
          <w:ilvl w:val="0"/>
          <w:numId w:val="1"/>
        </w:numPr>
        <w:spacing w:after="0"/>
        <w:ind w:right="3611" w:hanging="333"/>
      </w:pPr>
      <w:r>
        <w:rPr>
          <w:rFonts w:ascii="Arial" w:eastAsia="Arial" w:hAnsi="Arial" w:cs="Arial"/>
        </w:rPr>
        <w:t xml:space="preserve">Risk Assessment: </w:t>
      </w:r>
    </w:p>
    <w:tbl>
      <w:tblPr>
        <w:tblStyle w:val="TableGrid"/>
        <w:tblW w:w="9244" w:type="dxa"/>
        <w:tblInd w:w="-108" w:type="dxa"/>
        <w:tblCellMar>
          <w:top w:w="9" w:type="dxa"/>
          <w:left w:w="106" w:type="dxa"/>
          <w:right w:w="115" w:type="dxa"/>
        </w:tblCellMar>
        <w:tblLook w:val="04A0" w:firstRow="1" w:lastRow="0" w:firstColumn="1" w:lastColumn="0" w:noHBand="0" w:noVBand="1"/>
      </w:tblPr>
      <w:tblGrid>
        <w:gridCol w:w="1243"/>
        <w:gridCol w:w="8001"/>
      </w:tblGrid>
      <w:tr w:rsidR="002B5920">
        <w:trPr>
          <w:trHeight w:val="502"/>
        </w:trPr>
        <w:tc>
          <w:tcPr>
            <w:tcW w:w="1243" w:type="dxa"/>
            <w:tcBorders>
              <w:top w:val="single" w:sz="4" w:space="0" w:color="000000"/>
              <w:left w:val="single" w:sz="4" w:space="0" w:color="000000"/>
              <w:bottom w:val="single" w:sz="4" w:space="0" w:color="000000"/>
              <w:right w:val="single" w:sz="4" w:space="0" w:color="000000"/>
            </w:tcBorders>
          </w:tcPr>
          <w:p w:rsidR="002B5920" w:rsidRDefault="00A949D4">
            <w:pPr>
              <w:ind w:left="2"/>
            </w:pPr>
            <w:r>
              <w:rPr>
                <w:rFonts w:ascii="Arial" w:eastAsia="Arial" w:hAnsi="Arial" w:cs="Arial"/>
              </w:rPr>
              <w:t xml:space="preserve">Name </w:t>
            </w:r>
          </w:p>
        </w:tc>
        <w:tc>
          <w:tcPr>
            <w:tcW w:w="8001"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1484"/>
        </w:trPr>
        <w:tc>
          <w:tcPr>
            <w:tcW w:w="1243" w:type="dxa"/>
            <w:tcBorders>
              <w:top w:val="single" w:sz="4" w:space="0" w:color="000000"/>
              <w:left w:val="single" w:sz="4" w:space="0" w:color="000000"/>
              <w:bottom w:val="single" w:sz="4" w:space="0" w:color="000000"/>
              <w:right w:val="single" w:sz="4" w:space="0" w:color="000000"/>
            </w:tcBorders>
          </w:tcPr>
          <w:p w:rsidR="002B5920" w:rsidRDefault="00A949D4">
            <w:pPr>
              <w:ind w:left="2"/>
            </w:pPr>
            <w:r>
              <w:rPr>
                <w:rFonts w:ascii="Arial" w:eastAsia="Arial" w:hAnsi="Arial" w:cs="Arial"/>
              </w:rPr>
              <w:t xml:space="preserve">Address </w:t>
            </w:r>
          </w:p>
        </w:tc>
        <w:tc>
          <w:tcPr>
            <w:tcW w:w="8001" w:type="dxa"/>
            <w:tcBorders>
              <w:top w:val="single" w:sz="4" w:space="0" w:color="000000"/>
              <w:left w:val="single" w:sz="4" w:space="0" w:color="000000"/>
              <w:bottom w:val="single" w:sz="4" w:space="0" w:color="000000"/>
              <w:right w:val="single" w:sz="4" w:space="0" w:color="000000"/>
            </w:tcBorders>
          </w:tcPr>
          <w:p w:rsidR="002B5920" w:rsidRDefault="00A949D4">
            <w:pPr>
              <w:spacing w:after="218"/>
            </w:pPr>
            <w:r>
              <w:rPr>
                <w:rFonts w:ascii="Arial" w:eastAsia="Arial" w:hAnsi="Arial" w:cs="Arial"/>
              </w:rPr>
              <w:t xml:space="preserve"> </w:t>
            </w:r>
          </w:p>
          <w:p w:rsidR="002B5920" w:rsidRDefault="00A949D4">
            <w:pPr>
              <w:spacing w:after="216"/>
            </w:pPr>
            <w:r>
              <w:rPr>
                <w:rFonts w:ascii="Arial" w:eastAsia="Arial" w:hAnsi="Arial" w:cs="Arial"/>
              </w:rPr>
              <w:t xml:space="preserve"> </w:t>
            </w:r>
          </w:p>
          <w:p w:rsidR="002B5920" w:rsidRDefault="00A949D4">
            <w:r>
              <w:rPr>
                <w:rFonts w:ascii="Arial" w:eastAsia="Arial" w:hAnsi="Arial" w:cs="Arial"/>
              </w:rPr>
              <w:t xml:space="preserve"> </w:t>
            </w:r>
          </w:p>
        </w:tc>
      </w:tr>
      <w:tr w:rsidR="002B5920">
        <w:trPr>
          <w:trHeight w:val="499"/>
        </w:trPr>
        <w:tc>
          <w:tcPr>
            <w:tcW w:w="1243" w:type="dxa"/>
            <w:tcBorders>
              <w:top w:val="single" w:sz="4" w:space="0" w:color="000000"/>
              <w:left w:val="single" w:sz="4" w:space="0" w:color="000000"/>
              <w:bottom w:val="single" w:sz="4" w:space="0" w:color="000000"/>
              <w:right w:val="single" w:sz="4" w:space="0" w:color="000000"/>
            </w:tcBorders>
          </w:tcPr>
          <w:p w:rsidR="002B5920" w:rsidRDefault="00A949D4">
            <w:pPr>
              <w:ind w:left="2"/>
            </w:pPr>
            <w:r>
              <w:rPr>
                <w:rFonts w:ascii="Arial" w:eastAsia="Arial" w:hAnsi="Arial" w:cs="Arial"/>
              </w:rPr>
              <w:t xml:space="preserve">Contract </w:t>
            </w:r>
          </w:p>
        </w:tc>
        <w:tc>
          <w:tcPr>
            <w:tcW w:w="8001"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r w:rsidR="002B5920">
        <w:trPr>
          <w:trHeight w:val="502"/>
        </w:trPr>
        <w:tc>
          <w:tcPr>
            <w:tcW w:w="1243" w:type="dxa"/>
            <w:tcBorders>
              <w:top w:val="single" w:sz="4" w:space="0" w:color="000000"/>
              <w:left w:val="single" w:sz="4" w:space="0" w:color="000000"/>
              <w:bottom w:val="single" w:sz="4" w:space="0" w:color="000000"/>
              <w:right w:val="single" w:sz="4" w:space="0" w:color="000000"/>
            </w:tcBorders>
          </w:tcPr>
          <w:p w:rsidR="002B5920" w:rsidRDefault="00A949D4">
            <w:pPr>
              <w:ind w:left="2"/>
            </w:pPr>
            <w:r>
              <w:rPr>
                <w:rFonts w:ascii="Arial" w:eastAsia="Arial" w:hAnsi="Arial" w:cs="Arial"/>
              </w:rPr>
              <w:t xml:space="preserve">Phone </w:t>
            </w:r>
          </w:p>
        </w:tc>
        <w:tc>
          <w:tcPr>
            <w:tcW w:w="8001" w:type="dxa"/>
            <w:tcBorders>
              <w:top w:val="single" w:sz="4" w:space="0" w:color="000000"/>
              <w:left w:val="single" w:sz="4" w:space="0" w:color="000000"/>
              <w:bottom w:val="single" w:sz="4" w:space="0" w:color="000000"/>
              <w:right w:val="single" w:sz="4" w:space="0" w:color="000000"/>
            </w:tcBorders>
          </w:tcPr>
          <w:p w:rsidR="002B5920" w:rsidRDefault="00A949D4">
            <w:r>
              <w:rPr>
                <w:rFonts w:ascii="Arial" w:eastAsia="Arial" w:hAnsi="Arial" w:cs="Arial"/>
              </w:rPr>
              <w:t xml:space="preserve"> </w:t>
            </w:r>
          </w:p>
        </w:tc>
      </w:tr>
    </w:tbl>
    <w:p w:rsidR="002B5920" w:rsidRDefault="00A949D4">
      <w:pPr>
        <w:spacing w:after="0"/>
      </w:pPr>
      <w:r>
        <w:rPr>
          <w:rFonts w:ascii="Arial" w:eastAsia="Arial" w:hAnsi="Arial" w:cs="Arial"/>
        </w:rPr>
        <w:t xml:space="preserve"> </w:t>
      </w:r>
    </w:p>
    <w:sectPr w:rsidR="002B5920">
      <w:footerReference w:type="even" r:id="rId8"/>
      <w:footerReference w:type="default" r:id="rId9"/>
      <w:footerReference w:type="first" r:id="rId10"/>
      <w:pgSz w:w="11906" w:h="16838"/>
      <w:pgMar w:top="1440" w:right="1384" w:bottom="1733" w:left="1440" w:header="720" w:footer="947"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98" w:rsidRDefault="00A949D4">
      <w:pPr>
        <w:spacing w:after="0" w:line="240" w:lineRule="auto"/>
      </w:pPr>
      <w:r>
        <w:separator/>
      </w:r>
    </w:p>
  </w:endnote>
  <w:endnote w:type="continuationSeparator" w:id="0">
    <w:p w:rsidR="00547698" w:rsidRDefault="00A9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20" w:rsidRDefault="00A949D4">
    <w:pPr>
      <w:spacing w:after="218"/>
      <w:ind w:right="55"/>
      <w:jc w:val="center"/>
    </w:pPr>
    <w:r>
      <w:t xml:space="preserve">LAC 46/3 Page </w:t>
    </w:r>
    <w:r>
      <w:fldChar w:fldCharType="begin"/>
    </w:r>
    <w:r>
      <w:instrText xml:space="preserve"> PAGE   \* MERGEFORMAT </w:instrText>
    </w:r>
    <w:r>
      <w:fldChar w:fldCharType="separate"/>
    </w:r>
    <w:r>
      <w:t>3</w:t>
    </w:r>
    <w:r>
      <w:fldChar w:fldCharType="end"/>
    </w:r>
    <w:r>
      <w:t xml:space="preserve"> </w:t>
    </w:r>
  </w:p>
  <w:p w:rsidR="002B5920" w:rsidRDefault="00A949D4">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20" w:rsidRDefault="00A949D4">
    <w:pPr>
      <w:spacing w:after="218"/>
      <w:ind w:right="55"/>
      <w:jc w:val="center"/>
    </w:pPr>
    <w:r>
      <w:t xml:space="preserve">LAC 46/3 Page </w:t>
    </w:r>
    <w:r>
      <w:fldChar w:fldCharType="begin"/>
    </w:r>
    <w:r>
      <w:instrText xml:space="preserve"> PAGE   \* MERGEFORMAT </w:instrText>
    </w:r>
    <w:r>
      <w:fldChar w:fldCharType="separate"/>
    </w:r>
    <w:r w:rsidR="00344C50">
      <w:rPr>
        <w:noProof/>
      </w:rPr>
      <w:t>3</w:t>
    </w:r>
    <w:r>
      <w:fldChar w:fldCharType="end"/>
    </w:r>
    <w:r>
      <w:t xml:space="preserve"> </w:t>
    </w:r>
  </w:p>
  <w:p w:rsidR="002B5920" w:rsidRDefault="00A949D4">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20" w:rsidRDefault="00A949D4">
    <w:pPr>
      <w:spacing w:after="218"/>
      <w:ind w:right="55"/>
      <w:jc w:val="center"/>
    </w:pPr>
    <w:r>
      <w:t xml:space="preserve">LAC 46/3 Page </w:t>
    </w:r>
    <w:r>
      <w:fldChar w:fldCharType="begin"/>
    </w:r>
    <w:r>
      <w:instrText xml:space="preserve"> PAGE   \* MERGEFORMAT </w:instrText>
    </w:r>
    <w:r>
      <w:fldChar w:fldCharType="separate"/>
    </w:r>
    <w:r>
      <w:t>3</w:t>
    </w:r>
    <w:r>
      <w:fldChar w:fldCharType="end"/>
    </w:r>
    <w:r>
      <w:t xml:space="preserve"> </w:t>
    </w:r>
  </w:p>
  <w:p w:rsidR="002B5920" w:rsidRDefault="00A949D4">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98" w:rsidRDefault="00A949D4">
      <w:pPr>
        <w:spacing w:after="0" w:line="240" w:lineRule="auto"/>
      </w:pPr>
      <w:r>
        <w:separator/>
      </w:r>
    </w:p>
  </w:footnote>
  <w:footnote w:type="continuationSeparator" w:id="0">
    <w:p w:rsidR="00547698" w:rsidRDefault="00A94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937FC"/>
    <w:multiLevelType w:val="hybridMultilevel"/>
    <w:tmpl w:val="05FA8A30"/>
    <w:lvl w:ilvl="0" w:tplc="B4EC3712">
      <w:start w:val="2"/>
      <w:numFmt w:val="lowerLetter"/>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846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7E5E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6C0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A89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1E91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4C8F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CE2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D4F9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20"/>
    <w:rsid w:val="002B5920"/>
    <w:rsid w:val="00344C50"/>
    <w:rsid w:val="00547698"/>
    <w:rsid w:val="00A9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76A7"/>
  <w15:docId w15:val="{D5FBD595-CA74-47FF-8947-EB068AF5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E40AC4F4</Template>
  <TotalTime>13</TotalTime>
  <Pages>7</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Stanger</dc:creator>
  <cp:keywords/>
  <cp:lastModifiedBy>Baker, Keith: WCC</cp:lastModifiedBy>
  <cp:revision>3</cp:revision>
  <dcterms:created xsi:type="dcterms:W3CDTF">2018-01-03T11:44:00Z</dcterms:created>
  <dcterms:modified xsi:type="dcterms:W3CDTF">2018-01-03T12:00:00Z</dcterms:modified>
</cp:coreProperties>
</file>