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5E7FC" w14:textId="77777777" w:rsidR="00A8643A" w:rsidRDefault="00700C45" w:rsidP="00700C45">
      <w:pPr>
        <w:jc w:val="center"/>
      </w:pPr>
      <w:bookmarkStart w:id="0" w:name="_GoBack"/>
      <w:bookmarkEnd w:id="0"/>
      <w:r w:rsidRPr="00231BAB">
        <w:rPr>
          <w:rStyle w:val="A2"/>
          <w:rFonts w:ascii="Arial" w:hAnsi="Arial"/>
          <w:b w:val="0"/>
          <w:bCs w:val="0"/>
          <w:noProof/>
          <w:sz w:val="56"/>
          <w:szCs w:val="32"/>
          <w:lang w:eastAsia="en-GB"/>
        </w:rPr>
        <w:drawing>
          <wp:anchor distT="0" distB="0" distL="114300" distR="114300" simplePos="0" relativeHeight="251658240" behindDoc="0" locked="0" layoutInCell="1" allowOverlap="1" wp14:anchorId="2F793638" wp14:editId="5821C6FA">
            <wp:simplePos x="0" y="0"/>
            <wp:positionH relativeFrom="column">
              <wp:posOffset>2910205</wp:posOffset>
            </wp:positionH>
            <wp:positionV relativeFrom="paragraph">
              <wp:posOffset>236220</wp:posOffset>
            </wp:positionV>
            <wp:extent cx="3416300" cy="2070100"/>
            <wp:effectExtent l="0" t="0" r="12700" b="12700"/>
            <wp:wrapSquare wrapText="bothSides"/>
            <wp:docPr id="2" name="Picture 2" descr="INWL logo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WL logo_high_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2070100"/>
                    </a:xfrm>
                    <a:prstGeom prst="rect">
                      <a:avLst/>
                    </a:prstGeom>
                    <a:noFill/>
                    <a:ln>
                      <a:noFill/>
                    </a:ln>
                  </pic:spPr>
                </pic:pic>
              </a:graphicData>
            </a:graphic>
          </wp:anchor>
        </w:drawing>
      </w:r>
      <w:r>
        <w:br w:type="textWrapping" w:clear="all"/>
      </w:r>
    </w:p>
    <w:p w14:paraId="25C15F07" w14:textId="77777777" w:rsidR="00700C45" w:rsidRDefault="00700C45" w:rsidP="00700C45">
      <w:pPr>
        <w:jc w:val="center"/>
      </w:pPr>
    </w:p>
    <w:p w14:paraId="06675707" w14:textId="77777777" w:rsidR="00700C45" w:rsidRDefault="00700C45" w:rsidP="00700C45">
      <w:pPr>
        <w:jc w:val="center"/>
      </w:pPr>
    </w:p>
    <w:p w14:paraId="458265F5" w14:textId="77777777" w:rsidR="00700C45" w:rsidRDefault="00700C45" w:rsidP="00700C45">
      <w:pPr>
        <w:jc w:val="center"/>
      </w:pPr>
    </w:p>
    <w:p w14:paraId="368E4D9C" w14:textId="77777777" w:rsidR="00700C45" w:rsidRDefault="00700C45" w:rsidP="00700C45">
      <w:pPr>
        <w:jc w:val="center"/>
      </w:pPr>
    </w:p>
    <w:p w14:paraId="0C4418D7" w14:textId="77777777" w:rsidR="00700C45" w:rsidRDefault="00700C45" w:rsidP="00700C45">
      <w:pPr>
        <w:jc w:val="center"/>
      </w:pPr>
    </w:p>
    <w:p w14:paraId="2B79A84E" w14:textId="77777777" w:rsidR="00700C45" w:rsidRDefault="00700C45" w:rsidP="00700C45">
      <w:pPr>
        <w:jc w:val="center"/>
      </w:pPr>
    </w:p>
    <w:p w14:paraId="753A74A6" w14:textId="77777777" w:rsidR="00700C45" w:rsidRDefault="00700C45" w:rsidP="00700C45">
      <w:pPr>
        <w:jc w:val="center"/>
      </w:pPr>
    </w:p>
    <w:p w14:paraId="5E9A0CF9" w14:textId="77777777" w:rsidR="00700C45" w:rsidRDefault="00700C45" w:rsidP="00700C45">
      <w:pPr>
        <w:jc w:val="center"/>
      </w:pPr>
    </w:p>
    <w:p w14:paraId="56F09249" w14:textId="77777777" w:rsidR="00700C45" w:rsidRDefault="00700C45" w:rsidP="00700C45">
      <w:pPr>
        <w:jc w:val="center"/>
      </w:pPr>
    </w:p>
    <w:p w14:paraId="6628CE96" w14:textId="77777777" w:rsidR="00700C45" w:rsidRDefault="00700C45" w:rsidP="00700C45">
      <w:pPr>
        <w:jc w:val="center"/>
      </w:pPr>
    </w:p>
    <w:p w14:paraId="468A490D" w14:textId="77777777" w:rsidR="00700C45" w:rsidRDefault="00700C45" w:rsidP="00700C45">
      <w:pPr>
        <w:jc w:val="center"/>
      </w:pPr>
    </w:p>
    <w:p w14:paraId="42215B87" w14:textId="77777777" w:rsidR="00700C45" w:rsidRDefault="00700C45" w:rsidP="00700C45"/>
    <w:p w14:paraId="14C121C9" w14:textId="77777777" w:rsidR="00700C45" w:rsidRPr="00700C45" w:rsidRDefault="00700C45" w:rsidP="00700C45">
      <w:pPr>
        <w:jc w:val="center"/>
        <w:rPr>
          <w:b/>
          <w:sz w:val="56"/>
          <w:szCs w:val="56"/>
        </w:rPr>
      </w:pPr>
      <w:r w:rsidRPr="00700C45">
        <w:rPr>
          <w:b/>
          <w:sz w:val="56"/>
          <w:szCs w:val="56"/>
        </w:rPr>
        <w:t>Review Tool</w:t>
      </w:r>
    </w:p>
    <w:p w14:paraId="5039EA65" w14:textId="77777777" w:rsidR="00700C45" w:rsidRPr="00700C45" w:rsidRDefault="00700C45" w:rsidP="00700C45">
      <w:pPr>
        <w:jc w:val="center"/>
        <w:rPr>
          <w:b/>
          <w:sz w:val="56"/>
          <w:szCs w:val="56"/>
        </w:rPr>
      </w:pPr>
      <w:r w:rsidRPr="00700C45">
        <w:rPr>
          <w:b/>
          <w:sz w:val="56"/>
          <w:szCs w:val="56"/>
        </w:rPr>
        <w:t xml:space="preserve">Achieving or Maintaining Healthy Schools Status </w:t>
      </w:r>
    </w:p>
    <w:p w14:paraId="58E1FE61" w14:textId="77777777" w:rsidR="00700C45" w:rsidRDefault="00700C45" w:rsidP="00700C45">
      <w:pPr>
        <w:jc w:val="center"/>
        <w:rPr>
          <w:b/>
          <w:sz w:val="56"/>
          <w:szCs w:val="56"/>
        </w:rPr>
      </w:pPr>
      <w:r w:rsidRPr="00700C45">
        <w:rPr>
          <w:b/>
          <w:sz w:val="56"/>
          <w:szCs w:val="56"/>
        </w:rPr>
        <w:t>Bronze Award</w:t>
      </w:r>
    </w:p>
    <w:p w14:paraId="70E8B956" w14:textId="77777777" w:rsidR="00700C45" w:rsidRDefault="00700C45" w:rsidP="00700C45">
      <w:pPr>
        <w:jc w:val="center"/>
        <w:rPr>
          <w:b/>
          <w:sz w:val="56"/>
          <w:szCs w:val="56"/>
        </w:rPr>
      </w:pPr>
    </w:p>
    <w:p w14:paraId="2B1AF9E0" w14:textId="77777777" w:rsidR="00700C45" w:rsidRPr="00700C45" w:rsidRDefault="00700C45" w:rsidP="00700C45">
      <w:pPr>
        <w:rPr>
          <w:b/>
        </w:rPr>
      </w:pPr>
      <w:r w:rsidRPr="00700C45">
        <w:rPr>
          <w:b/>
        </w:rPr>
        <w:t>School:</w:t>
      </w:r>
    </w:p>
    <w:p w14:paraId="44F0D3ED" w14:textId="77777777" w:rsidR="00700C45" w:rsidRPr="00700C45" w:rsidRDefault="00700C45" w:rsidP="00700C45">
      <w:pPr>
        <w:rPr>
          <w:b/>
        </w:rPr>
      </w:pPr>
    </w:p>
    <w:p w14:paraId="65FF04DC" w14:textId="77777777" w:rsidR="00700C45" w:rsidRDefault="00700C45" w:rsidP="00700C45">
      <w:pPr>
        <w:rPr>
          <w:b/>
        </w:rPr>
      </w:pPr>
      <w:r w:rsidRPr="00700C45">
        <w:rPr>
          <w:rStyle w:val="HeaderChar"/>
          <w:rFonts w:ascii="Calibri" w:hAnsi="Calibri"/>
          <w:b/>
          <w:noProof/>
          <w:lang w:eastAsia="en-GB"/>
        </w:rPr>
        <w:drawing>
          <wp:anchor distT="0" distB="0" distL="114300" distR="114300" simplePos="0" relativeHeight="251662336" behindDoc="0" locked="0" layoutInCell="1" allowOverlap="1" wp14:anchorId="70BB3B54" wp14:editId="59DFFCBA">
            <wp:simplePos x="0" y="0"/>
            <wp:positionH relativeFrom="column">
              <wp:posOffset>4282440</wp:posOffset>
            </wp:positionH>
            <wp:positionV relativeFrom="paragraph">
              <wp:posOffset>661670</wp:posOffset>
            </wp:positionV>
            <wp:extent cx="914400" cy="9639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KC Reflex Blue logo.jpg"/>
                    <pic:cNvPicPr/>
                  </pic:nvPicPr>
                  <pic:blipFill>
                    <a:blip r:embed="rId9">
                      <a:extLst>
                        <a:ext uri="{28A0092B-C50C-407E-A947-70E740481C1C}">
                          <a14:useLocalDpi xmlns:a14="http://schemas.microsoft.com/office/drawing/2010/main" val="0"/>
                        </a:ext>
                      </a:extLst>
                    </a:blip>
                    <a:stretch>
                      <a:fillRect/>
                    </a:stretch>
                  </pic:blipFill>
                  <pic:spPr>
                    <a:xfrm>
                      <a:off x="0" y="0"/>
                      <a:ext cx="914400" cy="963930"/>
                    </a:xfrm>
                    <a:prstGeom prst="rect">
                      <a:avLst/>
                    </a:prstGeom>
                  </pic:spPr>
                </pic:pic>
              </a:graphicData>
            </a:graphic>
          </wp:anchor>
        </w:drawing>
      </w:r>
      <w:r w:rsidRPr="00700C45">
        <w:rPr>
          <w:rStyle w:val="HeaderChar"/>
          <w:rFonts w:ascii="Calibri" w:hAnsi="Calibri"/>
          <w:b/>
          <w:noProof/>
          <w:lang w:eastAsia="en-GB"/>
        </w:rPr>
        <w:drawing>
          <wp:anchor distT="0" distB="0" distL="114300" distR="114300" simplePos="0" relativeHeight="251664384" behindDoc="0" locked="0" layoutInCell="1" allowOverlap="1" wp14:anchorId="605AA877" wp14:editId="10FDB952">
            <wp:simplePos x="0" y="0"/>
            <wp:positionH relativeFrom="column">
              <wp:posOffset>7863205</wp:posOffset>
            </wp:positionH>
            <wp:positionV relativeFrom="paragraph">
              <wp:posOffset>1010285</wp:posOffset>
            </wp:positionV>
            <wp:extent cx="1598930" cy="760730"/>
            <wp:effectExtent l="0" t="0" r="127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_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598930" cy="760730"/>
                    </a:xfrm>
                    <a:prstGeom prst="rect">
                      <a:avLst/>
                    </a:prstGeom>
                  </pic:spPr>
                </pic:pic>
              </a:graphicData>
            </a:graphic>
          </wp:anchor>
        </w:drawing>
      </w:r>
      <w:r w:rsidRPr="00700C45">
        <w:rPr>
          <w:rStyle w:val="HeaderChar"/>
          <w:rFonts w:ascii="Calibri" w:hAnsi="Calibri"/>
          <w:b/>
          <w:noProof/>
          <w:lang w:eastAsia="en-GB"/>
        </w:rPr>
        <w:drawing>
          <wp:anchor distT="0" distB="0" distL="114300" distR="114300" simplePos="0" relativeHeight="251660288" behindDoc="0" locked="0" layoutInCell="1" allowOverlap="1" wp14:anchorId="040FFC30" wp14:editId="744A7FE5">
            <wp:simplePos x="0" y="0"/>
            <wp:positionH relativeFrom="column">
              <wp:posOffset>-137795</wp:posOffset>
            </wp:positionH>
            <wp:positionV relativeFrom="paragraph">
              <wp:posOffset>781685</wp:posOffset>
            </wp:positionV>
            <wp:extent cx="1521460" cy="86106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f_logo_2014_rgb.jpg"/>
                    <pic:cNvPicPr/>
                  </pic:nvPicPr>
                  <pic:blipFill>
                    <a:blip r:embed="rId11">
                      <a:extLst>
                        <a:ext uri="{28A0092B-C50C-407E-A947-70E740481C1C}">
                          <a14:useLocalDpi xmlns:a14="http://schemas.microsoft.com/office/drawing/2010/main" val="0"/>
                        </a:ext>
                      </a:extLst>
                    </a:blip>
                    <a:stretch>
                      <a:fillRect/>
                    </a:stretch>
                  </pic:blipFill>
                  <pic:spPr>
                    <a:xfrm>
                      <a:off x="0" y="0"/>
                      <a:ext cx="1521460" cy="861060"/>
                    </a:xfrm>
                    <a:prstGeom prst="rect">
                      <a:avLst/>
                    </a:prstGeom>
                  </pic:spPr>
                </pic:pic>
              </a:graphicData>
            </a:graphic>
          </wp:anchor>
        </w:drawing>
      </w:r>
      <w:r w:rsidRPr="00700C45">
        <w:rPr>
          <w:b/>
        </w:rPr>
        <w:t>Borough:</w:t>
      </w:r>
    </w:p>
    <w:p w14:paraId="3001B82E" w14:textId="77777777" w:rsidR="00BF3EC4" w:rsidRDefault="00BF3EC4" w:rsidP="00700C45">
      <w:pPr>
        <w:rPr>
          <w:b/>
        </w:rPr>
      </w:pPr>
    </w:p>
    <w:p w14:paraId="7E5D4927" w14:textId="77777777" w:rsidR="00BF3EC4" w:rsidRDefault="00BF3EC4" w:rsidP="00700C45">
      <w:pPr>
        <w:rPr>
          <w:b/>
        </w:rPr>
      </w:pPr>
    </w:p>
    <w:p w14:paraId="5BCC4D09" w14:textId="77777777" w:rsidR="00BF3EC4" w:rsidRDefault="00BF3EC4" w:rsidP="00700C45">
      <w:pPr>
        <w:rPr>
          <w:b/>
        </w:rPr>
      </w:pPr>
    </w:p>
    <w:p w14:paraId="47B43374" w14:textId="77777777" w:rsidR="00BF3EC4" w:rsidRDefault="00BF3EC4" w:rsidP="00700C45">
      <w:pPr>
        <w:rPr>
          <w:b/>
        </w:rPr>
      </w:pPr>
    </w:p>
    <w:p w14:paraId="6726B32B" w14:textId="77777777" w:rsidR="00BF3EC4" w:rsidRDefault="00BF3EC4" w:rsidP="00700C45">
      <w:pPr>
        <w:rPr>
          <w:b/>
        </w:rPr>
      </w:pPr>
    </w:p>
    <w:p w14:paraId="52B46424" w14:textId="77777777" w:rsidR="00BF3EC4" w:rsidRDefault="00BF3EC4" w:rsidP="00700C45">
      <w:pPr>
        <w:rPr>
          <w:b/>
        </w:rPr>
      </w:pPr>
    </w:p>
    <w:p w14:paraId="136C2FBF" w14:textId="77777777" w:rsidR="00BF3EC4" w:rsidRDefault="00BF3EC4" w:rsidP="00BF3EC4">
      <w:pPr>
        <w:jc w:val="center"/>
      </w:pPr>
    </w:p>
    <w:p w14:paraId="63A6CA2E" w14:textId="77777777" w:rsidR="00BF3EC4" w:rsidRPr="00BF3EC4" w:rsidRDefault="00BF3EC4" w:rsidP="00BF3EC4">
      <w:pPr>
        <w:jc w:val="center"/>
        <w:rPr>
          <w:b/>
          <w:sz w:val="32"/>
          <w:szCs w:val="32"/>
        </w:rPr>
      </w:pPr>
      <w:r w:rsidRPr="00BF3EC4">
        <w:rPr>
          <w:b/>
          <w:sz w:val="32"/>
          <w:szCs w:val="32"/>
        </w:rPr>
        <w:t>HEALTHY SCHOOLS PARTNERSHIP</w:t>
      </w:r>
    </w:p>
    <w:p w14:paraId="10A734C9" w14:textId="77777777" w:rsidR="00BF3EC4" w:rsidRPr="00BF3EC4" w:rsidRDefault="00BF3EC4" w:rsidP="00BF3EC4"/>
    <w:p w14:paraId="4D1D08A5" w14:textId="77777777" w:rsidR="00BF3EC4" w:rsidRDefault="00BF3EC4" w:rsidP="00BF3EC4">
      <w:pPr>
        <w:sectPr w:rsidR="00BF3EC4" w:rsidSect="00BF3EC4">
          <w:headerReference w:type="default" r:id="rId12"/>
          <w:headerReference w:type="first" r:id="rId13"/>
          <w:pgSz w:w="16834" w:h="11894" w:orient="landscape"/>
          <w:pgMar w:top="1080" w:right="1080" w:bottom="1080" w:left="1080" w:header="720" w:footer="720" w:gutter="0"/>
          <w:cols w:space="720"/>
          <w:titlePg/>
          <w:docGrid w:linePitch="360"/>
        </w:sectPr>
      </w:pPr>
    </w:p>
    <w:p w14:paraId="2D518C7F" w14:textId="48AA983B" w:rsidR="00BF3EC4" w:rsidRPr="00BF3EC4" w:rsidRDefault="00BF3EC4" w:rsidP="00BF3EC4">
      <w:pPr>
        <w:spacing w:before="120"/>
        <w:rPr>
          <w:b/>
          <w:sz w:val="22"/>
          <w:szCs w:val="22"/>
        </w:rPr>
      </w:pPr>
      <w:r w:rsidRPr="00BF3EC4">
        <w:rPr>
          <w:b/>
          <w:sz w:val="22"/>
          <w:szCs w:val="22"/>
        </w:rPr>
        <w:lastRenderedPageBreak/>
        <w:t>Overview</w:t>
      </w:r>
    </w:p>
    <w:p w14:paraId="248BE310" w14:textId="77777777" w:rsidR="00BF3EC4" w:rsidRPr="00BF3EC4" w:rsidRDefault="00BF3EC4" w:rsidP="00BF3EC4">
      <w:pPr>
        <w:spacing w:before="120"/>
        <w:rPr>
          <w:sz w:val="22"/>
          <w:szCs w:val="22"/>
        </w:rPr>
      </w:pPr>
      <w:r w:rsidRPr="00BF3EC4">
        <w:rPr>
          <w:sz w:val="22"/>
          <w:szCs w:val="22"/>
        </w:rPr>
        <w:t>The main aim of the Healthy Schools Partnership is to support and encourage schools to develop and deepen their focus on health and wellbeing which will support the attainment, achievement and happiness of both their pupils, staff and wider school communities.</w:t>
      </w:r>
    </w:p>
    <w:p w14:paraId="0BE122F9" w14:textId="5BFE320B" w:rsidR="00BF3EC4" w:rsidRPr="00BF3EC4" w:rsidRDefault="00BF3EC4" w:rsidP="00BF3EC4">
      <w:pPr>
        <w:spacing w:before="120"/>
        <w:rPr>
          <w:sz w:val="22"/>
          <w:szCs w:val="22"/>
        </w:rPr>
      </w:pPr>
      <w:r w:rsidRPr="00BF3EC4">
        <w:rPr>
          <w:sz w:val="22"/>
          <w:szCs w:val="22"/>
        </w:rPr>
        <w:t>The Healthy Schools Partnership, commissioned by the Tri-borough Public Health Service, is an alliance of Local Authority and health services together with a range of other agencies that work with schools.</w:t>
      </w:r>
    </w:p>
    <w:p w14:paraId="57075EAE" w14:textId="41D2B334" w:rsidR="00BF3EC4" w:rsidRPr="00BF3EC4" w:rsidRDefault="00BF3EC4" w:rsidP="00BF3EC4">
      <w:pPr>
        <w:spacing w:before="120"/>
        <w:rPr>
          <w:sz w:val="22"/>
          <w:szCs w:val="22"/>
        </w:rPr>
      </w:pPr>
      <w:r w:rsidRPr="00BF3EC4">
        <w:rPr>
          <w:sz w:val="22"/>
          <w:szCs w:val="22"/>
        </w:rPr>
        <w:t>All children and young people have a right to be healthy and to achieve at school and in life. Healthy Schools provides opportunities for enhancing emotional and physical aspects of health that will lead to improved health, reduced health inequalities, and increased social inclusion and will raise achievement for all.</w:t>
      </w:r>
    </w:p>
    <w:p w14:paraId="0BACEB4D" w14:textId="4B31983F" w:rsidR="00BF3EC4" w:rsidRPr="00BF3EC4" w:rsidRDefault="00BF3EC4" w:rsidP="00BF3EC4">
      <w:pPr>
        <w:spacing w:before="120"/>
        <w:rPr>
          <w:sz w:val="22"/>
          <w:szCs w:val="22"/>
        </w:rPr>
      </w:pPr>
      <w:r w:rsidRPr="00BF3EC4">
        <w:rPr>
          <w:sz w:val="22"/>
          <w:szCs w:val="22"/>
        </w:rPr>
        <w:t>Healthier children do better in learning and in life. By enabling children and young people to make positive changes to their behaviour regarding health and wellbeing, schools help them reach their full potential in terms of achievement and fulfilment. They can also encourage good habits that will benefit children and young people both now and in the future.</w:t>
      </w:r>
    </w:p>
    <w:p w14:paraId="339A0C55" w14:textId="11EF3989" w:rsidR="00BF3EC4" w:rsidRPr="00BF3EC4" w:rsidRDefault="00BF3EC4" w:rsidP="00BF3EC4">
      <w:pPr>
        <w:spacing w:before="120"/>
        <w:rPr>
          <w:sz w:val="22"/>
          <w:szCs w:val="22"/>
        </w:rPr>
      </w:pPr>
      <w:r w:rsidRPr="00BF3EC4">
        <w:rPr>
          <w:sz w:val="22"/>
          <w:szCs w:val="22"/>
        </w:rPr>
        <w:t>Healthy Schools is not just about children and young people, it is about involving the whole school community together with local services and agencies. And it is not just what happens in the curriculum but about the entire school day.</w:t>
      </w:r>
    </w:p>
    <w:p w14:paraId="575A9494" w14:textId="77777777" w:rsidR="00BF3EC4" w:rsidRPr="00BF3EC4" w:rsidRDefault="00BF3EC4" w:rsidP="00BF3EC4">
      <w:pPr>
        <w:spacing w:before="120"/>
        <w:rPr>
          <w:sz w:val="22"/>
          <w:szCs w:val="22"/>
        </w:rPr>
      </w:pPr>
      <w:r w:rsidRPr="00BF3EC4">
        <w:rPr>
          <w:sz w:val="22"/>
          <w:szCs w:val="22"/>
        </w:rPr>
        <w:t>Schools can participate and gain recognition at the following levels:</w:t>
      </w:r>
    </w:p>
    <w:p w14:paraId="4902D56C" w14:textId="26981735" w:rsidR="00BF3EC4" w:rsidRPr="00BF3EC4" w:rsidRDefault="00BF3EC4" w:rsidP="00BF3EC4">
      <w:pPr>
        <w:pStyle w:val="ListParagraph"/>
        <w:numPr>
          <w:ilvl w:val="0"/>
          <w:numId w:val="1"/>
        </w:numPr>
        <w:spacing w:before="120"/>
        <w:rPr>
          <w:sz w:val="22"/>
          <w:szCs w:val="22"/>
        </w:rPr>
      </w:pPr>
      <w:r w:rsidRPr="00BF3EC4">
        <w:rPr>
          <w:sz w:val="22"/>
          <w:szCs w:val="22"/>
        </w:rPr>
        <w:t xml:space="preserve">HSP Bronze Award </w:t>
      </w:r>
    </w:p>
    <w:p w14:paraId="0CC25A0B" w14:textId="33BF08DF" w:rsidR="00BF3EC4" w:rsidRPr="00BF3EC4" w:rsidRDefault="00BF3EC4" w:rsidP="00BF3EC4">
      <w:pPr>
        <w:pStyle w:val="ListParagraph"/>
        <w:numPr>
          <w:ilvl w:val="0"/>
          <w:numId w:val="1"/>
        </w:numPr>
        <w:spacing w:before="120"/>
        <w:rPr>
          <w:sz w:val="22"/>
          <w:szCs w:val="22"/>
        </w:rPr>
      </w:pPr>
      <w:r w:rsidRPr="00BF3EC4">
        <w:rPr>
          <w:sz w:val="22"/>
          <w:szCs w:val="22"/>
        </w:rPr>
        <w:t xml:space="preserve">HSP Silver Award </w:t>
      </w:r>
    </w:p>
    <w:p w14:paraId="17050841" w14:textId="42C42AD4" w:rsidR="00BF3EC4" w:rsidRPr="00BF3EC4" w:rsidRDefault="00BF3EC4" w:rsidP="00BF3EC4">
      <w:pPr>
        <w:pStyle w:val="ListParagraph"/>
        <w:numPr>
          <w:ilvl w:val="0"/>
          <w:numId w:val="1"/>
        </w:numPr>
        <w:spacing w:before="120"/>
        <w:rPr>
          <w:sz w:val="22"/>
          <w:szCs w:val="22"/>
        </w:rPr>
      </w:pPr>
      <w:r w:rsidRPr="00BF3EC4">
        <w:rPr>
          <w:sz w:val="22"/>
          <w:szCs w:val="22"/>
        </w:rPr>
        <w:t xml:space="preserve">HSP Gold Award </w:t>
      </w:r>
    </w:p>
    <w:p w14:paraId="371A5831" w14:textId="77777777" w:rsidR="00BF3EC4" w:rsidRPr="00BF3EC4" w:rsidRDefault="00BF3EC4" w:rsidP="00BF3EC4">
      <w:pPr>
        <w:spacing w:before="120"/>
        <w:rPr>
          <w:sz w:val="22"/>
          <w:szCs w:val="22"/>
        </w:rPr>
      </w:pPr>
    </w:p>
    <w:p w14:paraId="217F036E" w14:textId="77777777" w:rsidR="00BF3EC4" w:rsidRDefault="00BF3EC4" w:rsidP="00BF3EC4">
      <w:pPr>
        <w:spacing w:before="120"/>
        <w:rPr>
          <w:sz w:val="22"/>
          <w:szCs w:val="22"/>
        </w:rPr>
      </w:pPr>
    </w:p>
    <w:p w14:paraId="08B61A95" w14:textId="77777777" w:rsidR="00BF3EC4" w:rsidRPr="00BF3EC4" w:rsidRDefault="00BF3EC4" w:rsidP="00BF3EC4">
      <w:pPr>
        <w:spacing w:before="120"/>
        <w:rPr>
          <w:b/>
          <w:sz w:val="22"/>
          <w:szCs w:val="22"/>
        </w:rPr>
      </w:pPr>
      <w:r w:rsidRPr="00BF3EC4">
        <w:rPr>
          <w:b/>
          <w:sz w:val="22"/>
          <w:szCs w:val="22"/>
        </w:rPr>
        <w:lastRenderedPageBreak/>
        <w:t>Support</w:t>
      </w:r>
    </w:p>
    <w:p w14:paraId="1B6D03D8" w14:textId="539EE620" w:rsidR="00BF3EC4" w:rsidRPr="00BF3EC4" w:rsidRDefault="00BF3EC4" w:rsidP="00BF3EC4">
      <w:pPr>
        <w:spacing w:before="120"/>
        <w:rPr>
          <w:sz w:val="22"/>
          <w:szCs w:val="22"/>
        </w:rPr>
      </w:pPr>
      <w:r w:rsidRPr="00BF3EC4">
        <w:rPr>
          <w:sz w:val="22"/>
          <w:szCs w:val="22"/>
        </w:rPr>
        <w:t>If your school requires additional information or support in working with the Healthy Schools Partnership and gaining recognition, contact:</w:t>
      </w:r>
    </w:p>
    <w:p w14:paraId="59AC2E9D" w14:textId="064EE327" w:rsidR="00BF3EC4" w:rsidRPr="00BF3EC4" w:rsidRDefault="00BF3EC4" w:rsidP="00BF3EC4">
      <w:pPr>
        <w:spacing w:before="120"/>
        <w:rPr>
          <w:b/>
          <w:sz w:val="22"/>
          <w:szCs w:val="22"/>
        </w:rPr>
      </w:pPr>
      <w:r w:rsidRPr="00BF3EC4">
        <w:rPr>
          <w:b/>
          <w:sz w:val="22"/>
          <w:szCs w:val="22"/>
        </w:rPr>
        <w:t>David Millard - Healthy Schools Coordinator</w:t>
      </w:r>
    </w:p>
    <w:p w14:paraId="3D85330C" w14:textId="579A2897" w:rsidR="00BF3EC4" w:rsidRPr="00BF3EC4" w:rsidRDefault="00BF3EC4" w:rsidP="00BF3EC4">
      <w:pPr>
        <w:spacing w:before="120"/>
        <w:rPr>
          <w:sz w:val="22"/>
          <w:szCs w:val="22"/>
        </w:rPr>
      </w:pPr>
      <w:r w:rsidRPr="00BF3EC4">
        <w:rPr>
          <w:sz w:val="22"/>
          <w:szCs w:val="22"/>
        </w:rPr>
        <w:t xml:space="preserve">Email: </w:t>
      </w:r>
      <w:hyperlink r:id="rId14" w:history="1">
        <w:r w:rsidRPr="0031250D">
          <w:rPr>
            <w:rStyle w:val="Hyperlink"/>
            <w:sz w:val="22"/>
            <w:szCs w:val="22"/>
          </w:rPr>
          <w:t>david.millard@healtheducationpartnership.com</w:t>
        </w:r>
      </w:hyperlink>
      <w:r>
        <w:rPr>
          <w:sz w:val="22"/>
          <w:szCs w:val="22"/>
        </w:rPr>
        <w:t xml:space="preserve"> </w:t>
      </w:r>
    </w:p>
    <w:p w14:paraId="6991504E" w14:textId="77777777" w:rsidR="00BF3EC4" w:rsidRPr="00BF3EC4" w:rsidRDefault="00BF3EC4" w:rsidP="00BF3EC4">
      <w:pPr>
        <w:spacing w:before="120"/>
        <w:rPr>
          <w:sz w:val="22"/>
          <w:szCs w:val="22"/>
        </w:rPr>
      </w:pPr>
      <w:r w:rsidRPr="00BF3EC4">
        <w:rPr>
          <w:sz w:val="22"/>
          <w:szCs w:val="22"/>
        </w:rPr>
        <w:t>Freephone: 08000 488 566</w:t>
      </w:r>
    </w:p>
    <w:p w14:paraId="4DC269A3" w14:textId="78A35CD4" w:rsidR="00BF3EC4" w:rsidRPr="00BF3EC4" w:rsidRDefault="00BF3EC4" w:rsidP="00BF3EC4">
      <w:pPr>
        <w:spacing w:before="120"/>
        <w:rPr>
          <w:sz w:val="22"/>
          <w:szCs w:val="22"/>
        </w:rPr>
      </w:pPr>
      <w:r w:rsidRPr="00BF3EC4">
        <w:rPr>
          <w:sz w:val="22"/>
          <w:szCs w:val="22"/>
        </w:rPr>
        <w:t>Mobile: 0773 847 6236</w:t>
      </w:r>
    </w:p>
    <w:p w14:paraId="365B7A37" w14:textId="77777777" w:rsidR="00BF3EC4" w:rsidRPr="00BF3EC4" w:rsidRDefault="00BF3EC4" w:rsidP="00BF3EC4">
      <w:pPr>
        <w:spacing w:before="120"/>
        <w:rPr>
          <w:sz w:val="22"/>
          <w:szCs w:val="22"/>
        </w:rPr>
      </w:pPr>
    </w:p>
    <w:p w14:paraId="50D0E733" w14:textId="20B35174" w:rsidR="00BF3EC4" w:rsidRPr="00BF3EC4" w:rsidRDefault="00BF3EC4" w:rsidP="00BF3EC4">
      <w:pPr>
        <w:spacing w:before="120"/>
        <w:rPr>
          <w:b/>
          <w:sz w:val="22"/>
          <w:szCs w:val="22"/>
        </w:rPr>
      </w:pPr>
      <w:r w:rsidRPr="00BF3EC4">
        <w:rPr>
          <w:b/>
          <w:sz w:val="22"/>
          <w:szCs w:val="22"/>
        </w:rPr>
        <w:t>Benefits and Relevance to Schools</w:t>
      </w:r>
    </w:p>
    <w:p w14:paraId="79427E58" w14:textId="77777777" w:rsidR="00BF3EC4" w:rsidRPr="00BF3EC4" w:rsidRDefault="00BF3EC4" w:rsidP="00BF3EC4">
      <w:pPr>
        <w:spacing w:before="120"/>
        <w:rPr>
          <w:b/>
          <w:sz w:val="22"/>
          <w:szCs w:val="22"/>
        </w:rPr>
      </w:pPr>
      <w:r w:rsidRPr="00BF3EC4">
        <w:rPr>
          <w:b/>
          <w:sz w:val="22"/>
          <w:szCs w:val="22"/>
        </w:rPr>
        <w:t>Healthy School Review Tool</w:t>
      </w:r>
    </w:p>
    <w:p w14:paraId="06F5E89D" w14:textId="77777777" w:rsidR="00BF3EC4" w:rsidRPr="00BF3EC4" w:rsidRDefault="00BF3EC4" w:rsidP="00BF3EC4">
      <w:pPr>
        <w:spacing w:before="120"/>
        <w:rPr>
          <w:sz w:val="22"/>
          <w:szCs w:val="22"/>
        </w:rPr>
      </w:pPr>
      <w:r w:rsidRPr="00BF3EC4">
        <w:rPr>
          <w:sz w:val="22"/>
          <w:szCs w:val="22"/>
        </w:rPr>
        <w:t>The Healthy School Coordinator will act as a critical friend as a school undertakes a Healthy School Review. The process provides a framework for:</w:t>
      </w:r>
    </w:p>
    <w:p w14:paraId="22E97F37" w14:textId="2E2D1EB6" w:rsidR="00BF3EC4" w:rsidRPr="00BF3EC4" w:rsidRDefault="00BF3EC4" w:rsidP="00BF3EC4">
      <w:pPr>
        <w:pStyle w:val="ListParagraph"/>
        <w:numPr>
          <w:ilvl w:val="0"/>
          <w:numId w:val="2"/>
        </w:numPr>
        <w:spacing w:before="120"/>
        <w:rPr>
          <w:sz w:val="22"/>
          <w:szCs w:val="22"/>
        </w:rPr>
      </w:pPr>
      <w:r w:rsidRPr="00BF3EC4">
        <w:rPr>
          <w:sz w:val="22"/>
          <w:szCs w:val="22"/>
        </w:rPr>
        <w:t>highlighting what is working well and any gaps in the curriculum or school policies</w:t>
      </w:r>
    </w:p>
    <w:p w14:paraId="72C232F3" w14:textId="140002F6" w:rsidR="00BF3EC4" w:rsidRPr="00BF3EC4" w:rsidRDefault="00BF3EC4" w:rsidP="00BF3EC4">
      <w:pPr>
        <w:pStyle w:val="ListParagraph"/>
        <w:numPr>
          <w:ilvl w:val="0"/>
          <w:numId w:val="2"/>
        </w:numPr>
        <w:spacing w:before="120"/>
        <w:rPr>
          <w:sz w:val="22"/>
          <w:szCs w:val="22"/>
        </w:rPr>
      </w:pPr>
      <w:r w:rsidRPr="00BF3EC4">
        <w:rPr>
          <w:sz w:val="22"/>
          <w:szCs w:val="22"/>
        </w:rPr>
        <w:t>understanding of why an intervention is undertaken</w:t>
      </w:r>
    </w:p>
    <w:p w14:paraId="1F29898B" w14:textId="5F7E5ED9" w:rsidR="00BF3EC4" w:rsidRPr="00BF3EC4" w:rsidRDefault="00BF3EC4" w:rsidP="00BF3EC4">
      <w:pPr>
        <w:pStyle w:val="ListParagraph"/>
        <w:numPr>
          <w:ilvl w:val="0"/>
          <w:numId w:val="2"/>
        </w:numPr>
        <w:spacing w:before="120"/>
        <w:rPr>
          <w:sz w:val="22"/>
          <w:szCs w:val="22"/>
        </w:rPr>
      </w:pPr>
      <w:r w:rsidRPr="00BF3EC4">
        <w:rPr>
          <w:sz w:val="22"/>
          <w:szCs w:val="22"/>
        </w:rPr>
        <w:t>monitoring and recording progress</w:t>
      </w:r>
    </w:p>
    <w:p w14:paraId="178E5751" w14:textId="0E098F9D" w:rsidR="00BF3EC4" w:rsidRPr="00BF3EC4" w:rsidRDefault="00BF3EC4" w:rsidP="00BF3EC4">
      <w:pPr>
        <w:pStyle w:val="ListParagraph"/>
        <w:numPr>
          <w:ilvl w:val="0"/>
          <w:numId w:val="2"/>
        </w:numPr>
        <w:spacing w:before="120"/>
        <w:rPr>
          <w:sz w:val="22"/>
          <w:szCs w:val="22"/>
        </w:rPr>
      </w:pPr>
      <w:r w:rsidRPr="00BF3EC4">
        <w:rPr>
          <w:sz w:val="22"/>
          <w:szCs w:val="22"/>
        </w:rPr>
        <w:t>evaluating effectiveness</w:t>
      </w:r>
    </w:p>
    <w:p w14:paraId="43109FA6" w14:textId="79F0A9C7" w:rsidR="00BF3EC4" w:rsidRDefault="00BF3EC4" w:rsidP="00BF3EC4">
      <w:pPr>
        <w:pStyle w:val="ListParagraph"/>
        <w:numPr>
          <w:ilvl w:val="0"/>
          <w:numId w:val="2"/>
        </w:numPr>
        <w:spacing w:before="120"/>
        <w:rPr>
          <w:sz w:val="22"/>
          <w:szCs w:val="22"/>
        </w:rPr>
      </w:pPr>
      <w:r w:rsidRPr="00BF3EC4">
        <w:rPr>
          <w:sz w:val="22"/>
          <w:szCs w:val="22"/>
        </w:rPr>
        <w:t>identifying outcomes.</w:t>
      </w:r>
    </w:p>
    <w:p w14:paraId="20AE207F" w14:textId="77777777" w:rsidR="00BF3EC4" w:rsidRPr="00BF3EC4" w:rsidRDefault="00BF3EC4" w:rsidP="00BF3EC4">
      <w:pPr>
        <w:pStyle w:val="ListParagraph"/>
        <w:spacing w:before="120"/>
        <w:rPr>
          <w:sz w:val="22"/>
          <w:szCs w:val="22"/>
        </w:rPr>
      </w:pPr>
    </w:p>
    <w:p w14:paraId="5C758072" w14:textId="77777777" w:rsidR="00BF3EC4" w:rsidRPr="00BF3EC4" w:rsidRDefault="00BF3EC4" w:rsidP="00BF3EC4">
      <w:pPr>
        <w:spacing w:before="120"/>
        <w:rPr>
          <w:b/>
          <w:sz w:val="22"/>
          <w:szCs w:val="22"/>
        </w:rPr>
      </w:pPr>
      <w:r w:rsidRPr="00BF3EC4">
        <w:rPr>
          <w:b/>
          <w:sz w:val="22"/>
          <w:szCs w:val="22"/>
        </w:rPr>
        <w:t>Safety and Wellbeing</w:t>
      </w:r>
    </w:p>
    <w:p w14:paraId="22CD6DE8" w14:textId="77777777" w:rsidR="00BF3EC4" w:rsidRPr="00BF3EC4" w:rsidRDefault="00BF3EC4" w:rsidP="00BF3EC4">
      <w:pPr>
        <w:spacing w:before="120"/>
        <w:rPr>
          <w:sz w:val="22"/>
          <w:szCs w:val="22"/>
        </w:rPr>
      </w:pPr>
      <w:r w:rsidRPr="00BF3EC4">
        <w:rPr>
          <w:sz w:val="22"/>
          <w:szCs w:val="22"/>
        </w:rPr>
        <w:t>Children and young people should feel happy, safe, respected and included in the school environment and staff should be proactive in promoting positive behaviour in the classroom, playground and the wider school community. Healthy Schools provides guidance and support to develop policies and practice that ensures the safety and wellbeing of children and young people.</w:t>
      </w:r>
    </w:p>
    <w:p w14:paraId="3DFE249D" w14:textId="77777777" w:rsidR="00BF3EC4" w:rsidRPr="00BF3EC4" w:rsidRDefault="00BF3EC4" w:rsidP="00BF3EC4">
      <w:pPr>
        <w:spacing w:before="120"/>
        <w:rPr>
          <w:sz w:val="22"/>
          <w:szCs w:val="22"/>
        </w:rPr>
      </w:pPr>
    </w:p>
    <w:p w14:paraId="584030BD" w14:textId="77777777" w:rsidR="0035131E" w:rsidRDefault="0035131E" w:rsidP="00BF3EC4">
      <w:pPr>
        <w:spacing w:before="120"/>
        <w:rPr>
          <w:b/>
          <w:sz w:val="22"/>
          <w:szCs w:val="22"/>
        </w:rPr>
      </w:pPr>
    </w:p>
    <w:p w14:paraId="59CF71E0" w14:textId="6FC9762C" w:rsidR="00BF3EC4" w:rsidRPr="00BF3EC4" w:rsidRDefault="00BF3EC4" w:rsidP="00BF3EC4">
      <w:pPr>
        <w:spacing w:before="120"/>
        <w:rPr>
          <w:sz w:val="22"/>
          <w:szCs w:val="22"/>
        </w:rPr>
      </w:pPr>
      <w:r w:rsidRPr="00BF3EC4">
        <w:rPr>
          <w:b/>
          <w:sz w:val="22"/>
          <w:szCs w:val="22"/>
        </w:rPr>
        <w:t>The</w:t>
      </w:r>
      <w:r w:rsidRPr="00BF3EC4">
        <w:rPr>
          <w:sz w:val="22"/>
          <w:szCs w:val="22"/>
        </w:rPr>
        <w:t xml:space="preserve"> </w:t>
      </w:r>
      <w:r w:rsidRPr="00BF3EC4">
        <w:rPr>
          <w:b/>
          <w:sz w:val="22"/>
          <w:szCs w:val="22"/>
        </w:rPr>
        <w:t>Wider Curriculum</w:t>
      </w:r>
    </w:p>
    <w:p w14:paraId="06508C39" w14:textId="77777777" w:rsidR="00BF3EC4" w:rsidRPr="00BF3EC4" w:rsidRDefault="00BF3EC4" w:rsidP="00BF3EC4">
      <w:pPr>
        <w:spacing w:before="120"/>
        <w:rPr>
          <w:sz w:val="22"/>
          <w:szCs w:val="22"/>
        </w:rPr>
      </w:pPr>
      <w:r w:rsidRPr="00BF3EC4">
        <w:rPr>
          <w:sz w:val="22"/>
          <w:szCs w:val="22"/>
        </w:rPr>
        <w:t>Healthy Schools promotes a more inclusive environment for learning to take place and is designed to encourage links with all other areas of the curriculum.</w:t>
      </w:r>
    </w:p>
    <w:p w14:paraId="5B20251F" w14:textId="1EC77225" w:rsidR="00BF3EC4" w:rsidRPr="0092171B" w:rsidRDefault="00BF3EC4" w:rsidP="0092171B">
      <w:pPr>
        <w:pStyle w:val="ListParagraph"/>
        <w:numPr>
          <w:ilvl w:val="0"/>
          <w:numId w:val="3"/>
        </w:numPr>
        <w:spacing w:before="120"/>
        <w:rPr>
          <w:sz w:val="22"/>
          <w:szCs w:val="22"/>
        </w:rPr>
      </w:pPr>
      <w:r w:rsidRPr="0092171B">
        <w:rPr>
          <w:sz w:val="22"/>
          <w:szCs w:val="22"/>
        </w:rPr>
        <w:t>The health and wellbeing experiences and outcomes provide valuable opportunities to develop skills in literacy and numeracy.</w:t>
      </w:r>
    </w:p>
    <w:p w14:paraId="7B3CFBDC" w14:textId="6472A82A" w:rsidR="00BF3EC4" w:rsidRPr="0092171B" w:rsidRDefault="00BF3EC4" w:rsidP="0092171B">
      <w:pPr>
        <w:pStyle w:val="ListParagraph"/>
        <w:numPr>
          <w:ilvl w:val="0"/>
          <w:numId w:val="3"/>
        </w:numPr>
        <w:spacing w:before="120"/>
        <w:rPr>
          <w:sz w:val="22"/>
          <w:szCs w:val="22"/>
        </w:rPr>
      </w:pPr>
      <w:r w:rsidRPr="0092171B">
        <w:rPr>
          <w:sz w:val="22"/>
          <w:szCs w:val="22"/>
        </w:rPr>
        <w:t>There are important links between health and wellbeing and the spiritual, moral, social and cultural development of pupils.</w:t>
      </w:r>
    </w:p>
    <w:p w14:paraId="6D9732CF" w14:textId="2730A64B" w:rsidR="00BF3EC4" w:rsidRPr="0092171B" w:rsidRDefault="00BF3EC4" w:rsidP="0092171B">
      <w:pPr>
        <w:pStyle w:val="ListParagraph"/>
        <w:numPr>
          <w:ilvl w:val="0"/>
          <w:numId w:val="3"/>
        </w:numPr>
        <w:spacing w:before="120"/>
        <w:rPr>
          <w:sz w:val="22"/>
          <w:szCs w:val="22"/>
        </w:rPr>
      </w:pPr>
      <w:r w:rsidRPr="0092171B">
        <w:rPr>
          <w:sz w:val="22"/>
          <w:szCs w:val="22"/>
        </w:rPr>
        <w:t>Using the expressive arts as a medium for learning, for example role play, can engage lear</w:t>
      </w:r>
      <w:r w:rsidR="0092171B" w:rsidRPr="0092171B">
        <w:rPr>
          <w:sz w:val="22"/>
          <w:szCs w:val="22"/>
        </w:rPr>
        <w:t>ners in issues such as bullying</w:t>
      </w:r>
      <w:r w:rsidRPr="0092171B">
        <w:rPr>
          <w:sz w:val="22"/>
          <w:szCs w:val="22"/>
        </w:rPr>
        <w:t xml:space="preserve"> in more engaging and accessible ways.</w:t>
      </w:r>
    </w:p>
    <w:p w14:paraId="7D304BE2" w14:textId="1068538E" w:rsidR="00BF3EC4" w:rsidRPr="0092171B" w:rsidRDefault="00BF3EC4" w:rsidP="0092171B">
      <w:pPr>
        <w:pStyle w:val="ListParagraph"/>
        <w:numPr>
          <w:ilvl w:val="0"/>
          <w:numId w:val="3"/>
        </w:numPr>
        <w:spacing w:before="120"/>
        <w:rPr>
          <w:sz w:val="22"/>
          <w:szCs w:val="22"/>
        </w:rPr>
      </w:pPr>
      <w:r w:rsidRPr="0092171B">
        <w:rPr>
          <w:sz w:val="22"/>
          <w:szCs w:val="22"/>
        </w:rPr>
        <w:t>There are clear connections between science and several aspects of health and wellbeing e.g. food and health.</w:t>
      </w:r>
    </w:p>
    <w:p w14:paraId="0C911596" w14:textId="77777777" w:rsidR="0092171B" w:rsidRPr="00BF3EC4" w:rsidRDefault="0092171B" w:rsidP="00BF3EC4">
      <w:pPr>
        <w:spacing w:before="120"/>
        <w:rPr>
          <w:sz w:val="22"/>
          <w:szCs w:val="22"/>
        </w:rPr>
      </w:pPr>
    </w:p>
    <w:p w14:paraId="40DC289E" w14:textId="77777777" w:rsidR="00BF3EC4" w:rsidRPr="0092171B" w:rsidRDefault="00BF3EC4" w:rsidP="00BF3EC4">
      <w:pPr>
        <w:spacing w:before="120"/>
        <w:rPr>
          <w:b/>
          <w:sz w:val="22"/>
          <w:szCs w:val="22"/>
        </w:rPr>
      </w:pPr>
      <w:r w:rsidRPr="0092171B">
        <w:rPr>
          <w:b/>
          <w:sz w:val="22"/>
          <w:szCs w:val="22"/>
        </w:rPr>
        <w:t>Staff Development, Health and Wellbeing</w:t>
      </w:r>
    </w:p>
    <w:p w14:paraId="590F17A1" w14:textId="77777777" w:rsidR="00BF3EC4" w:rsidRPr="00BF3EC4" w:rsidRDefault="00BF3EC4" w:rsidP="00BF3EC4">
      <w:pPr>
        <w:spacing w:before="120"/>
        <w:rPr>
          <w:sz w:val="22"/>
          <w:szCs w:val="22"/>
        </w:rPr>
      </w:pPr>
      <w:r w:rsidRPr="00BF3EC4">
        <w:rPr>
          <w:sz w:val="22"/>
          <w:szCs w:val="22"/>
        </w:rPr>
        <w:t>Healthy Schools enables schools to identify, review and develop:</w:t>
      </w:r>
    </w:p>
    <w:p w14:paraId="330A5A59" w14:textId="7D17FE29" w:rsidR="00BF3EC4" w:rsidRPr="0092171B" w:rsidRDefault="00BF3EC4" w:rsidP="0092171B">
      <w:pPr>
        <w:pStyle w:val="ListParagraph"/>
        <w:numPr>
          <w:ilvl w:val="0"/>
          <w:numId w:val="4"/>
        </w:numPr>
        <w:spacing w:before="120"/>
        <w:rPr>
          <w:sz w:val="22"/>
          <w:szCs w:val="22"/>
        </w:rPr>
      </w:pPr>
      <w:r w:rsidRPr="0092171B">
        <w:rPr>
          <w:sz w:val="22"/>
          <w:szCs w:val="22"/>
        </w:rPr>
        <w:t>Training for staff.</w:t>
      </w:r>
    </w:p>
    <w:p w14:paraId="2F38E086" w14:textId="1C7E59DE" w:rsidR="00BF3EC4" w:rsidRPr="0092171B" w:rsidRDefault="00BF3EC4" w:rsidP="0092171B">
      <w:pPr>
        <w:pStyle w:val="ListParagraph"/>
        <w:numPr>
          <w:ilvl w:val="0"/>
          <w:numId w:val="4"/>
        </w:numPr>
        <w:spacing w:before="120"/>
        <w:rPr>
          <w:sz w:val="22"/>
          <w:szCs w:val="22"/>
        </w:rPr>
      </w:pPr>
      <w:r w:rsidRPr="0092171B">
        <w:rPr>
          <w:sz w:val="22"/>
          <w:szCs w:val="22"/>
        </w:rPr>
        <w:t>Support for staff in maintaining their health and wellbeing.</w:t>
      </w:r>
    </w:p>
    <w:p w14:paraId="340A4681" w14:textId="364A4D93" w:rsidR="00BF3EC4" w:rsidRPr="0092171B" w:rsidRDefault="00BF3EC4" w:rsidP="0092171B">
      <w:pPr>
        <w:pStyle w:val="ListParagraph"/>
        <w:numPr>
          <w:ilvl w:val="0"/>
          <w:numId w:val="4"/>
        </w:numPr>
        <w:spacing w:before="120"/>
        <w:rPr>
          <w:sz w:val="22"/>
          <w:szCs w:val="22"/>
        </w:rPr>
      </w:pPr>
      <w:r w:rsidRPr="0092171B">
        <w:rPr>
          <w:sz w:val="22"/>
          <w:szCs w:val="22"/>
        </w:rPr>
        <w:t>Confidential access to advice, support and services within and beyond school.</w:t>
      </w:r>
    </w:p>
    <w:p w14:paraId="3AD038C2" w14:textId="77777777" w:rsidR="0070016A" w:rsidRDefault="0070016A" w:rsidP="00BF3EC4">
      <w:pPr>
        <w:spacing w:before="120"/>
        <w:rPr>
          <w:sz w:val="22"/>
          <w:szCs w:val="22"/>
        </w:rPr>
      </w:pPr>
    </w:p>
    <w:p w14:paraId="104735B0" w14:textId="77777777" w:rsidR="0035131E" w:rsidRDefault="0035131E" w:rsidP="00BF3EC4">
      <w:pPr>
        <w:spacing w:before="120"/>
        <w:rPr>
          <w:b/>
          <w:sz w:val="22"/>
          <w:szCs w:val="22"/>
        </w:rPr>
      </w:pPr>
    </w:p>
    <w:p w14:paraId="16E361D4" w14:textId="77777777" w:rsidR="0035131E" w:rsidRDefault="0035131E" w:rsidP="00BF3EC4">
      <w:pPr>
        <w:spacing w:before="120"/>
        <w:rPr>
          <w:b/>
          <w:sz w:val="22"/>
          <w:szCs w:val="22"/>
        </w:rPr>
      </w:pPr>
    </w:p>
    <w:p w14:paraId="2C2CC108" w14:textId="77777777" w:rsidR="0035131E" w:rsidRDefault="0035131E" w:rsidP="00BF3EC4">
      <w:pPr>
        <w:spacing w:before="120"/>
        <w:rPr>
          <w:b/>
          <w:sz w:val="22"/>
          <w:szCs w:val="22"/>
        </w:rPr>
      </w:pPr>
    </w:p>
    <w:p w14:paraId="4BF62087" w14:textId="77777777" w:rsidR="0035131E" w:rsidRDefault="0035131E" w:rsidP="00BF3EC4">
      <w:pPr>
        <w:spacing w:before="120"/>
        <w:rPr>
          <w:b/>
          <w:sz w:val="22"/>
          <w:szCs w:val="22"/>
        </w:rPr>
      </w:pPr>
    </w:p>
    <w:p w14:paraId="3C4AC5F7" w14:textId="77777777" w:rsidR="0035131E" w:rsidRDefault="0035131E" w:rsidP="00BF3EC4">
      <w:pPr>
        <w:spacing w:before="120"/>
        <w:rPr>
          <w:b/>
          <w:sz w:val="22"/>
          <w:szCs w:val="22"/>
        </w:rPr>
      </w:pPr>
    </w:p>
    <w:p w14:paraId="1B99764A" w14:textId="77777777" w:rsidR="0035131E" w:rsidRDefault="0035131E" w:rsidP="00BF3EC4">
      <w:pPr>
        <w:spacing w:before="120"/>
        <w:rPr>
          <w:b/>
          <w:sz w:val="22"/>
          <w:szCs w:val="22"/>
        </w:rPr>
      </w:pPr>
    </w:p>
    <w:p w14:paraId="695BBB63" w14:textId="77777777" w:rsidR="0035131E" w:rsidRDefault="0035131E" w:rsidP="00BF3EC4">
      <w:pPr>
        <w:spacing w:before="120"/>
        <w:rPr>
          <w:b/>
          <w:sz w:val="22"/>
          <w:szCs w:val="22"/>
        </w:rPr>
      </w:pPr>
    </w:p>
    <w:p w14:paraId="319AAAA9" w14:textId="77777777" w:rsidR="0035131E" w:rsidRDefault="0035131E" w:rsidP="00BF3EC4">
      <w:pPr>
        <w:spacing w:before="120"/>
        <w:rPr>
          <w:b/>
          <w:sz w:val="22"/>
          <w:szCs w:val="22"/>
        </w:rPr>
      </w:pPr>
    </w:p>
    <w:p w14:paraId="093F83D4" w14:textId="3EBF7083" w:rsidR="00BF3EC4" w:rsidRPr="0035131E" w:rsidRDefault="0035131E" w:rsidP="00BF3EC4">
      <w:pPr>
        <w:spacing w:before="120"/>
        <w:rPr>
          <w:b/>
          <w:sz w:val="22"/>
          <w:szCs w:val="22"/>
        </w:rPr>
      </w:pPr>
      <w:r w:rsidRPr="0035131E">
        <w:rPr>
          <w:b/>
          <w:sz w:val="22"/>
          <w:szCs w:val="22"/>
        </w:rPr>
        <w:t>Wider Context: Ofsted, Childhood Obesity, Sex and Relationships Education, Government Funding 2017</w:t>
      </w:r>
    </w:p>
    <w:p w14:paraId="1D0780D3" w14:textId="77777777" w:rsidR="0035131E" w:rsidRPr="0035131E" w:rsidRDefault="0035131E" w:rsidP="0035131E">
      <w:pPr>
        <w:spacing w:before="120"/>
        <w:rPr>
          <w:b/>
          <w:sz w:val="22"/>
          <w:szCs w:val="22"/>
        </w:rPr>
      </w:pPr>
      <w:r w:rsidRPr="0035131E">
        <w:rPr>
          <w:b/>
          <w:sz w:val="22"/>
          <w:szCs w:val="22"/>
        </w:rPr>
        <w:t>Government Childhood Obesity: A Plan for Action, August 2016</w:t>
      </w:r>
    </w:p>
    <w:p w14:paraId="43E5F2A6" w14:textId="03C40343" w:rsidR="0035131E" w:rsidRPr="0035131E" w:rsidRDefault="0035131E" w:rsidP="0035131E">
      <w:pPr>
        <w:spacing w:before="120"/>
        <w:rPr>
          <w:sz w:val="22"/>
          <w:szCs w:val="22"/>
        </w:rPr>
      </w:pPr>
      <w:r w:rsidRPr="0035131E">
        <w:rPr>
          <w:sz w:val="22"/>
          <w:szCs w:val="22"/>
        </w:rPr>
        <w:t>The obesity plan sets out the Government’s proposals to reduce childhood obesity over the next ten years, achieved through the “active engagement of schools, communities, families and individuals”. The plan confirms that following consultation over the soft drinks industry levy, the proposals will be leg</w:t>
      </w:r>
      <w:r>
        <w:rPr>
          <w:sz w:val="22"/>
          <w:szCs w:val="22"/>
        </w:rPr>
        <w:t xml:space="preserve">islated for in the Finance Bill </w:t>
      </w:r>
      <w:r w:rsidRPr="0035131E">
        <w:rPr>
          <w:sz w:val="22"/>
          <w:szCs w:val="22"/>
        </w:rPr>
        <w:t xml:space="preserve">2017 </w:t>
      </w:r>
      <w:hyperlink r:id="rId15" w:history="1">
        <w:r w:rsidRPr="0031250D">
          <w:rPr>
            <w:rStyle w:val="Hyperlink"/>
            <w:sz w:val="22"/>
            <w:szCs w:val="22"/>
          </w:rPr>
          <w:t>https://www.gov.uk/government/publications/childhood-obesity-a-plan-for-action</w:t>
        </w:r>
      </w:hyperlink>
      <w:r>
        <w:rPr>
          <w:sz w:val="22"/>
          <w:szCs w:val="22"/>
        </w:rPr>
        <w:t xml:space="preserve"> </w:t>
      </w:r>
    </w:p>
    <w:p w14:paraId="0E52D2F6" w14:textId="11BDE634" w:rsidR="0035131E" w:rsidRPr="0035131E" w:rsidRDefault="0035131E" w:rsidP="0035131E">
      <w:pPr>
        <w:spacing w:before="120"/>
        <w:rPr>
          <w:sz w:val="22"/>
          <w:szCs w:val="22"/>
        </w:rPr>
      </w:pPr>
      <w:r w:rsidRPr="0035131E">
        <w:rPr>
          <w:sz w:val="22"/>
          <w:szCs w:val="22"/>
        </w:rPr>
        <w:t>Key points for schools / early years</w:t>
      </w:r>
    </w:p>
    <w:p w14:paraId="1A73D800" w14:textId="77777777" w:rsidR="0035131E" w:rsidRPr="0035131E" w:rsidRDefault="0035131E" w:rsidP="0035131E">
      <w:pPr>
        <w:pStyle w:val="ListParagraph"/>
        <w:numPr>
          <w:ilvl w:val="0"/>
          <w:numId w:val="5"/>
        </w:numPr>
        <w:spacing w:before="120"/>
        <w:rPr>
          <w:sz w:val="22"/>
          <w:szCs w:val="22"/>
        </w:rPr>
      </w:pPr>
      <w:r w:rsidRPr="0035131E">
        <w:rPr>
          <w:sz w:val="22"/>
          <w:szCs w:val="22"/>
        </w:rPr>
        <w:t>All schools to deliver at least thirty minutes of physical activity every day funded by a soft drinks levy. The additional 30 minutes should be supported by parents and carers.</w:t>
      </w:r>
    </w:p>
    <w:p w14:paraId="6932270E" w14:textId="77777777" w:rsidR="0035131E" w:rsidRPr="0035131E" w:rsidRDefault="0035131E" w:rsidP="0035131E">
      <w:pPr>
        <w:pStyle w:val="ListParagraph"/>
        <w:numPr>
          <w:ilvl w:val="0"/>
          <w:numId w:val="5"/>
        </w:numPr>
        <w:spacing w:before="120"/>
        <w:rPr>
          <w:sz w:val="22"/>
          <w:szCs w:val="22"/>
        </w:rPr>
      </w:pPr>
      <w:r w:rsidRPr="0035131E">
        <w:rPr>
          <w:sz w:val="22"/>
          <w:szCs w:val="22"/>
        </w:rPr>
        <w:t>Encourage more walking and cycling to school</w:t>
      </w:r>
    </w:p>
    <w:p w14:paraId="4411209F" w14:textId="77777777" w:rsidR="0035131E" w:rsidRPr="0035131E" w:rsidRDefault="0035131E" w:rsidP="0035131E">
      <w:pPr>
        <w:pStyle w:val="ListParagraph"/>
        <w:numPr>
          <w:ilvl w:val="0"/>
          <w:numId w:val="5"/>
        </w:numPr>
        <w:spacing w:before="120"/>
        <w:rPr>
          <w:sz w:val="22"/>
          <w:szCs w:val="22"/>
        </w:rPr>
      </w:pPr>
      <w:r w:rsidRPr="0035131E">
        <w:rPr>
          <w:sz w:val="22"/>
          <w:szCs w:val="22"/>
        </w:rPr>
        <w:t>A voluntary healthy rating for primary schools to encourage them to take a whole school approach to healthy</w:t>
      </w:r>
    </w:p>
    <w:p w14:paraId="601D5A1D" w14:textId="77777777" w:rsidR="0035131E" w:rsidRPr="0035131E" w:rsidRDefault="0035131E" w:rsidP="0035131E">
      <w:pPr>
        <w:pStyle w:val="ListParagraph"/>
        <w:numPr>
          <w:ilvl w:val="0"/>
          <w:numId w:val="5"/>
        </w:numPr>
        <w:spacing w:before="120"/>
        <w:rPr>
          <w:sz w:val="22"/>
          <w:szCs w:val="22"/>
        </w:rPr>
      </w:pPr>
      <w:r w:rsidRPr="0035131E">
        <w:rPr>
          <w:sz w:val="22"/>
          <w:szCs w:val="22"/>
        </w:rPr>
        <w:t>eating and physical activity.</w:t>
      </w:r>
    </w:p>
    <w:p w14:paraId="6116E905" w14:textId="77777777" w:rsidR="0035131E" w:rsidRPr="0035131E" w:rsidRDefault="0035131E" w:rsidP="0035131E">
      <w:pPr>
        <w:pStyle w:val="ListParagraph"/>
        <w:numPr>
          <w:ilvl w:val="0"/>
          <w:numId w:val="5"/>
        </w:numPr>
        <w:spacing w:before="120"/>
        <w:rPr>
          <w:sz w:val="22"/>
          <w:szCs w:val="22"/>
        </w:rPr>
      </w:pPr>
      <w:r w:rsidRPr="0035131E">
        <w:rPr>
          <w:sz w:val="22"/>
          <w:szCs w:val="22"/>
        </w:rPr>
        <w:t xml:space="preserve">A campaign to raise awareness of the early </w:t>
      </w:r>
      <w:proofErr w:type="gramStart"/>
      <w:r w:rsidRPr="0035131E">
        <w:rPr>
          <w:sz w:val="22"/>
          <w:szCs w:val="22"/>
        </w:rPr>
        <w:t>years</w:t>
      </w:r>
      <w:proofErr w:type="gramEnd"/>
      <w:r w:rsidRPr="0035131E">
        <w:rPr>
          <w:sz w:val="22"/>
          <w:szCs w:val="22"/>
        </w:rPr>
        <w:t xml:space="preserve"> physical activity guidelines among parents and practitioners.</w:t>
      </w:r>
    </w:p>
    <w:p w14:paraId="46F64087" w14:textId="77777777" w:rsidR="0035131E" w:rsidRPr="0035131E" w:rsidRDefault="0035131E" w:rsidP="0035131E">
      <w:pPr>
        <w:pStyle w:val="ListParagraph"/>
        <w:numPr>
          <w:ilvl w:val="0"/>
          <w:numId w:val="5"/>
        </w:numPr>
        <w:spacing w:before="120"/>
        <w:rPr>
          <w:sz w:val="22"/>
          <w:szCs w:val="22"/>
        </w:rPr>
      </w:pPr>
      <w:r w:rsidRPr="0035131E">
        <w:rPr>
          <w:sz w:val="22"/>
          <w:szCs w:val="22"/>
        </w:rPr>
        <w:t xml:space="preserve">The Early Years Foundation Stage (EYFS) Framework will be updated to </w:t>
      </w:r>
      <w:proofErr w:type="gramStart"/>
      <w:r w:rsidRPr="0035131E">
        <w:rPr>
          <w:sz w:val="22"/>
          <w:szCs w:val="22"/>
        </w:rPr>
        <w:t>make reference</w:t>
      </w:r>
      <w:proofErr w:type="gramEnd"/>
      <w:r w:rsidRPr="0035131E">
        <w:rPr>
          <w:sz w:val="22"/>
          <w:szCs w:val="22"/>
        </w:rPr>
        <w:t xml:space="preserve"> to the UK Chief</w:t>
      </w:r>
    </w:p>
    <w:p w14:paraId="70166178" w14:textId="77777777" w:rsidR="0035131E" w:rsidRPr="0035131E" w:rsidRDefault="0035131E" w:rsidP="0035131E">
      <w:pPr>
        <w:pStyle w:val="ListParagraph"/>
        <w:numPr>
          <w:ilvl w:val="0"/>
          <w:numId w:val="5"/>
        </w:numPr>
        <w:spacing w:before="120"/>
        <w:rPr>
          <w:sz w:val="22"/>
          <w:szCs w:val="22"/>
        </w:rPr>
      </w:pPr>
      <w:r w:rsidRPr="0035131E">
        <w:rPr>
          <w:sz w:val="22"/>
          <w:szCs w:val="22"/>
        </w:rPr>
        <w:t>Medical Officers’ (CMO) guidelines.</w:t>
      </w:r>
    </w:p>
    <w:p w14:paraId="25A61E0C" w14:textId="77777777" w:rsidR="0035131E" w:rsidRPr="0035131E" w:rsidRDefault="0035131E" w:rsidP="0035131E">
      <w:pPr>
        <w:pStyle w:val="ListParagraph"/>
        <w:numPr>
          <w:ilvl w:val="0"/>
          <w:numId w:val="5"/>
        </w:numPr>
        <w:spacing w:before="120"/>
        <w:rPr>
          <w:sz w:val="22"/>
          <w:szCs w:val="22"/>
        </w:rPr>
      </w:pPr>
      <w:r w:rsidRPr="0035131E">
        <w:rPr>
          <w:sz w:val="22"/>
          <w:szCs w:val="22"/>
        </w:rPr>
        <w:t>School Food Standards update</w:t>
      </w:r>
    </w:p>
    <w:p w14:paraId="70DB8A19" w14:textId="77777777" w:rsidR="0035131E" w:rsidRPr="0035131E" w:rsidRDefault="0035131E" w:rsidP="0035131E">
      <w:pPr>
        <w:pStyle w:val="ListParagraph"/>
        <w:numPr>
          <w:ilvl w:val="0"/>
          <w:numId w:val="5"/>
        </w:numPr>
        <w:spacing w:before="120"/>
        <w:rPr>
          <w:sz w:val="22"/>
          <w:szCs w:val="22"/>
        </w:rPr>
      </w:pPr>
      <w:r w:rsidRPr="0035131E">
        <w:rPr>
          <w:sz w:val="22"/>
          <w:szCs w:val="22"/>
        </w:rPr>
        <w:t>Healthier vending/food environments</w:t>
      </w:r>
    </w:p>
    <w:p w14:paraId="314DD5D2" w14:textId="77777777" w:rsidR="0035131E" w:rsidRPr="0035131E" w:rsidRDefault="0035131E" w:rsidP="0035131E">
      <w:pPr>
        <w:spacing w:before="120"/>
        <w:rPr>
          <w:sz w:val="22"/>
          <w:szCs w:val="22"/>
        </w:rPr>
      </w:pPr>
      <w:r w:rsidRPr="0035131E">
        <w:rPr>
          <w:sz w:val="22"/>
          <w:szCs w:val="22"/>
        </w:rPr>
        <w:t xml:space="preserve">Ofsted already evaluate a school’s success in promoting and supporting pupils’ knowledge of how to keep themselves healthy, including through exercising and healthy eating. Inspectors expect to see pupils making informed choices about eating and physical activity and the school’s culture promoting this aspect of pupils’ welfare. This evaluation informs inspectors’ judgement on pupils’ personal development, behaviour and welfare. Once the new rating scheme is operational it will be referred to in the school </w:t>
      </w:r>
      <w:r w:rsidRPr="0035131E">
        <w:rPr>
          <w:sz w:val="22"/>
          <w:szCs w:val="22"/>
        </w:rPr>
        <w:lastRenderedPageBreak/>
        <w:t>inspection handbook, and Ofsted inspectors will be able to take account of the scheme as an important source of evidence about the steps taken by the school to promote healthy eating and physical activity.</w:t>
      </w:r>
    </w:p>
    <w:p w14:paraId="1210B322" w14:textId="77777777" w:rsidR="0035131E" w:rsidRPr="0035131E" w:rsidRDefault="0035131E" w:rsidP="0035131E">
      <w:pPr>
        <w:spacing w:before="120"/>
        <w:rPr>
          <w:sz w:val="22"/>
          <w:szCs w:val="22"/>
        </w:rPr>
      </w:pPr>
      <w:r w:rsidRPr="0035131E">
        <w:rPr>
          <w:sz w:val="22"/>
          <w:szCs w:val="22"/>
        </w:rPr>
        <w:t>The DfE and DH will be providing further information on the proposed ‘healthy rating’ and ‘annual competition’ or recognition for schools demonstrating healthy approaches to tackling obesity.</w:t>
      </w:r>
    </w:p>
    <w:p w14:paraId="5A0AF8F9" w14:textId="77777777" w:rsidR="0035131E" w:rsidRDefault="0035131E" w:rsidP="0035131E">
      <w:pPr>
        <w:spacing w:before="120"/>
        <w:rPr>
          <w:b/>
          <w:sz w:val="22"/>
          <w:szCs w:val="22"/>
        </w:rPr>
      </w:pPr>
    </w:p>
    <w:p w14:paraId="25B4CAA9" w14:textId="6FF42B62" w:rsidR="0035131E" w:rsidRPr="0035131E" w:rsidRDefault="0035131E" w:rsidP="0035131E">
      <w:pPr>
        <w:spacing w:before="120"/>
        <w:rPr>
          <w:b/>
          <w:sz w:val="22"/>
          <w:szCs w:val="22"/>
        </w:rPr>
      </w:pPr>
      <w:r w:rsidRPr="0035131E">
        <w:rPr>
          <w:b/>
          <w:sz w:val="22"/>
          <w:szCs w:val="22"/>
        </w:rPr>
        <w:t>DfE Healthy Rating Scheme</w:t>
      </w:r>
      <w:r>
        <w:rPr>
          <w:b/>
          <w:sz w:val="22"/>
          <w:szCs w:val="22"/>
        </w:rPr>
        <w:t xml:space="preserve"> 2017-18</w:t>
      </w:r>
    </w:p>
    <w:p w14:paraId="622A6A91" w14:textId="7F30C23E" w:rsidR="0035131E" w:rsidRPr="0035131E" w:rsidRDefault="0035131E" w:rsidP="0035131E">
      <w:pPr>
        <w:spacing w:before="120"/>
        <w:rPr>
          <w:sz w:val="22"/>
          <w:szCs w:val="22"/>
        </w:rPr>
      </w:pPr>
      <w:r w:rsidRPr="0035131E">
        <w:rPr>
          <w:sz w:val="22"/>
          <w:szCs w:val="22"/>
        </w:rPr>
        <w:t>The Department for Education will launch a tender in early 2017 for the development and delivery of a national “healthy schools rating scheme”. The scheme should encourage schools to recognise and prioritise their roles in supporting children to develop a healthy lifestyle.</w:t>
      </w:r>
    </w:p>
    <w:p w14:paraId="71FE5566" w14:textId="77777777" w:rsidR="0035131E" w:rsidRDefault="0035131E" w:rsidP="0035131E">
      <w:pPr>
        <w:spacing w:before="120"/>
        <w:rPr>
          <w:b/>
          <w:sz w:val="22"/>
          <w:szCs w:val="22"/>
        </w:rPr>
      </w:pPr>
    </w:p>
    <w:p w14:paraId="09468904" w14:textId="77777777" w:rsidR="0035131E" w:rsidRPr="0035131E" w:rsidRDefault="0035131E" w:rsidP="0035131E">
      <w:pPr>
        <w:spacing w:before="120"/>
        <w:rPr>
          <w:b/>
          <w:sz w:val="22"/>
          <w:szCs w:val="22"/>
        </w:rPr>
      </w:pPr>
      <w:r w:rsidRPr="0035131E">
        <w:rPr>
          <w:b/>
          <w:sz w:val="22"/>
          <w:szCs w:val="22"/>
        </w:rPr>
        <w:t>Healthy Pupils Capital Programme 2018-19</w:t>
      </w:r>
    </w:p>
    <w:p w14:paraId="72031B24" w14:textId="77777777" w:rsidR="0035131E" w:rsidRPr="0035131E" w:rsidRDefault="0035131E" w:rsidP="0035131E">
      <w:pPr>
        <w:spacing w:before="120"/>
        <w:rPr>
          <w:sz w:val="22"/>
          <w:szCs w:val="22"/>
        </w:rPr>
      </w:pPr>
      <w:r w:rsidRPr="0035131E">
        <w:rPr>
          <w:sz w:val="22"/>
          <w:szCs w:val="22"/>
        </w:rPr>
        <w:t>Schools are to get £415 million from the soft drinks industry levy to help pupils benefit from healthier, more active lifestyles. The new Healthy Pupils Capital Programme funding recouped from the government’s “sugar tax” will be available from 2018.</w:t>
      </w:r>
    </w:p>
    <w:p w14:paraId="7C353939" w14:textId="77777777" w:rsidR="0035131E" w:rsidRPr="0035131E" w:rsidRDefault="0035131E" w:rsidP="0035131E">
      <w:pPr>
        <w:spacing w:before="120"/>
        <w:rPr>
          <w:sz w:val="22"/>
          <w:szCs w:val="22"/>
        </w:rPr>
      </w:pPr>
      <w:r w:rsidRPr="0035131E">
        <w:rPr>
          <w:sz w:val="22"/>
          <w:szCs w:val="22"/>
        </w:rPr>
        <w:t xml:space="preserve">The funding will be allocated through a central formula to local authorities or multi-academy trusts. Those bodies will then make spending decisions based on “local context”. Schools in smaller trusts, standalone trusts and sixth form centres will have to bid for cash from a new Healthy Pupils Capital Fund. </w:t>
      </w:r>
      <w:r w:rsidRPr="0035131E">
        <w:rPr>
          <w:sz w:val="22"/>
          <w:szCs w:val="22"/>
        </w:rPr>
        <w:lastRenderedPageBreak/>
        <w:t>Primary, secondary and sixth form colleges can use the cash for facilities to support PE, after-school activities and healthy eating. Facilities will be able to support children with physical conditions, or support young people struggling with mental health issues.</w:t>
      </w:r>
    </w:p>
    <w:p w14:paraId="6D654C3B" w14:textId="0C98B957" w:rsidR="0035131E" w:rsidRPr="0035131E" w:rsidRDefault="0035131E" w:rsidP="0035131E">
      <w:pPr>
        <w:spacing w:before="120"/>
        <w:rPr>
          <w:sz w:val="22"/>
          <w:szCs w:val="22"/>
        </w:rPr>
      </w:pPr>
      <w:r w:rsidRPr="0035131E">
        <w:rPr>
          <w:sz w:val="22"/>
          <w:szCs w:val="22"/>
        </w:rPr>
        <w:t>The funding is part of a £1.3 billion investment, which is separate to but sits alongside the newly doubled PE and sport premium, breakfast clubs and universal infant free school meals. The Department for Education will confirm the allocation formula, spending guidance and bidding criteria in the summer.</w:t>
      </w:r>
      <w:r>
        <w:rPr>
          <w:sz w:val="22"/>
          <w:szCs w:val="22"/>
        </w:rPr>
        <w:t xml:space="preserve"> </w:t>
      </w:r>
    </w:p>
    <w:p w14:paraId="451F2E4E" w14:textId="77777777" w:rsidR="0035131E" w:rsidRDefault="0035131E" w:rsidP="0035131E">
      <w:pPr>
        <w:spacing w:before="120"/>
        <w:rPr>
          <w:b/>
          <w:sz w:val="22"/>
          <w:szCs w:val="22"/>
        </w:rPr>
      </w:pPr>
    </w:p>
    <w:p w14:paraId="135D7827" w14:textId="5F4E0E2E" w:rsidR="0035131E" w:rsidRPr="0035131E" w:rsidRDefault="0035131E" w:rsidP="0035131E">
      <w:pPr>
        <w:spacing w:before="120"/>
        <w:rPr>
          <w:b/>
          <w:sz w:val="22"/>
          <w:szCs w:val="22"/>
        </w:rPr>
      </w:pPr>
      <w:r w:rsidRPr="0035131E">
        <w:rPr>
          <w:b/>
          <w:sz w:val="22"/>
          <w:szCs w:val="22"/>
        </w:rPr>
        <w:t>New sex education curriculum, March 2017</w:t>
      </w:r>
    </w:p>
    <w:p w14:paraId="03D735EE" w14:textId="77777777" w:rsidR="0035131E" w:rsidRPr="0035131E" w:rsidRDefault="0035131E" w:rsidP="0035131E">
      <w:pPr>
        <w:spacing w:before="120"/>
        <w:rPr>
          <w:sz w:val="22"/>
          <w:szCs w:val="22"/>
        </w:rPr>
      </w:pPr>
      <w:r w:rsidRPr="0035131E">
        <w:rPr>
          <w:sz w:val="22"/>
          <w:szCs w:val="22"/>
        </w:rPr>
        <w:t>The existing sex and relationships education curriculum is to be revised and made statutory in all state schools to address new risks to children including cyber-bullying, sexting, staying safe online, sexual harassment and pornography.</w:t>
      </w:r>
    </w:p>
    <w:p w14:paraId="723CA30E" w14:textId="77777777" w:rsidR="0035131E" w:rsidRPr="0035131E" w:rsidRDefault="0035131E" w:rsidP="0035131E">
      <w:pPr>
        <w:spacing w:before="120"/>
        <w:rPr>
          <w:sz w:val="22"/>
          <w:szCs w:val="22"/>
        </w:rPr>
      </w:pPr>
      <w:r w:rsidRPr="0035131E">
        <w:rPr>
          <w:sz w:val="22"/>
          <w:szCs w:val="22"/>
        </w:rPr>
        <w:t>All primary schools will now be required to teach age-appropriate relationships education. This will be expanded to relationships and sex education at secondary school. The government will require personal, social, health and economic education (PSHE) to be taught in academies, as well as in maintained and independent schools. The rule will apply to faith schools although there will be flexibilities over delivering the subjects.</w:t>
      </w:r>
    </w:p>
    <w:p w14:paraId="64B121FF" w14:textId="1B4847C0" w:rsidR="00BF3EC4" w:rsidRPr="00BF3EC4" w:rsidRDefault="0035131E" w:rsidP="0035131E">
      <w:pPr>
        <w:spacing w:before="120"/>
        <w:rPr>
          <w:sz w:val="22"/>
          <w:szCs w:val="22"/>
        </w:rPr>
      </w:pPr>
      <w:r w:rsidRPr="0035131E">
        <w:rPr>
          <w:sz w:val="22"/>
          <w:szCs w:val="22"/>
        </w:rPr>
        <w:t>The new statutory guidance will go to public consultation and be introduced to schools from September 2019.</w:t>
      </w:r>
    </w:p>
    <w:p w14:paraId="7D25C709" w14:textId="77777777" w:rsidR="00BF3EC4" w:rsidRDefault="00BF3EC4" w:rsidP="00BF3EC4">
      <w:pPr>
        <w:spacing w:before="120"/>
        <w:rPr>
          <w:b/>
        </w:rPr>
        <w:sectPr w:rsidR="00BF3EC4" w:rsidSect="00BF3EC4">
          <w:type w:val="continuous"/>
          <w:pgSz w:w="16834" w:h="11894" w:orient="landscape"/>
          <w:pgMar w:top="1080" w:right="1080" w:bottom="1080" w:left="1080" w:header="720" w:footer="720" w:gutter="0"/>
          <w:cols w:num="2" w:space="720"/>
          <w:titlePg/>
          <w:docGrid w:linePitch="360"/>
        </w:sectPr>
      </w:pPr>
      <w:r w:rsidRPr="00BF3EC4">
        <w:rPr>
          <w:b/>
          <w:sz w:val="22"/>
          <w:szCs w:val="22"/>
        </w:rPr>
        <w:br w:type="page"/>
      </w:r>
    </w:p>
    <w:p w14:paraId="633E07B8" w14:textId="6DE173D6" w:rsidR="00BF3EC4" w:rsidRDefault="00BF3EC4" w:rsidP="00BF3EC4">
      <w:pPr>
        <w:rPr>
          <w:b/>
        </w:rPr>
      </w:pPr>
    </w:p>
    <w:p w14:paraId="0AB9FFBF" w14:textId="77777777" w:rsidR="00695D39" w:rsidRPr="00695D39" w:rsidRDefault="00695D39" w:rsidP="00695D39">
      <w:pPr>
        <w:jc w:val="center"/>
        <w:rPr>
          <w:b/>
          <w:sz w:val="32"/>
          <w:szCs w:val="32"/>
        </w:rPr>
      </w:pPr>
      <w:r w:rsidRPr="00695D39">
        <w:rPr>
          <w:b/>
          <w:sz w:val="32"/>
          <w:szCs w:val="32"/>
        </w:rPr>
        <w:t>HEALTHY SCHOOLS PARTNERSHIP REVIEW TOOL</w:t>
      </w:r>
    </w:p>
    <w:p w14:paraId="1C94F4D1" w14:textId="77777777" w:rsidR="00695D39" w:rsidRPr="00695D39" w:rsidRDefault="00695D39" w:rsidP="00695D39">
      <w:pPr>
        <w:rPr>
          <w:b/>
        </w:rPr>
      </w:pPr>
    </w:p>
    <w:p w14:paraId="1980B2C5" w14:textId="77777777" w:rsidR="00695D39" w:rsidRPr="00695D39" w:rsidRDefault="00695D39" w:rsidP="00695D39">
      <w:pPr>
        <w:spacing w:before="120"/>
      </w:pPr>
      <w:r w:rsidRPr="00695D39">
        <w:t xml:space="preserve">This Review Tool is for use by all schools including Academies, Free Schools and Independent Schools. It enables you to record your school's provision for children and young people’s health and wellbeing to achieve or maintain HSP and Healthy Schools London Status Bronze Award. </w:t>
      </w:r>
    </w:p>
    <w:p w14:paraId="7956F5EC" w14:textId="77777777" w:rsidR="00695D39" w:rsidRPr="00695D39" w:rsidRDefault="00695D39" w:rsidP="00695D39">
      <w:pPr>
        <w:spacing w:before="120"/>
      </w:pPr>
    </w:p>
    <w:p w14:paraId="18254E15" w14:textId="77777777" w:rsidR="00695D39" w:rsidRPr="00695D39" w:rsidRDefault="00695D39" w:rsidP="00695D39">
      <w:pPr>
        <w:spacing w:before="120"/>
      </w:pPr>
      <w:r w:rsidRPr="00695D39">
        <w:t xml:space="preserve">The Review Tool is organised under seven headings: </w:t>
      </w:r>
    </w:p>
    <w:p w14:paraId="6A312C1B" w14:textId="77777777" w:rsidR="00695D39" w:rsidRPr="00695D39" w:rsidRDefault="00695D39" w:rsidP="00695D39">
      <w:pPr>
        <w:pStyle w:val="ListParagraph"/>
        <w:numPr>
          <w:ilvl w:val="0"/>
          <w:numId w:val="6"/>
        </w:numPr>
        <w:spacing w:before="120"/>
      </w:pPr>
      <w:r w:rsidRPr="00695D39">
        <w:t>Leadership, management and managing change</w:t>
      </w:r>
    </w:p>
    <w:p w14:paraId="7B75F5A6" w14:textId="77777777" w:rsidR="00695D39" w:rsidRPr="00695D39" w:rsidRDefault="00695D39" w:rsidP="00695D39">
      <w:pPr>
        <w:pStyle w:val="ListParagraph"/>
        <w:numPr>
          <w:ilvl w:val="0"/>
          <w:numId w:val="6"/>
        </w:numPr>
        <w:spacing w:before="120"/>
      </w:pPr>
      <w:r w:rsidRPr="00695D39">
        <w:t>Policy development</w:t>
      </w:r>
    </w:p>
    <w:p w14:paraId="775DEC72" w14:textId="77777777" w:rsidR="00695D39" w:rsidRPr="00695D39" w:rsidRDefault="00695D39" w:rsidP="00695D39">
      <w:pPr>
        <w:pStyle w:val="ListParagraph"/>
        <w:numPr>
          <w:ilvl w:val="0"/>
          <w:numId w:val="6"/>
        </w:numPr>
        <w:spacing w:before="120"/>
      </w:pPr>
      <w:r w:rsidRPr="00695D39">
        <w:t>Learning and teaching, curriculum planning and resourcing</w:t>
      </w:r>
    </w:p>
    <w:p w14:paraId="6944B717" w14:textId="77777777" w:rsidR="00695D39" w:rsidRPr="00695D39" w:rsidRDefault="00695D39" w:rsidP="00695D39">
      <w:pPr>
        <w:pStyle w:val="ListParagraph"/>
        <w:numPr>
          <w:ilvl w:val="0"/>
          <w:numId w:val="6"/>
        </w:numPr>
        <w:spacing w:before="120"/>
      </w:pPr>
      <w:r w:rsidRPr="00695D39">
        <w:t>School ethos, culture, environment and SMSC development</w:t>
      </w:r>
    </w:p>
    <w:p w14:paraId="0C30D9EE" w14:textId="77777777" w:rsidR="00695D39" w:rsidRPr="00695D39" w:rsidRDefault="00695D39" w:rsidP="00695D39">
      <w:pPr>
        <w:pStyle w:val="ListParagraph"/>
        <w:numPr>
          <w:ilvl w:val="0"/>
          <w:numId w:val="6"/>
        </w:numPr>
        <w:spacing w:before="120"/>
      </w:pPr>
      <w:r w:rsidRPr="00695D39">
        <w:t>Provision of support services for children and young people</w:t>
      </w:r>
    </w:p>
    <w:p w14:paraId="49253A81" w14:textId="77777777" w:rsidR="00695D39" w:rsidRPr="00695D39" w:rsidRDefault="00695D39" w:rsidP="00695D39">
      <w:pPr>
        <w:pStyle w:val="ListParagraph"/>
        <w:numPr>
          <w:ilvl w:val="0"/>
          <w:numId w:val="6"/>
        </w:numPr>
        <w:spacing w:before="120"/>
      </w:pPr>
      <w:r w:rsidRPr="00695D39">
        <w:t>Staff continuing professional development (CPD), health and wellbeing</w:t>
      </w:r>
    </w:p>
    <w:p w14:paraId="344245CC" w14:textId="77777777" w:rsidR="00695D39" w:rsidRPr="00695D39" w:rsidRDefault="00695D39" w:rsidP="00695D39">
      <w:pPr>
        <w:pStyle w:val="ListParagraph"/>
        <w:numPr>
          <w:ilvl w:val="0"/>
          <w:numId w:val="6"/>
        </w:numPr>
        <w:spacing w:before="120"/>
      </w:pPr>
      <w:r w:rsidRPr="00695D39">
        <w:t>Partnerships with parents/carers, local communities and external agencies to support pupil health and wellbeing</w:t>
      </w:r>
    </w:p>
    <w:p w14:paraId="6D7C8244" w14:textId="77777777" w:rsidR="00695D39" w:rsidRPr="00695D39" w:rsidRDefault="00695D39" w:rsidP="00695D39">
      <w:pPr>
        <w:spacing w:before="120"/>
      </w:pPr>
      <w:r w:rsidRPr="00695D39">
        <w:t xml:space="preserve"> </w:t>
      </w:r>
    </w:p>
    <w:p w14:paraId="5C9E5EC4" w14:textId="77777777" w:rsidR="00695D39" w:rsidRPr="003E4399" w:rsidRDefault="00695D39" w:rsidP="00695D39">
      <w:pPr>
        <w:spacing w:before="120"/>
      </w:pPr>
      <w:r w:rsidRPr="003E4399">
        <w:t>Against each of the seven headings there is a table with 3 columns:</w:t>
      </w:r>
    </w:p>
    <w:p w14:paraId="42A66CFB" w14:textId="688DA5A0" w:rsidR="00695D39" w:rsidRPr="003E4399" w:rsidRDefault="00695D39" w:rsidP="00695D39">
      <w:pPr>
        <w:pStyle w:val="ListParagraph"/>
        <w:numPr>
          <w:ilvl w:val="0"/>
          <w:numId w:val="7"/>
        </w:numPr>
        <w:spacing w:before="120"/>
      </w:pPr>
      <w:r w:rsidRPr="003E4399">
        <w:t xml:space="preserve">Column 1 </w:t>
      </w:r>
      <w:r w:rsidR="003E4399" w:rsidRPr="003E4399">
        <w:t>–</w:t>
      </w:r>
      <w:r w:rsidRPr="003E4399">
        <w:t xml:space="preserve"> criteria</w:t>
      </w:r>
      <w:r w:rsidR="003E4399" w:rsidRPr="003E4399">
        <w:t xml:space="preserve"> and minimum evidence</w:t>
      </w:r>
    </w:p>
    <w:p w14:paraId="05AFA29E" w14:textId="426059B2" w:rsidR="00695D39" w:rsidRPr="003E4399" w:rsidRDefault="00695D39" w:rsidP="00695D39">
      <w:pPr>
        <w:pStyle w:val="ListParagraph"/>
        <w:numPr>
          <w:ilvl w:val="0"/>
          <w:numId w:val="7"/>
        </w:numPr>
        <w:spacing w:before="120"/>
      </w:pPr>
      <w:r w:rsidRPr="003E4399">
        <w:t xml:space="preserve">Column 2 </w:t>
      </w:r>
      <w:r w:rsidR="003E4399" w:rsidRPr="003E4399">
        <w:t>–</w:t>
      </w:r>
      <w:r w:rsidRPr="003E4399">
        <w:t xml:space="preserve"> </w:t>
      </w:r>
      <w:r w:rsidR="003E4399" w:rsidRPr="003E4399">
        <w:t>Links to Ofsted and DfE</w:t>
      </w:r>
    </w:p>
    <w:p w14:paraId="3DFE3B2D" w14:textId="77777777" w:rsidR="00695D39" w:rsidRPr="003E4399" w:rsidRDefault="00695D39" w:rsidP="00695D39">
      <w:pPr>
        <w:pStyle w:val="ListParagraph"/>
        <w:numPr>
          <w:ilvl w:val="0"/>
          <w:numId w:val="7"/>
        </w:numPr>
        <w:spacing w:before="120"/>
      </w:pPr>
      <w:r w:rsidRPr="003E4399">
        <w:t>Column 3 – prompts against which to record your school’s evidence</w:t>
      </w:r>
    </w:p>
    <w:p w14:paraId="5D30F487" w14:textId="77777777" w:rsidR="00695D39" w:rsidRPr="00695D39" w:rsidRDefault="00695D39" w:rsidP="00695D39">
      <w:pPr>
        <w:spacing w:before="120"/>
        <w:rPr>
          <w:highlight w:val="yellow"/>
        </w:rPr>
      </w:pPr>
    </w:p>
    <w:p w14:paraId="48EFF779" w14:textId="38B5E934" w:rsidR="003E4399" w:rsidRDefault="003E4399" w:rsidP="003E4399">
      <w:pPr>
        <w:pStyle w:val="tenderbullit"/>
        <w:numPr>
          <w:ilvl w:val="0"/>
          <w:numId w:val="0"/>
        </w:numPr>
        <w:rPr>
          <w:rFonts w:ascii="Calibri" w:hAnsi="Calibri"/>
        </w:rPr>
      </w:pPr>
      <w:r w:rsidRPr="003E4399">
        <w:rPr>
          <w:rFonts w:ascii="Calibri" w:hAnsi="Calibri"/>
        </w:rPr>
        <w:t xml:space="preserve">You can use this document to record and update your </w:t>
      </w:r>
      <w:r>
        <w:rPr>
          <w:rFonts w:ascii="Calibri" w:hAnsi="Calibri"/>
        </w:rPr>
        <w:t>school</w:t>
      </w:r>
      <w:r w:rsidRPr="003E4399">
        <w:rPr>
          <w:rFonts w:ascii="Calibri" w:hAnsi="Calibri"/>
        </w:rPr>
        <w:t xml:space="preserve">’s progress around healthy eating, physical activity, emotional wellbeing </w:t>
      </w:r>
      <w:r>
        <w:rPr>
          <w:rFonts w:ascii="Calibri" w:hAnsi="Calibri"/>
        </w:rPr>
        <w:t>and PSHE</w:t>
      </w:r>
      <w:r w:rsidRPr="003E4399">
        <w:rPr>
          <w:rFonts w:ascii="Calibri" w:hAnsi="Calibri"/>
        </w:rPr>
        <w:t xml:space="preserve"> under the seven headings. When you have completed the Healthy Schools Partnership Bronze Review Tool for your schools, you will need to send it to the Healthy Schools Coordinator. </w:t>
      </w:r>
    </w:p>
    <w:p w14:paraId="35C053B2" w14:textId="77777777" w:rsidR="003E4399" w:rsidRPr="003E4399" w:rsidRDefault="003E4399" w:rsidP="003E4399">
      <w:pPr>
        <w:pStyle w:val="tenderbullit"/>
        <w:numPr>
          <w:ilvl w:val="0"/>
          <w:numId w:val="0"/>
        </w:numPr>
        <w:rPr>
          <w:rFonts w:ascii="Calibri" w:hAnsi="Calibri"/>
        </w:rPr>
      </w:pPr>
    </w:p>
    <w:p w14:paraId="24B5731F" w14:textId="74578327" w:rsidR="003E4399" w:rsidRPr="003E4399" w:rsidRDefault="003E4399" w:rsidP="003E4399">
      <w:pPr>
        <w:pStyle w:val="tenderbullit"/>
        <w:numPr>
          <w:ilvl w:val="0"/>
          <w:numId w:val="0"/>
        </w:numPr>
        <w:rPr>
          <w:rFonts w:ascii="Calibri" w:hAnsi="Calibri"/>
          <w:b/>
        </w:rPr>
      </w:pPr>
      <w:r>
        <w:rPr>
          <w:rFonts w:ascii="Calibri" w:hAnsi="Calibri"/>
          <w:b/>
        </w:rPr>
        <w:t>David Millard</w:t>
      </w:r>
    </w:p>
    <w:p w14:paraId="600E2834" w14:textId="6E6AA184" w:rsidR="003E4399" w:rsidRPr="003E4399" w:rsidRDefault="003E4399" w:rsidP="003E4399">
      <w:pPr>
        <w:pStyle w:val="tenderbullit"/>
        <w:numPr>
          <w:ilvl w:val="0"/>
          <w:numId w:val="0"/>
        </w:numPr>
        <w:rPr>
          <w:rFonts w:ascii="Calibri" w:hAnsi="Calibri"/>
          <w:b/>
        </w:rPr>
      </w:pPr>
      <w:r w:rsidRPr="003E4399">
        <w:rPr>
          <w:rFonts w:ascii="Calibri" w:hAnsi="Calibri"/>
          <w:b/>
        </w:rPr>
        <w:t xml:space="preserve">Healthy </w:t>
      </w:r>
      <w:r>
        <w:rPr>
          <w:rFonts w:ascii="Calibri" w:hAnsi="Calibri"/>
          <w:b/>
        </w:rPr>
        <w:t>Schools</w:t>
      </w:r>
      <w:r w:rsidRPr="003E4399">
        <w:rPr>
          <w:rFonts w:ascii="Calibri" w:hAnsi="Calibri"/>
          <w:b/>
        </w:rPr>
        <w:t xml:space="preserve"> Coordinator</w:t>
      </w:r>
    </w:p>
    <w:p w14:paraId="1A2938B9" w14:textId="23E6A167" w:rsidR="003E4399" w:rsidRPr="003E4399" w:rsidRDefault="003E4399" w:rsidP="003E4399">
      <w:pPr>
        <w:pStyle w:val="tenderbullit"/>
        <w:numPr>
          <w:ilvl w:val="0"/>
          <w:numId w:val="0"/>
        </w:numPr>
        <w:rPr>
          <w:rFonts w:ascii="Calibri" w:hAnsi="Calibri"/>
        </w:rPr>
      </w:pPr>
      <w:r w:rsidRPr="003E4399">
        <w:rPr>
          <w:rFonts w:ascii="Calibri" w:hAnsi="Calibri"/>
          <w:b/>
        </w:rPr>
        <w:t>Email:</w:t>
      </w:r>
      <w:r w:rsidRPr="003E4399">
        <w:rPr>
          <w:rFonts w:ascii="Calibri" w:hAnsi="Calibri"/>
        </w:rPr>
        <w:t xml:space="preserve"> </w:t>
      </w:r>
      <w:hyperlink r:id="rId16" w:history="1">
        <w:r w:rsidRPr="00677015">
          <w:rPr>
            <w:rStyle w:val="Hyperlink"/>
            <w:rFonts w:ascii="Calibri" w:hAnsi="Calibri"/>
          </w:rPr>
          <w:t>david.millard@healtheducationpartnership.com</w:t>
        </w:r>
      </w:hyperlink>
      <w:r>
        <w:rPr>
          <w:rFonts w:ascii="Calibri" w:hAnsi="Calibri"/>
        </w:rPr>
        <w:t xml:space="preserve"> </w:t>
      </w:r>
    </w:p>
    <w:p w14:paraId="3A71BEEA" w14:textId="77777777" w:rsidR="003E4399" w:rsidRDefault="003E4399" w:rsidP="003E4399">
      <w:pPr>
        <w:pStyle w:val="tenderbullit"/>
        <w:numPr>
          <w:ilvl w:val="0"/>
          <w:numId w:val="0"/>
        </w:numPr>
        <w:spacing w:before="120"/>
        <w:rPr>
          <w:rFonts w:ascii="Calibri" w:hAnsi="Calibri"/>
          <w:b/>
          <w:color w:val="0000FF"/>
          <w:sz w:val="22"/>
          <w:szCs w:val="22"/>
        </w:rPr>
      </w:pPr>
    </w:p>
    <w:p w14:paraId="4A4FC3C2" w14:textId="77777777" w:rsidR="0099122C" w:rsidRDefault="0099122C">
      <w:r>
        <w:br w:type="page"/>
      </w:r>
    </w:p>
    <w:tbl>
      <w:tblPr>
        <w:tblStyle w:val="TableGrid"/>
        <w:tblW w:w="0" w:type="auto"/>
        <w:tblLook w:val="04A0" w:firstRow="1" w:lastRow="0" w:firstColumn="1" w:lastColumn="0" w:noHBand="0" w:noVBand="1"/>
      </w:tblPr>
      <w:tblGrid>
        <w:gridCol w:w="14664"/>
      </w:tblGrid>
      <w:tr w:rsidR="0099122C" w14:paraId="349A59B2" w14:textId="77777777" w:rsidTr="0099122C">
        <w:tc>
          <w:tcPr>
            <w:tcW w:w="14664" w:type="dxa"/>
          </w:tcPr>
          <w:p w14:paraId="6BA50414" w14:textId="5309E115" w:rsidR="0099122C" w:rsidRDefault="0099122C" w:rsidP="00A52403">
            <w:pPr>
              <w:spacing w:before="120" w:after="120"/>
            </w:pPr>
            <w:r w:rsidRPr="00A52403">
              <w:rPr>
                <w:b/>
                <w:sz w:val="32"/>
                <w:szCs w:val="32"/>
              </w:rPr>
              <w:lastRenderedPageBreak/>
              <w:t>Description of School</w:t>
            </w:r>
            <w:r>
              <w:t xml:space="preserve"> </w:t>
            </w:r>
          </w:p>
        </w:tc>
      </w:tr>
      <w:tr w:rsidR="0099122C" w14:paraId="7A456392" w14:textId="77777777" w:rsidTr="0099122C">
        <w:tc>
          <w:tcPr>
            <w:tcW w:w="14664" w:type="dxa"/>
          </w:tcPr>
          <w:p w14:paraId="64B880DA" w14:textId="77777777" w:rsidR="0099122C" w:rsidRDefault="0099122C" w:rsidP="00695D39">
            <w:pPr>
              <w:spacing w:before="120"/>
            </w:pPr>
          </w:p>
          <w:p w14:paraId="15341213" w14:textId="77777777" w:rsidR="00A52403" w:rsidRDefault="00A52403" w:rsidP="00695D39">
            <w:pPr>
              <w:spacing w:before="120"/>
            </w:pPr>
          </w:p>
          <w:p w14:paraId="09A62571" w14:textId="77777777" w:rsidR="00A52403" w:rsidRDefault="00A52403" w:rsidP="00695D39">
            <w:pPr>
              <w:spacing w:before="120"/>
            </w:pPr>
          </w:p>
          <w:p w14:paraId="45F71EEA" w14:textId="77777777" w:rsidR="00A52403" w:rsidRDefault="00A52403" w:rsidP="00695D39">
            <w:pPr>
              <w:spacing w:before="120"/>
            </w:pPr>
          </w:p>
          <w:p w14:paraId="3469E00F" w14:textId="77777777" w:rsidR="00A52403" w:rsidRDefault="00A52403" w:rsidP="00695D39">
            <w:pPr>
              <w:spacing w:before="120"/>
            </w:pPr>
          </w:p>
          <w:p w14:paraId="5CC56C40" w14:textId="77777777" w:rsidR="00A52403" w:rsidRDefault="00A52403" w:rsidP="00695D39">
            <w:pPr>
              <w:spacing w:before="120"/>
            </w:pPr>
          </w:p>
          <w:p w14:paraId="1CD6B40F" w14:textId="77777777" w:rsidR="00A52403" w:rsidRDefault="00A52403" w:rsidP="00695D39">
            <w:pPr>
              <w:spacing w:before="120"/>
            </w:pPr>
          </w:p>
          <w:p w14:paraId="73C670FF" w14:textId="77777777" w:rsidR="00A52403" w:rsidRDefault="00A52403" w:rsidP="00695D39">
            <w:pPr>
              <w:spacing w:before="120"/>
            </w:pPr>
          </w:p>
          <w:p w14:paraId="1EE9E6C4" w14:textId="77777777" w:rsidR="00A52403" w:rsidRDefault="00A52403" w:rsidP="00695D39">
            <w:pPr>
              <w:spacing w:before="120"/>
            </w:pPr>
          </w:p>
          <w:p w14:paraId="0E46B80F" w14:textId="77777777" w:rsidR="00A52403" w:rsidRDefault="00A52403" w:rsidP="00695D39">
            <w:pPr>
              <w:spacing w:before="120"/>
            </w:pPr>
          </w:p>
          <w:p w14:paraId="4A0FDC88" w14:textId="77777777" w:rsidR="00A52403" w:rsidRDefault="00A52403" w:rsidP="00695D39">
            <w:pPr>
              <w:spacing w:before="120"/>
            </w:pPr>
          </w:p>
          <w:p w14:paraId="5D8C3960" w14:textId="77777777" w:rsidR="00A52403" w:rsidRDefault="00A52403" w:rsidP="00695D39">
            <w:pPr>
              <w:spacing w:before="120"/>
            </w:pPr>
          </w:p>
          <w:p w14:paraId="67820E42" w14:textId="77777777" w:rsidR="00A52403" w:rsidRDefault="00A52403" w:rsidP="00695D39">
            <w:pPr>
              <w:spacing w:before="120"/>
            </w:pPr>
          </w:p>
          <w:p w14:paraId="0369F9E2" w14:textId="77777777" w:rsidR="00A52403" w:rsidRDefault="00A52403" w:rsidP="00695D39">
            <w:pPr>
              <w:spacing w:before="120"/>
            </w:pPr>
          </w:p>
          <w:p w14:paraId="13A408E7" w14:textId="77777777" w:rsidR="00A52403" w:rsidRDefault="00A52403" w:rsidP="00695D39">
            <w:pPr>
              <w:spacing w:before="120"/>
            </w:pPr>
          </w:p>
          <w:p w14:paraId="16F6496E" w14:textId="77777777" w:rsidR="00A52403" w:rsidRDefault="00A52403" w:rsidP="00695D39">
            <w:pPr>
              <w:spacing w:before="120"/>
            </w:pPr>
          </w:p>
          <w:p w14:paraId="016BCDB1" w14:textId="77777777" w:rsidR="00A52403" w:rsidRDefault="00A52403" w:rsidP="00695D39">
            <w:pPr>
              <w:spacing w:before="120"/>
            </w:pPr>
          </w:p>
          <w:p w14:paraId="1FBEB2C7" w14:textId="77777777" w:rsidR="00A52403" w:rsidRDefault="00A52403" w:rsidP="00695D39">
            <w:pPr>
              <w:spacing w:before="120"/>
            </w:pPr>
          </w:p>
          <w:p w14:paraId="71DD4DF7" w14:textId="77777777" w:rsidR="00A52403" w:rsidRDefault="00A52403" w:rsidP="00695D39">
            <w:pPr>
              <w:spacing w:before="120"/>
            </w:pPr>
          </w:p>
          <w:p w14:paraId="5204E19F" w14:textId="77777777" w:rsidR="00A52403" w:rsidRDefault="00A52403" w:rsidP="00695D39">
            <w:pPr>
              <w:spacing w:before="120"/>
            </w:pPr>
          </w:p>
          <w:p w14:paraId="206FC0D5" w14:textId="77777777" w:rsidR="00A52403" w:rsidRDefault="00A52403" w:rsidP="00695D39">
            <w:pPr>
              <w:spacing w:before="120"/>
            </w:pPr>
          </w:p>
        </w:tc>
      </w:tr>
    </w:tbl>
    <w:p w14:paraId="7ACE0201" w14:textId="4488AC88" w:rsidR="00695D39" w:rsidRPr="00695D39" w:rsidRDefault="00695D39" w:rsidP="00695D39">
      <w:pPr>
        <w:spacing w:before="120"/>
      </w:pPr>
      <w:r w:rsidRPr="00695D39">
        <w:br w:type="page"/>
      </w:r>
    </w:p>
    <w:tbl>
      <w:tblPr>
        <w:tblStyle w:val="TableGrid"/>
        <w:tblW w:w="14678" w:type="dxa"/>
        <w:tblLayout w:type="fixed"/>
        <w:tblLook w:val="04A0" w:firstRow="1" w:lastRow="0" w:firstColumn="1" w:lastColumn="0" w:noHBand="0" w:noVBand="1"/>
      </w:tblPr>
      <w:tblGrid>
        <w:gridCol w:w="3415"/>
        <w:gridCol w:w="2880"/>
        <w:gridCol w:w="3064"/>
        <w:gridCol w:w="5305"/>
        <w:gridCol w:w="14"/>
      </w:tblGrid>
      <w:tr w:rsidR="0044787A" w14:paraId="1A227D79" w14:textId="77777777" w:rsidTr="002904FA">
        <w:trPr>
          <w:gridAfter w:val="1"/>
          <w:wAfter w:w="14" w:type="dxa"/>
        </w:trPr>
        <w:tc>
          <w:tcPr>
            <w:tcW w:w="14664" w:type="dxa"/>
            <w:gridSpan w:val="4"/>
          </w:tcPr>
          <w:p w14:paraId="099AFE82" w14:textId="74D9718F" w:rsidR="0044787A" w:rsidRPr="0044787A" w:rsidRDefault="00A84FDB" w:rsidP="0044787A">
            <w:pPr>
              <w:pStyle w:val="ListParagraph"/>
              <w:numPr>
                <w:ilvl w:val="0"/>
                <w:numId w:val="11"/>
              </w:numPr>
              <w:spacing w:before="120" w:after="120"/>
              <w:rPr>
                <w:b/>
                <w:sz w:val="32"/>
                <w:szCs w:val="32"/>
              </w:rPr>
            </w:pPr>
            <w:r>
              <w:rPr>
                <w:b/>
                <w:sz w:val="32"/>
                <w:szCs w:val="32"/>
              </w:rPr>
              <w:lastRenderedPageBreak/>
              <w:t>Leadership, Management &amp; M</w:t>
            </w:r>
            <w:r w:rsidR="0044787A" w:rsidRPr="0044787A">
              <w:rPr>
                <w:b/>
                <w:sz w:val="32"/>
                <w:szCs w:val="32"/>
              </w:rPr>
              <w:t xml:space="preserve">anaging </w:t>
            </w:r>
            <w:r>
              <w:rPr>
                <w:b/>
                <w:sz w:val="32"/>
                <w:szCs w:val="32"/>
              </w:rPr>
              <w:t>C</w:t>
            </w:r>
            <w:r w:rsidR="0044787A" w:rsidRPr="0044787A">
              <w:rPr>
                <w:b/>
                <w:sz w:val="32"/>
                <w:szCs w:val="32"/>
              </w:rPr>
              <w:t>hange</w:t>
            </w:r>
          </w:p>
        </w:tc>
      </w:tr>
      <w:tr w:rsidR="0044787A" w14:paraId="7A0AC3B2" w14:textId="77777777" w:rsidTr="002904FA">
        <w:trPr>
          <w:gridAfter w:val="1"/>
          <w:wAfter w:w="14" w:type="dxa"/>
        </w:trPr>
        <w:tc>
          <w:tcPr>
            <w:tcW w:w="3415" w:type="dxa"/>
            <w:shd w:val="clear" w:color="auto" w:fill="000000" w:themeFill="text1"/>
          </w:tcPr>
          <w:p w14:paraId="38343FEF" w14:textId="60F8E5CC" w:rsidR="0044787A" w:rsidRDefault="0044787A" w:rsidP="0044787A">
            <w:pPr>
              <w:spacing w:before="120" w:after="120"/>
              <w:rPr>
                <w:b/>
              </w:rPr>
            </w:pPr>
            <w:r>
              <w:rPr>
                <w:b/>
              </w:rPr>
              <w:t>Criteria &amp; Minimum Evidence</w:t>
            </w:r>
          </w:p>
        </w:tc>
        <w:tc>
          <w:tcPr>
            <w:tcW w:w="2880" w:type="dxa"/>
            <w:shd w:val="clear" w:color="auto" w:fill="000000" w:themeFill="text1"/>
          </w:tcPr>
          <w:p w14:paraId="47857769" w14:textId="06BE055F" w:rsidR="0044787A" w:rsidRDefault="0044787A" w:rsidP="0044787A">
            <w:pPr>
              <w:spacing w:before="120" w:after="120"/>
              <w:jc w:val="center"/>
              <w:rPr>
                <w:b/>
              </w:rPr>
            </w:pPr>
            <w:r>
              <w:rPr>
                <w:b/>
              </w:rPr>
              <w:t>Links to Ofsted</w:t>
            </w:r>
            <w:r w:rsidR="00782A26">
              <w:rPr>
                <w:b/>
              </w:rPr>
              <w:t xml:space="preserve"> &amp; DfE</w:t>
            </w:r>
          </w:p>
        </w:tc>
        <w:tc>
          <w:tcPr>
            <w:tcW w:w="8369" w:type="dxa"/>
            <w:gridSpan w:val="2"/>
            <w:shd w:val="clear" w:color="auto" w:fill="000000" w:themeFill="text1"/>
          </w:tcPr>
          <w:p w14:paraId="2B6C6FD3" w14:textId="749ED668" w:rsidR="0044787A" w:rsidRDefault="0044787A" w:rsidP="0044787A">
            <w:pPr>
              <w:spacing w:before="120" w:after="120"/>
              <w:jc w:val="center"/>
              <w:rPr>
                <w:b/>
              </w:rPr>
            </w:pPr>
            <w:r>
              <w:rPr>
                <w:b/>
              </w:rPr>
              <w:t>School Evidence</w:t>
            </w:r>
          </w:p>
        </w:tc>
      </w:tr>
      <w:tr w:rsidR="0044787A" w14:paraId="317C52DD" w14:textId="77777777" w:rsidTr="002904FA">
        <w:trPr>
          <w:gridAfter w:val="1"/>
          <w:wAfter w:w="14" w:type="dxa"/>
        </w:trPr>
        <w:tc>
          <w:tcPr>
            <w:tcW w:w="3415" w:type="dxa"/>
            <w:vMerge w:val="restart"/>
          </w:tcPr>
          <w:p w14:paraId="5F67B978" w14:textId="49B03DAC" w:rsidR="0044787A" w:rsidRPr="0044787A" w:rsidRDefault="0044787A" w:rsidP="0044787A">
            <w:pPr>
              <w:spacing w:before="120" w:after="120"/>
              <w:rPr>
                <w:sz w:val="22"/>
                <w:szCs w:val="22"/>
              </w:rPr>
            </w:pPr>
            <w:r w:rsidRPr="0044787A">
              <w:rPr>
                <w:sz w:val="22"/>
                <w:szCs w:val="22"/>
              </w:rPr>
              <w:t>The school provides clear leadership to create and manage a positive environment, which enhances emotional and physical health and well-being in school.</w:t>
            </w:r>
          </w:p>
          <w:p w14:paraId="29430710" w14:textId="77777777" w:rsidR="0044787A" w:rsidRPr="0044787A" w:rsidRDefault="0044787A" w:rsidP="0044787A">
            <w:pPr>
              <w:spacing w:before="120" w:after="120"/>
              <w:rPr>
                <w:sz w:val="22"/>
                <w:szCs w:val="22"/>
              </w:rPr>
            </w:pPr>
            <w:r w:rsidRPr="0044787A">
              <w:rPr>
                <w:sz w:val="22"/>
                <w:szCs w:val="22"/>
              </w:rPr>
              <w:t>The school has:</w:t>
            </w:r>
          </w:p>
          <w:p w14:paraId="0B72BBD2" w14:textId="1E31ADAC" w:rsidR="0044787A" w:rsidRPr="0044787A" w:rsidRDefault="0044787A" w:rsidP="0044787A">
            <w:pPr>
              <w:pStyle w:val="ListParagraph"/>
              <w:numPr>
                <w:ilvl w:val="0"/>
                <w:numId w:val="9"/>
              </w:numPr>
              <w:spacing w:before="120" w:after="120"/>
              <w:rPr>
                <w:sz w:val="22"/>
                <w:szCs w:val="22"/>
              </w:rPr>
            </w:pPr>
            <w:r w:rsidRPr="0044787A">
              <w:rPr>
                <w:sz w:val="22"/>
                <w:szCs w:val="22"/>
              </w:rPr>
              <w:t>A member of the senior leadership team who has a strategic lead for; and (if different)</w:t>
            </w:r>
          </w:p>
          <w:p w14:paraId="4B9C13F2" w14:textId="4895715A" w:rsidR="0044787A" w:rsidRPr="0044787A" w:rsidRDefault="0044787A" w:rsidP="0044787A">
            <w:pPr>
              <w:pStyle w:val="ListParagraph"/>
              <w:numPr>
                <w:ilvl w:val="0"/>
                <w:numId w:val="9"/>
              </w:numPr>
              <w:spacing w:before="120" w:after="120"/>
              <w:rPr>
                <w:sz w:val="22"/>
                <w:szCs w:val="22"/>
              </w:rPr>
            </w:pPr>
            <w:r w:rsidRPr="0044787A">
              <w:rPr>
                <w:sz w:val="22"/>
                <w:szCs w:val="22"/>
              </w:rPr>
              <w:t xml:space="preserve">A member of staff responsible for: </w:t>
            </w:r>
          </w:p>
          <w:p w14:paraId="3DB60EA5" w14:textId="4E966028" w:rsidR="0044787A" w:rsidRPr="0044787A" w:rsidRDefault="0044787A" w:rsidP="0044787A">
            <w:pPr>
              <w:pStyle w:val="ListParagraph"/>
              <w:numPr>
                <w:ilvl w:val="0"/>
                <w:numId w:val="10"/>
              </w:numPr>
              <w:spacing w:before="120" w:after="120"/>
              <w:rPr>
                <w:sz w:val="22"/>
                <w:szCs w:val="22"/>
              </w:rPr>
            </w:pPr>
            <w:r w:rsidRPr="0044787A">
              <w:rPr>
                <w:sz w:val="22"/>
                <w:szCs w:val="22"/>
              </w:rPr>
              <w:t xml:space="preserve">PSHE education including </w:t>
            </w:r>
            <w:r w:rsidR="00A84FDB">
              <w:rPr>
                <w:sz w:val="22"/>
                <w:szCs w:val="22"/>
              </w:rPr>
              <w:t>SRE</w:t>
            </w:r>
            <w:r w:rsidRPr="0044787A">
              <w:rPr>
                <w:sz w:val="22"/>
                <w:szCs w:val="22"/>
              </w:rPr>
              <w:t xml:space="preserve"> and drug, alcohol and tobacco education</w:t>
            </w:r>
          </w:p>
          <w:p w14:paraId="0C5CA0B8" w14:textId="0DFDD68D" w:rsidR="0044787A" w:rsidRPr="0044787A" w:rsidRDefault="0044787A" w:rsidP="0044787A">
            <w:pPr>
              <w:pStyle w:val="ListParagraph"/>
              <w:numPr>
                <w:ilvl w:val="0"/>
                <w:numId w:val="10"/>
              </w:numPr>
              <w:spacing w:before="120" w:after="120"/>
              <w:rPr>
                <w:sz w:val="22"/>
                <w:szCs w:val="22"/>
              </w:rPr>
            </w:pPr>
            <w:r w:rsidRPr="0044787A">
              <w:rPr>
                <w:sz w:val="22"/>
                <w:szCs w:val="22"/>
              </w:rPr>
              <w:t xml:space="preserve">Healthy eating including school food-based standards, catering and curriculum </w:t>
            </w:r>
          </w:p>
          <w:p w14:paraId="588E5EFA" w14:textId="77777777" w:rsidR="0044787A" w:rsidRPr="0044787A" w:rsidRDefault="0044787A" w:rsidP="0044787A">
            <w:pPr>
              <w:pStyle w:val="ListParagraph"/>
              <w:numPr>
                <w:ilvl w:val="0"/>
                <w:numId w:val="10"/>
              </w:numPr>
              <w:spacing w:before="120" w:after="120"/>
              <w:rPr>
                <w:sz w:val="22"/>
                <w:szCs w:val="22"/>
              </w:rPr>
            </w:pPr>
            <w:r w:rsidRPr="0044787A">
              <w:rPr>
                <w:sz w:val="22"/>
                <w:szCs w:val="22"/>
              </w:rPr>
              <w:t>Physical activity</w:t>
            </w:r>
          </w:p>
          <w:p w14:paraId="0A027FE6" w14:textId="60496ABD" w:rsidR="0044787A" w:rsidRPr="0044787A" w:rsidRDefault="0044787A" w:rsidP="006B296B">
            <w:pPr>
              <w:pStyle w:val="ListParagraph"/>
              <w:numPr>
                <w:ilvl w:val="0"/>
                <w:numId w:val="10"/>
              </w:numPr>
              <w:spacing w:before="120" w:after="120"/>
              <w:rPr>
                <w:b/>
                <w:sz w:val="22"/>
                <w:szCs w:val="22"/>
              </w:rPr>
            </w:pPr>
            <w:r w:rsidRPr="0044787A">
              <w:rPr>
                <w:sz w:val="22"/>
                <w:szCs w:val="22"/>
              </w:rPr>
              <w:t xml:space="preserve">Emotional </w:t>
            </w:r>
            <w:r w:rsidR="006B296B">
              <w:rPr>
                <w:sz w:val="22"/>
                <w:szCs w:val="22"/>
              </w:rPr>
              <w:t xml:space="preserve">wellbeing and Mental Health </w:t>
            </w:r>
            <w:r w:rsidRPr="0044787A">
              <w:rPr>
                <w:sz w:val="22"/>
                <w:szCs w:val="22"/>
              </w:rPr>
              <w:t xml:space="preserve"> </w:t>
            </w:r>
          </w:p>
        </w:tc>
        <w:tc>
          <w:tcPr>
            <w:tcW w:w="2880" w:type="dxa"/>
            <w:vMerge w:val="restart"/>
          </w:tcPr>
          <w:p w14:paraId="6CCDF1A4" w14:textId="5C11BDDE" w:rsidR="0044787A" w:rsidRPr="00782A26" w:rsidRDefault="0044787A" w:rsidP="0044787A">
            <w:pPr>
              <w:pStyle w:val="ColorfulList-Accent11"/>
              <w:spacing w:before="120" w:after="120"/>
              <w:ind w:left="0"/>
              <w:contextualSpacing w:val="0"/>
              <w:rPr>
                <w:rFonts w:ascii="Calibri" w:hAnsi="Calibri"/>
                <w:sz w:val="22"/>
                <w:szCs w:val="22"/>
              </w:rPr>
            </w:pPr>
            <w:r w:rsidRPr="00782A26">
              <w:rPr>
                <w:rFonts w:ascii="Calibri" w:hAnsi="Calibri"/>
                <w:sz w:val="22"/>
                <w:szCs w:val="22"/>
              </w:rPr>
              <w:t xml:space="preserve">Meeting this criteria and minimum evidence may help you to </w:t>
            </w:r>
            <w:r w:rsidR="00782A26" w:rsidRPr="00782A26">
              <w:rPr>
                <w:rFonts w:ascii="Calibri" w:hAnsi="Calibri"/>
                <w:sz w:val="22"/>
                <w:szCs w:val="22"/>
              </w:rPr>
              <w:t>meet the following requirements and recommendations</w:t>
            </w:r>
            <w:r w:rsidRPr="00782A26">
              <w:rPr>
                <w:rFonts w:ascii="Calibri" w:hAnsi="Calibri"/>
                <w:sz w:val="22"/>
                <w:szCs w:val="22"/>
              </w:rPr>
              <w:t>:</w:t>
            </w:r>
          </w:p>
          <w:p w14:paraId="3BBBB36B" w14:textId="77777777" w:rsidR="0044787A" w:rsidRPr="00782A26" w:rsidRDefault="00782A26" w:rsidP="00782A26">
            <w:pPr>
              <w:pStyle w:val="ListParagraph"/>
              <w:numPr>
                <w:ilvl w:val="0"/>
                <w:numId w:val="23"/>
              </w:numPr>
              <w:spacing w:before="120" w:after="120"/>
              <w:rPr>
                <w:i/>
                <w:sz w:val="22"/>
                <w:szCs w:val="22"/>
              </w:rPr>
            </w:pPr>
            <w:r w:rsidRPr="00782A26">
              <w:rPr>
                <w:i/>
                <w:sz w:val="22"/>
                <w:szCs w:val="22"/>
              </w:rPr>
              <w:t>Ofsted (2016) School Inspection Handbook</w:t>
            </w:r>
          </w:p>
          <w:p w14:paraId="2FADD93F" w14:textId="77777777" w:rsidR="00782A26" w:rsidRPr="00782A26" w:rsidRDefault="00782A26" w:rsidP="00782A26">
            <w:pPr>
              <w:pStyle w:val="ListParagraph"/>
              <w:numPr>
                <w:ilvl w:val="0"/>
                <w:numId w:val="23"/>
              </w:numPr>
              <w:spacing w:before="120" w:after="120"/>
              <w:rPr>
                <w:i/>
                <w:sz w:val="22"/>
                <w:szCs w:val="22"/>
              </w:rPr>
            </w:pPr>
            <w:r w:rsidRPr="00782A26">
              <w:rPr>
                <w:i/>
                <w:sz w:val="22"/>
                <w:szCs w:val="22"/>
              </w:rPr>
              <w:t>Ofsted (2012) Outstanding Physical Education for all</w:t>
            </w:r>
          </w:p>
          <w:p w14:paraId="1CF15454" w14:textId="3B74196F" w:rsidR="00782A26" w:rsidRPr="00782A26" w:rsidRDefault="00782A26" w:rsidP="00782A26">
            <w:pPr>
              <w:pStyle w:val="ListParagraph"/>
              <w:numPr>
                <w:ilvl w:val="0"/>
                <w:numId w:val="23"/>
              </w:numPr>
              <w:spacing w:before="120" w:after="120"/>
              <w:rPr>
                <w:i/>
              </w:rPr>
            </w:pPr>
            <w:r w:rsidRPr="00782A26">
              <w:rPr>
                <w:i/>
                <w:sz w:val="22"/>
                <w:szCs w:val="22"/>
              </w:rPr>
              <w:t>DfE (2015) PSHE education: a review of impact and effective practice</w:t>
            </w:r>
          </w:p>
        </w:tc>
        <w:tc>
          <w:tcPr>
            <w:tcW w:w="8369" w:type="dxa"/>
            <w:gridSpan w:val="2"/>
            <w:shd w:val="clear" w:color="auto" w:fill="D9D9D9" w:themeFill="background1" w:themeFillShade="D9"/>
          </w:tcPr>
          <w:p w14:paraId="44F977F9" w14:textId="56429E9A" w:rsidR="0044787A" w:rsidRPr="0044787A" w:rsidRDefault="0044787A" w:rsidP="0044787A">
            <w:pPr>
              <w:spacing w:before="120" w:after="120"/>
              <w:rPr>
                <w:b/>
                <w:sz w:val="22"/>
                <w:szCs w:val="22"/>
              </w:rPr>
            </w:pPr>
            <w:r w:rsidRPr="0044787A">
              <w:rPr>
                <w:b/>
                <w:sz w:val="22"/>
                <w:szCs w:val="22"/>
              </w:rPr>
              <w:t>PSHE education</w:t>
            </w:r>
            <w:r w:rsidR="00A84FDB">
              <w:rPr>
                <w:b/>
                <w:sz w:val="22"/>
                <w:szCs w:val="22"/>
              </w:rPr>
              <w:t xml:space="preserve"> (include names and job titles)</w:t>
            </w:r>
          </w:p>
        </w:tc>
      </w:tr>
      <w:tr w:rsidR="00A84FDB" w14:paraId="1B4D4162" w14:textId="77777777" w:rsidTr="004257BE">
        <w:trPr>
          <w:gridAfter w:val="1"/>
          <w:wAfter w:w="14" w:type="dxa"/>
        </w:trPr>
        <w:tc>
          <w:tcPr>
            <w:tcW w:w="3415" w:type="dxa"/>
            <w:vMerge/>
          </w:tcPr>
          <w:p w14:paraId="0983C619" w14:textId="4EBA9362" w:rsidR="0044787A" w:rsidRDefault="0044787A" w:rsidP="0044787A">
            <w:pPr>
              <w:spacing w:before="120" w:after="120"/>
              <w:rPr>
                <w:b/>
              </w:rPr>
            </w:pPr>
          </w:p>
        </w:tc>
        <w:tc>
          <w:tcPr>
            <w:tcW w:w="2880" w:type="dxa"/>
            <w:vMerge/>
          </w:tcPr>
          <w:p w14:paraId="1F537072" w14:textId="77777777" w:rsidR="0044787A" w:rsidRDefault="0044787A" w:rsidP="0044787A">
            <w:pPr>
              <w:spacing w:before="120" w:after="120"/>
              <w:rPr>
                <w:b/>
              </w:rPr>
            </w:pPr>
          </w:p>
        </w:tc>
        <w:tc>
          <w:tcPr>
            <w:tcW w:w="3064" w:type="dxa"/>
            <w:shd w:val="clear" w:color="auto" w:fill="F2F2F2" w:themeFill="background1" w:themeFillShade="F2"/>
          </w:tcPr>
          <w:p w14:paraId="5F0D8434" w14:textId="1412BDE6" w:rsidR="00A84FDB" w:rsidRPr="00A84FDB" w:rsidRDefault="0044787A" w:rsidP="0044787A">
            <w:pPr>
              <w:spacing w:before="120" w:after="120"/>
              <w:rPr>
                <w:sz w:val="22"/>
                <w:szCs w:val="22"/>
              </w:rPr>
            </w:pPr>
            <w:r w:rsidRPr="00A84FDB">
              <w:rPr>
                <w:sz w:val="22"/>
                <w:szCs w:val="22"/>
              </w:rPr>
              <w:t>SLT Lead</w:t>
            </w:r>
          </w:p>
        </w:tc>
        <w:tc>
          <w:tcPr>
            <w:tcW w:w="5305" w:type="dxa"/>
          </w:tcPr>
          <w:p w14:paraId="2495A0F9" w14:textId="77777777" w:rsidR="0044787A" w:rsidRDefault="0044787A" w:rsidP="00BF3EC4">
            <w:pPr>
              <w:rPr>
                <w:b/>
              </w:rPr>
            </w:pPr>
          </w:p>
        </w:tc>
      </w:tr>
      <w:tr w:rsidR="00A84FDB" w14:paraId="67282726" w14:textId="77777777" w:rsidTr="004257BE">
        <w:trPr>
          <w:gridAfter w:val="1"/>
          <w:wAfter w:w="14" w:type="dxa"/>
        </w:trPr>
        <w:tc>
          <w:tcPr>
            <w:tcW w:w="3415" w:type="dxa"/>
            <w:vMerge/>
          </w:tcPr>
          <w:p w14:paraId="7DD206AB" w14:textId="77777777" w:rsidR="0044787A" w:rsidRDefault="0044787A" w:rsidP="0044787A">
            <w:pPr>
              <w:spacing w:before="120" w:after="120"/>
              <w:rPr>
                <w:b/>
              </w:rPr>
            </w:pPr>
          </w:p>
        </w:tc>
        <w:tc>
          <w:tcPr>
            <w:tcW w:w="2880" w:type="dxa"/>
            <w:vMerge/>
          </w:tcPr>
          <w:p w14:paraId="7D56C58E" w14:textId="77777777" w:rsidR="0044787A" w:rsidRDefault="0044787A" w:rsidP="0044787A">
            <w:pPr>
              <w:spacing w:before="120" w:after="120"/>
              <w:rPr>
                <w:b/>
              </w:rPr>
            </w:pPr>
          </w:p>
        </w:tc>
        <w:tc>
          <w:tcPr>
            <w:tcW w:w="3064" w:type="dxa"/>
            <w:shd w:val="clear" w:color="auto" w:fill="F2F2F2" w:themeFill="background1" w:themeFillShade="F2"/>
          </w:tcPr>
          <w:p w14:paraId="04E5C71C" w14:textId="3296029C" w:rsidR="00A84FDB" w:rsidRPr="00A84FDB" w:rsidRDefault="004257BE" w:rsidP="0044787A">
            <w:pPr>
              <w:spacing w:before="120" w:after="120"/>
              <w:rPr>
                <w:sz w:val="22"/>
                <w:szCs w:val="22"/>
              </w:rPr>
            </w:pPr>
            <w:r>
              <w:rPr>
                <w:sz w:val="22"/>
                <w:szCs w:val="22"/>
              </w:rPr>
              <w:t>List staff member/</w:t>
            </w:r>
            <w:r w:rsidR="0044787A" w:rsidRPr="00A84FDB">
              <w:rPr>
                <w:sz w:val="22"/>
                <w:szCs w:val="22"/>
              </w:rPr>
              <w:t>s responsible</w:t>
            </w:r>
          </w:p>
        </w:tc>
        <w:tc>
          <w:tcPr>
            <w:tcW w:w="5305" w:type="dxa"/>
          </w:tcPr>
          <w:p w14:paraId="7E142DA6" w14:textId="77777777" w:rsidR="0044787A" w:rsidRDefault="0044787A" w:rsidP="00BF3EC4">
            <w:pPr>
              <w:rPr>
                <w:b/>
              </w:rPr>
            </w:pPr>
          </w:p>
        </w:tc>
      </w:tr>
      <w:tr w:rsidR="0044787A" w14:paraId="439730F6" w14:textId="77777777" w:rsidTr="002904FA">
        <w:trPr>
          <w:gridAfter w:val="1"/>
          <w:wAfter w:w="14" w:type="dxa"/>
        </w:trPr>
        <w:tc>
          <w:tcPr>
            <w:tcW w:w="3415" w:type="dxa"/>
            <w:vMerge/>
          </w:tcPr>
          <w:p w14:paraId="0A72C1BD" w14:textId="77777777" w:rsidR="0044787A" w:rsidRDefault="0044787A" w:rsidP="0044787A">
            <w:pPr>
              <w:spacing w:before="120" w:after="120"/>
              <w:rPr>
                <w:b/>
              </w:rPr>
            </w:pPr>
          </w:p>
        </w:tc>
        <w:tc>
          <w:tcPr>
            <w:tcW w:w="2880" w:type="dxa"/>
            <w:vMerge/>
          </w:tcPr>
          <w:p w14:paraId="6F7F1678" w14:textId="77777777" w:rsidR="0044787A" w:rsidRDefault="0044787A" w:rsidP="0044787A">
            <w:pPr>
              <w:spacing w:before="120" w:after="120"/>
              <w:rPr>
                <w:b/>
              </w:rPr>
            </w:pPr>
          </w:p>
        </w:tc>
        <w:tc>
          <w:tcPr>
            <w:tcW w:w="8369" w:type="dxa"/>
            <w:gridSpan w:val="2"/>
            <w:shd w:val="clear" w:color="auto" w:fill="D9D9D9" w:themeFill="background1" w:themeFillShade="D9"/>
          </w:tcPr>
          <w:p w14:paraId="573912E8" w14:textId="061E6CBD" w:rsidR="0044787A" w:rsidRPr="0044787A" w:rsidRDefault="0044787A" w:rsidP="0044787A">
            <w:pPr>
              <w:spacing w:before="120" w:after="120"/>
              <w:rPr>
                <w:b/>
                <w:sz w:val="22"/>
                <w:szCs w:val="22"/>
              </w:rPr>
            </w:pPr>
            <w:r w:rsidRPr="0044787A">
              <w:rPr>
                <w:b/>
                <w:sz w:val="22"/>
                <w:szCs w:val="22"/>
              </w:rPr>
              <w:t xml:space="preserve">Healthy Eating </w:t>
            </w:r>
            <w:r w:rsidR="00A84FDB">
              <w:rPr>
                <w:b/>
                <w:sz w:val="22"/>
                <w:szCs w:val="22"/>
              </w:rPr>
              <w:t>(include names and job titles)</w:t>
            </w:r>
          </w:p>
        </w:tc>
      </w:tr>
      <w:tr w:rsidR="00A84FDB" w14:paraId="74F7B4A9" w14:textId="77777777" w:rsidTr="004257BE">
        <w:trPr>
          <w:gridAfter w:val="1"/>
          <w:wAfter w:w="14" w:type="dxa"/>
        </w:trPr>
        <w:tc>
          <w:tcPr>
            <w:tcW w:w="3415" w:type="dxa"/>
            <w:vMerge/>
          </w:tcPr>
          <w:p w14:paraId="1A3E2FAD" w14:textId="77777777" w:rsidR="0044787A" w:rsidRDefault="0044787A" w:rsidP="0044787A">
            <w:pPr>
              <w:spacing w:before="120" w:after="120"/>
              <w:rPr>
                <w:b/>
              </w:rPr>
            </w:pPr>
          </w:p>
        </w:tc>
        <w:tc>
          <w:tcPr>
            <w:tcW w:w="2880" w:type="dxa"/>
            <w:vMerge/>
          </w:tcPr>
          <w:p w14:paraId="5EB7BF4F" w14:textId="77777777" w:rsidR="0044787A" w:rsidRDefault="0044787A" w:rsidP="0044787A">
            <w:pPr>
              <w:spacing w:before="120" w:after="120"/>
              <w:rPr>
                <w:b/>
              </w:rPr>
            </w:pPr>
          </w:p>
        </w:tc>
        <w:tc>
          <w:tcPr>
            <w:tcW w:w="3064" w:type="dxa"/>
            <w:shd w:val="clear" w:color="auto" w:fill="F2F2F2" w:themeFill="background1" w:themeFillShade="F2"/>
          </w:tcPr>
          <w:p w14:paraId="4A333422" w14:textId="1A7B1E6C" w:rsidR="00A84FDB" w:rsidRPr="00A84FDB" w:rsidRDefault="0044787A" w:rsidP="0044787A">
            <w:pPr>
              <w:spacing w:before="120" w:after="120"/>
              <w:rPr>
                <w:sz w:val="22"/>
                <w:szCs w:val="22"/>
              </w:rPr>
            </w:pPr>
            <w:r w:rsidRPr="00A84FDB">
              <w:rPr>
                <w:sz w:val="22"/>
                <w:szCs w:val="22"/>
              </w:rPr>
              <w:t>SLT Lead</w:t>
            </w:r>
          </w:p>
        </w:tc>
        <w:tc>
          <w:tcPr>
            <w:tcW w:w="5305" w:type="dxa"/>
          </w:tcPr>
          <w:p w14:paraId="2963CE8D" w14:textId="77777777" w:rsidR="0044787A" w:rsidRDefault="0044787A" w:rsidP="00BF3EC4">
            <w:pPr>
              <w:rPr>
                <w:b/>
              </w:rPr>
            </w:pPr>
          </w:p>
        </w:tc>
      </w:tr>
      <w:tr w:rsidR="00A84FDB" w14:paraId="2117837B" w14:textId="77777777" w:rsidTr="004257BE">
        <w:trPr>
          <w:gridAfter w:val="1"/>
          <w:wAfter w:w="14" w:type="dxa"/>
        </w:trPr>
        <w:tc>
          <w:tcPr>
            <w:tcW w:w="3415" w:type="dxa"/>
            <w:vMerge/>
          </w:tcPr>
          <w:p w14:paraId="5DDAB57F" w14:textId="77777777" w:rsidR="0044787A" w:rsidRDefault="0044787A" w:rsidP="0044787A">
            <w:pPr>
              <w:spacing w:before="120" w:after="120"/>
              <w:rPr>
                <w:b/>
              </w:rPr>
            </w:pPr>
          </w:p>
        </w:tc>
        <w:tc>
          <w:tcPr>
            <w:tcW w:w="2880" w:type="dxa"/>
            <w:vMerge/>
          </w:tcPr>
          <w:p w14:paraId="2A71BDF4" w14:textId="77777777" w:rsidR="0044787A" w:rsidRDefault="0044787A" w:rsidP="0044787A">
            <w:pPr>
              <w:spacing w:before="120" w:after="120"/>
              <w:rPr>
                <w:b/>
              </w:rPr>
            </w:pPr>
          </w:p>
        </w:tc>
        <w:tc>
          <w:tcPr>
            <w:tcW w:w="3064" w:type="dxa"/>
            <w:shd w:val="clear" w:color="auto" w:fill="F2F2F2" w:themeFill="background1" w:themeFillShade="F2"/>
          </w:tcPr>
          <w:p w14:paraId="6890F3EF" w14:textId="4B0CC27D" w:rsidR="00A84FDB" w:rsidRPr="00A84FDB" w:rsidRDefault="004257BE" w:rsidP="004257BE">
            <w:pPr>
              <w:spacing w:before="120" w:after="120"/>
              <w:rPr>
                <w:sz w:val="22"/>
                <w:szCs w:val="22"/>
              </w:rPr>
            </w:pPr>
            <w:r>
              <w:rPr>
                <w:sz w:val="22"/>
                <w:szCs w:val="22"/>
              </w:rPr>
              <w:t>List staff member/</w:t>
            </w:r>
            <w:r w:rsidRPr="00A84FDB">
              <w:rPr>
                <w:sz w:val="22"/>
                <w:szCs w:val="22"/>
              </w:rPr>
              <w:t>s responsible</w:t>
            </w:r>
            <w:r w:rsidRPr="00E945D5">
              <w:rPr>
                <w:sz w:val="22"/>
                <w:szCs w:val="22"/>
                <w:highlight w:val="yellow"/>
              </w:rPr>
              <w:t xml:space="preserve"> </w:t>
            </w:r>
          </w:p>
        </w:tc>
        <w:tc>
          <w:tcPr>
            <w:tcW w:w="5305" w:type="dxa"/>
          </w:tcPr>
          <w:p w14:paraId="1BEAFDCE" w14:textId="77777777" w:rsidR="0044787A" w:rsidRDefault="0044787A" w:rsidP="00BF3EC4">
            <w:pPr>
              <w:rPr>
                <w:b/>
              </w:rPr>
            </w:pPr>
          </w:p>
        </w:tc>
      </w:tr>
      <w:tr w:rsidR="0044787A" w14:paraId="32925ADF" w14:textId="77777777" w:rsidTr="002904FA">
        <w:trPr>
          <w:gridAfter w:val="1"/>
          <w:wAfter w:w="14" w:type="dxa"/>
        </w:trPr>
        <w:tc>
          <w:tcPr>
            <w:tcW w:w="3415" w:type="dxa"/>
            <w:vMerge/>
          </w:tcPr>
          <w:p w14:paraId="1E1BCFA4" w14:textId="77777777" w:rsidR="0044787A" w:rsidRDefault="0044787A" w:rsidP="0044787A">
            <w:pPr>
              <w:spacing w:before="120" w:after="120"/>
              <w:rPr>
                <w:b/>
              </w:rPr>
            </w:pPr>
          </w:p>
        </w:tc>
        <w:tc>
          <w:tcPr>
            <w:tcW w:w="2880" w:type="dxa"/>
            <w:vMerge/>
          </w:tcPr>
          <w:p w14:paraId="2BF984C5" w14:textId="77777777" w:rsidR="0044787A" w:rsidRDefault="0044787A" w:rsidP="0044787A">
            <w:pPr>
              <w:spacing w:before="120" w:after="120"/>
              <w:rPr>
                <w:b/>
              </w:rPr>
            </w:pPr>
          </w:p>
        </w:tc>
        <w:tc>
          <w:tcPr>
            <w:tcW w:w="8369" w:type="dxa"/>
            <w:gridSpan w:val="2"/>
            <w:shd w:val="clear" w:color="auto" w:fill="D9D9D9" w:themeFill="background1" w:themeFillShade="D9"/>
          </w:tcPr>
          <w:p w14:paraId="7B98DE3A" w14:textId="696A7424" w:rsidR="0044787A" w:rsidRPr="0044787A" w:rsidRDefault="0044787A" w:rsidP="0044787A">
            <w:pPr>
              <w:spacing w:before="120" w:after="120"/>
              <w:rPr>
                <w:b/>
                <w:sz w:val="22"/>
                <w:szCs w:val="22"/>
              </w:rPr>
            </w:pPr>
            <w:r w:rsidRPr="0044787A">
              <w:rPr>
                <w:b/>
                <w:sz w:val="22"/>
                <w:szCs w:val="22"/>
              </w:rPr>
              <w:t>Physical Activity</w:t>
            </w:r>
            <w:r w:rsidR="00A84FDB">
              <w:rPr>
                <w:b/>
                <w:sz w:val="22"/>
                <w:szCs w:val="22"/>
              </w:rPr>
              <w:t xml:space="preserve"> (include names and job titles)</w:t>
            </w:r>
          </w:p>
        </w:tc>
      </w:tr>
      <w:tr w:rsidR="00A84FDB" w14:paraId="584F8BB0" w14:textId="77777777" w:rsidTr="004257BE">
        <w:trPr>
          <w:gridAfter w:val="1"/>
          <w:wAfter w:w="14" w:type="dxa"/>
        </w:trPr>
        <w:tc>
          <w:tcPr>
            <w:tcW w:w="3415" w:type="dxa"/>
            <w:vMerge/>
          </w:tcPr>
          <w:p w14:paraId="33B4E3F8" w14:textId="77777777" w:rsidR="0044787A" w:rsidRDefault="0044787A" w:rsidP="0044787A">
            <w:pPr>
              <w:spacing w:before="120" w:after="120"/>
              <w:rPr>
                <w:b/>
              </w:rPr>
            </w:pPr>
          </w:p>
        </w:tc>
        <w:tc>
          <w:tcPr>
            <w:tcW w:w="2880" w:type="dxa"/>
            <w:vMerge/>
          </w:tcPr>
          <w:p w14:paraId="3D9A7B75" w14:textId="77777777" w:rsidR="0044787A" w:rsidRDefault="0044787A" w:rsidP="0044787A">
            <w:pPr>
              <w:spacing w:before="120" w:after="120"/>
              <w:rPr>
                <w:b/>
              </w:rPr>
            </w:pPr>
          </w:p>
        </w:tc>
        <w:tc>
          <w:tcPr>
            <w:tcW w:w="3064" w:type="dxa"/>
            <w:shd w:val="clear" w:color="auto" w:fill="F2F2F2" w:themeFill="background1" w:themeFillShade="F2"/>
          </w:tcPr>
          <w:p w14:paraId="6A7F1397" w14:textId="4FD4C1DC" w:rsidR="00A84FDB" w:rsidRPr="00A84FDB" w:rsidRDefault="0044787A" w:rsidP="0044787A">
            <w:pPr>
              <w:spacing w:before="120" w:after="120"/>
              <w:rPr>
                <w:sz w:val="22"/>
                <w:szCs w:val="22"/>
              </w:rPr>
            </w:pPr>
            <w:r w:rsidRPr="00A84FDB">
              <w:rPr>
                <w:sz w:val="22"/>
                <w:szCs w:val="22"/>
              </w:rPr>
              <w:t>SLT Lead</w:t>
            </w:r>
          </w:p>
        </w:tc>
        <w:tc>
          <w:tcPr>
            <w:tcW w:w="5305" w:type="dxa"/>
          </w:tcPr>
          <w:p w14:paraId="281F6AC3" w14:textId="77777777" w:rsidR="0044787A" w:rsidRDefault="0044787A" w:rsidP="00BF3EC4">
            <w:pPr>
              <w:rPr>
                <w:b/>
              </w:rPr>
            </w:pPr>
          </w:p>
        </w:tc>
      </w:tr>
      <w:tr w:rsidR="00A84FDB" w14:paraId="4AD36F35" w14:textId="77777777" w:rsidTr="004257BE">
        <w:trPr>
          <w:gridAfter w:val="1"/>
          <w:wAfter w:w="14" w:type="dxa"/>
        </w:trPr>
        <w:tc>
          <w:tcPr>
            <w:tcW w:w="3415" w:type="dxa"/>
            <w:vMerge/>
          </w:tcPr>
          <w:p w14:paraId="7EAEB866" w14:textId="77777777" w:rsidR="0044787A" w:rsidRDefault="0044787A" w:rsidP="0044787A">
            <w:pPr>
              <w:spacing w:before="120" w:after="120"/>
              <w:rPr>
                <w:b/>
              </w:rPr>
            </w:pPr>
          </w:p>
        </w:tc>
        <w:tc>
          <w:tcPr>
            <w:tcW w:w="2880" w:type="dxa"/>
            <w:vMerge/>
          </w:tcPr>
          <w:p w14:paraId="0FE51C9D" w14:textId="77777777" w:rsidR="0044787A" w:rsidRDefault="0044787A" w:rsidP="0044787A">
            <w:pPr>
              <w:spacing w:before="120" w:after="120"/>
              <w:rPr>
                <w:b/>
              </w:rPr>
            </w:pPr>
          </w:p>
        </w:tc>
        <w:tc>
          <w:tcPr>
            <w:tcW w:w="3064" w:type="dxa"/>
            <w:shd w:val="clear" w:color="auto" w:fill="F2F2F2" w:themeFill="background1" w:themeFillShade="F2"/>
          </w:tcPr>
          <w:p w14:paraId="63877ABD" w14:textId="5F3D2AAB" w:rsidR="00A84FDB" w:rsidRPr="00A84FDB" w:rsidRDefault="004257BE" w:rsidP="0044787A">
            <w:pPr>
              <w:spacing w:before="120" w:after="120"/>
              <w:rPr>
                <w:sz w:val="22"/>
                <w:szCs w:val="22"/>
              </w:rPr>
            </w:pPr>
            <w:r>
              <w:rPr>
                <w:sz w:val="22"/>
                <w:szCs w:val="22"/>
              </w:rPr>
              <w:t>List staff member/</w:t>
            </w:r>
            <w:r w:rsidRPr="00A84FDB">
              <w:rPr>
                <w:sz w:val="22"/>
                <w:szCs w:val="22"/>
              </w:rPr>
              <w:t>s responsible</w:t>
            </w:r>
          </w:p>
        </w:tc>
        <w:tc>
          <w:tcPr>
            <w:tcW w:w="5305" w:type="dxa"/>
          </w:tcPr>
          <w:p w14:paraId="5F7C9E58" w14:textId="77777777" w:rsidR="0044787A" w:rsidRDefault="0044787A" w:rsidP="00BF3EC4">
            <w:pPr>
              <w:rPr>
                <w:b/>
              </w:rPr>
            </w:pPr>
          </w:p>
        </w:tc>
      </w:tr>
      <w:tr w:rsidR="0044787A" w14:paraId="33B66464" w14:textId="77777777" w:rsidTr="002904FA">
        <w:trPr>
          <w:gridAfter w:val="1"/>
          <w:wAfter w:w="14" w:type="dxa"/>
        </w:trPr>
        <w:tc>
          <w:tcPr>
            <w:tcW w:w="3415" w:type="dxa"/>
            <w:vMerge/>
          </w:tcPr>
          <w:p w14:paraId="2C5E2AE8" w14:textId="77777777" w:rsidR="0044787A" w:rsidRDefault="0044787A" w:rsidP="0044787A">
            <w:pPr>
              <w:spacing w:before="120" w:after="120"/>
              <w:rPr>
                <w:b/>
              </w:rPr>
            </w:pPr>
          </w:p>
        </w:tc>
        <w:tc>
          <w:tcPr>
            <w:tcW w:w="2880" w:type="dxa"/>
            <w:vMerge/>
          </w:tcPr>
          <w:p w14:paraId="33A0DA47" w14:textId="77777777" w:rsidR="0044787A" w:rsidRDefault="0044787A" w:rsidP="0044787A">
            <w:pPr>
              <w:spacing w:before="120" w:after="120"/>
              <w:rPr>
                <w:b/>
              </w:rPr>
            </w:pPr>
          </w:p>
        </w:tc>
        <w:tc>
          <w:tcPr>
            <w:tcW w:w="8369" w:type="dxa"/>
            <w:gridSpan w:val="2"/>
            <w:shd w:val="clear" w:color="auto" w:fill="D9D9D9" w:themeFill="background1" w:themeFillShade="D9"/>
          </w:tcPr>
          <w:p w14:paraId="5D4824BE" w14:textId="546DFF4F" w:rsidR="0044787A" w:rsidRPr="0044787A" w:rsidRDefault="0044787A" w:rsidP="006B296B">
            <w:pPr>
              <w:spacing w:before="120" w:after="120"/>
              <w:rPr>
                <w:b/>
                <w:sz w:val="22"/>
                <w:szCs w:val="22"/>
              </w:rPr>
            </w:pPr>
            <w:r w:rsidRPr="0044787A">
              <w:rPr>
                <w:b/>
                <w:sz w:val="22"/>
                <w:szCs w:val="22"/>
              </w:rPr>
              <w:t xml:space="preserve">Emotional </w:t>
            </w:r>
            <w:r w:rsidR="006B296B">
              <w:rPr>
                <w:b/>
                <w:sz w:val="22"/>
                <w:szCs w:val="22"/>
              </w:rPr>
              <w:t>wellbeing</w:t>
            </w:r>
            <w:r w:rsidRPr="0044787A">
              <w:rPr>
                <w:b/>
                <w:sz w:val="22"/>
                <w:szCs w:val="22"/>
              </w:rPr>
              <w:t xml:space="preserve"> and </w:t>
            </w:r>
            <w:r w:rsidR="00592FCF">
              <w:rPr>
                <w:b/>
                <w:sz w:val="22"/>
                <w:szCs w:val="22"/>
              </w:rPr>
              <w:t xml:space="preserve">Mental Health </w:t>
            </w:r>
            <w:r w:rsidR="00A84FDB">
              <w:rPr>
                <w:b/>
                <w:sz w:val="22"/>
                <w:szCs w:val="22"/>
              </w:rPr>
              <w:t>(include names and job titles)</w:t>
            </w:r>
          </w:p>
        </w:tc>
      </w:tr>
      <w:tr w:rsidR="00A84FDB" w14:paraId="62CDBB8F" w14:textId="77777777" w:rsidTr="004257BE">
        <w:trPr>
          <w:gridAfter w:val="1"/>
          <w:wAfter w:w="14" w:type="dxa"/>
        </w:trPr>
        <w:tc>
          <w:tcPr>
            <w:tcW w:w="3415" w:type="dxa"/>
            <w:vMerge/>
          </w:tcPr>
          <w:p w14:paraId="77362239" w14:textId="77777777" w:rsidR="0044787A" w:rsidRDefault="0044787A" w:rsidP="0044787A">
            <w:pPr>
              <w:spacing w:before="120" w:after="120"/>
              <w:rPr>
                <w:b/>
              </w:rPr>
            </w:pPr>
          </w:p>
        </w:tc>
        <w:tc>
          <w:tcPr>
            <w:tcW w:w="2880" w:type="dxa"/>
            <w:vMerge/>
          </w:tcPr>
          <w:p w14:paraId="72CBD300" w14:textId="77777777" w:rsidR="0044787A" w:rsidRDefault="0044787A" w:rsidP="0044787A">
            <w:pPr>
              <w:spacing w:before="120" w:after="120"/>
              <w:rPr>
                <w:b/>
              </w:rPr>
            </w:pPr>
          </w:p>
        </w:tc>
        <w:tc>
          <w:tcPr>
            <w:tcW w:w="3064" w:type="dxa"/>
            <w:shd w:val="clear" w:color="auto" w:fill="F2F2F2" w:themeFill="background1" w:themeFillShade="F2"/>
          </w:tcPr>
          <w:p w14:paraId="106A8F3A" w14:textId="1AF1222D" w:rsidR="0044787A" w:rsidRPr="00A84FDB" w:rsidRDefault="0044787A" w:rsidP="0044787A">
            <w:pPr>
              <w:spacing w:before="120" w:after="120"/>
              <w:rPr>
                <w:sz w:val="22"/>
                <w:szCs w:val="22"/>
              </w:rPr>
            </w:pPr>
            <w:r w:rsidRPr="00A84FDB">
              <w:rPr>
                <w:sz w:val="22"/>
                <w:szCs w:val="22"/>
              </w:rPr>
              <w:t>SLT Lead</w:t>
            </w:r>
          </w:p>
        </w:tc>
        <w:tc>
          <w:tcPr>
            <w:tcW w:w="5305" w:type="dxa"/>
          </w:tcPr>
          <w:p w14:paraId="63057105" w14:textId="77777777" w:rsidR="0044787A" w:rsidRDefault="0044787A" w:rsidP="00BF3EC4">
            <w:pPr>
              <w:rPr>
                <w:b/>
              </w:rPr>
            </w:pPr>
          </w:p>
        </w:tc>
      </w:tr>
      <w:tr w:rsidR="00A84FDB" w14:paraId="31C5896F" w14:textId="77777777" w:rsidTr="004257BE">
        <w:trPr>
          <w:gridAfter w:val="1"/>
          <w:wAfter w:w="14" w:type="dxa"/>
        </w:trPr>
        <w:tc>
          <w:tcPr>
            <w:tcW w:w="3415" w:type="dxa"/>
            <w:vMerge/>
          </w:tcPr>
          <w:p w14:paraId="09A148A0" w14:textId="77777777" w:rsidR="0044787A" w:rsidRDefault="0044787A" w:rsidP="0044787A">
            <w:pPr>
              <w:spacing w:before="120" w:after="120"/>
              <w:rPr>
                <w:b/>
              </w:rPr>
            </w:pPr>
          </w:p>
        </w:tc>
        <w:tc>
          <w:tcPr>
            <w:tcW w:w="2880" w:type="dxa"/>
            <w:vMerge/>
          </w:tcPr>
          <w:p w14:paraId="0B6BD647" w14:textId="77777777" w:rsidR="0044787A" w:rsidRDefault="0044787A" w:rsidP="0044787A">
            <w:pPr>
              <w:spacing w:before="120" w:after="120"/>
              <w:rPr>
                <w:b/>
              </w:rPr>
            </w:pPr>
          </w:p>
        </w:tc>
        <w:tc>
          <w:tcPr>
            <w:tcW w:w="3064" w:type="dxa"/>
            <w:shd w:val="clear" w:color="auto" w:fill="F2F2F2" w:themeFill="background1" w:themeFillShade="F2"/>
          </w:tcPr>
          <w:p w14:paraId="43082574" w14:textId="769C1655" w:rsidR="0044787A" w:rsidRPr="00A84FDB" w:rsidRDefault="004257BE" w:rsidP="0044787A">
            <w:pPr>
              <w:spacing w:before="120" w:after="120"/>
              <w:rPr>
                <w:sz w:val="22"/>
                <w:szCs w:val="22"/>
              </w:rPr>
            </w:pPr>
            <w:r>
              <w:rPr>
                <w:sz w:val="22"/>
                <w:szCs w:val="22"/>
              </w:rPr>
              <w:t>List staff member/</w:t>
            </w:r>
            <w:r w:rsidRPr="00A84FDB">
              <w:rPr>
                <w:sz w:val="22"/>
                <w:szCs w:val="22"/>
              </w:rPr>
              <w:t>s responsible</w:t>
            </w:r>
          </w:p>
        </w:tc>
        <w:tc>
          <w:tcPr>
            <w:tcW w:w="5305" w:type="dxa"/>
          </w:tcPr>
          <w:p w14:paraId="2A91ADCE" w14:textId="77777777" w:rsidR="0044787A" w:rsidRDefault="0044787A" w:rsidP="00BF3EC4">
            <w:pPr>
              <w:rPr>
                <w:b/>
              </w:rPr>
            </w:pPr>
          </w:p>
        </w:tc>
      </w:tr>
      <w:tr w:rsidR="002904FA" w14:paraId="605976B2" w14:textId="77777777" w:rsidTr="00782A26">
        <w:tc>
          <w:tcPr>
            <w:tcW w:w="14678" w:type="dxa"/>
            <w:gridSpan w:val="5"/>
          </w:tcPr>
          <w:p w14:paraId="7CF27C61" w14:textId="77777777" w:rsidR="002904FA" w:rsidRPr="0073558C" w:rsidRDefault="002904FA" w:rsidP="00A84FDB">
            <w:pPr>
              <w:spacing w:before="120" w:after="120"/>
              <w:rPr>
                <w:rFonts w:ascii="Calibri" w:hAnsi="Calibri"/>
                <w:b/>
                <w:sz w:val="20"/>
                <w:szCs w:val="20"/>
              </w:rPr>
            </w:pPr>
            <w:r w:rsidRPr="0073558C">
              <w:rPr>
                <w:rFonts w:ascii="Calibri" w:hAnsi="Calibri"/>
                <w:b/>
                <w:sz w:val="20"/>
                <w:szCs w:val="20"/>
              </w:rPr>
              <w:t>Key Documents:</w:t>
            </w:r>
          </w:p>
          <w:p w14:paraId="2B40646D" w14:textId="7EC7B590" w:rsidR="002904FA" w:rsidRDefault="002904FA" w:rsidP="00782A26">
            <w:pPr>
              <w:rPr>
                <w:b/>
              </w:rPr>
            </w:pPr>
            <w:r w:rsidRPr="0073558C">
              <w:rPr>
                <w:rFonts w:ascii="Calibri" w:hAnsi="Calibri"/>
                <w:sz w:val="20"/>
                <w:szCs w:val="20"/>
              </w:rPr>
              <w:t>The criteria and minimum evidence for this section has been based on the following documents</w:t>
            </w:r>
            <w:r w:rsidR="00782A26" w:rsidRPr="0073558C">
              <w:rPr>
                <w:rFonts w:ascii="Calibri" w:hAnsi="Calibri"/>
                <w:sz w:val="20"/>
                <w:szCs w:val="20"/>
              </w:rPr>
              <w:t xml:space="preserve">: </w:t>
            </w:r>
            <w:r w:rsidR="00782A26" w:rsidRPr="0073558C">
              <w:rPr>
                <w:rFonts w:ascii="Calibri" w:hAnsi="Calibri"/>
                <w:i/>
                <w:sz w:val="20"/>
                <w:szCs w:val="20"/>
              </w:rPr>
              <w:t>Ofsted (2016) School Inspection Handbook; PHE (2015) What works in Schools and Colleges to Increase Physical Activity; Ofsted (2012) Outstanding physical education for all; DfE (2015) PSHE education a review of impact and effective practice; School Food Plan (2015) Ofsted Guidance; EPI (2016) Children and young people’s mental health time to deliver</w:t>
            </w:r>
            <w:r w:rsidR="00784FF0" w:rsidRPr="0073558C">
              <w:rPr>
                <w:rFonts w:ascii="Calibri" w:hAnsi="Calibri"/>
                <w:i/>
                <w:sz w:val="20"/>
                <w:szCs w:val="20"/>
              </w:rPr>
              <w:t>; NICE (2009) Social and emotional wellbeing in secondary education</w:t>
            </w:r>
            <w:r w:rsidR="003B0BAD">
              <w:rPr>
                <w:rFonts w:ascii="Calibri" w:hAnsi="Calibri"/>
                <w:i/>
                <w:sz w:val="20"/>
                <w:szCs w:val="20"/>
              </w:rPr>
              <w:t xml:space="preserve">; NICE (2006) Obesity Prevention </w:t>
            </w:r>
          </w:p>
        </w:tc>
      </w:tr>
    </w:tbl>
    <w:p w14:paraId="2DA12CA3" w14:textId="77777777" w:rsidR="000774AF" w:rsidRDefault="000774AF" w:rsidP="000774AF">
      <w:pPr>
        <w:pStyle w:val="tenderbullit"/>
        <w:numPr>
          <w:ilvl w:val="0"/>
          <w:numId w:val="0"/>
        </w:numPr>
        <w:spacing w:before="120"/>
        <w:rPr>
          <w:rFonts w:ascii="Arial" w:hAnsi="Arial"/>
          <w:sz w:val="20"/>
          <w:szCs w:val="20"/>
        </w:rPr>
      </w:pPr>
    </w:p>
    <w:tbl>
      <w:tblPr>
        <w:tblStyle w:val="TableGrid"/>
        <w:tblW w:w="14642" w:type="dxa"/>
        <w:tblInd w:w="113" w:type="dxa"/>
        <w:tblLayout w:type="fixed"/>
        <w:tblLook w:val="04A0" w:firstRow="1" w:lastRow="0" w:firstColumn="1" w:lastColumn="0" w:noHBand="0" w:noVBand="1"/>
      </w:tblPr>
      <w:tblGrid>
        <w:gridCol w:w="3272"/>
        <w:gridCol w:w="3272"/>
        <w:gridCol w:w="3238"/>
        <w:gridCol w:w="4860"/>
      </w:tblGrid>
      <w:tr w:rsidR="006870A4" w14:paraId="24FA63F5" w14:textId="77777777" w:rsidTr="006870A4">
        <w:trPr>
          <w:tblHeader/>
        </w:trPr>
        <w:tc>
          <w:tcPr>
            <w:tcW w:w="14642" w:type="dxa"/>
            <w:gridSpan w:val="4"/>
          </w:tcPr>
          <w:p w14:paraId="1B3A41C8" w14:textId="38F44C14" w:rsidR="000774AF" w:rsidRDefault="000774AF" w:rsidP="000774AF">
            <w:pPr>
              <w:pStyle w:val="tenderbullit"/>
              <w:numPr>
                <w:ilvl w:val="0"/>
                <w:numId w:val="0"/>
              </w:numPr>
              <w:spacing w:before="120" w:after="120"/>
              <w:rPr>
                <w:rFonts w:ascii="Arial" w:hAnsi="Arial"/>
                <w:sz w:val="20"/>
                <w:szCs w:val="20"/>
              </w:rPr>
            </w:pPr>
            <w:r w:rsidRPr="00C53618">
              <w:rPr>
                <w:rFonts w:ascii="Calibri" w:hAnsi="Calibri"/>
                <w:b/>
                <w:sz w:val="32"/>
                <w:szCs w:val="32"/>
              </w:rPr>
              <w:t xml:space="preserve">2. Policy </w:t>
            </w:r>
            <w:r>
              <w:rPr>
                <w:rFonts w:ascii="Calibri" w:hAnsi="Calibri"/>
                <w:b/>
                <w:sz w:val="32"/>
                <w:szCs w:val="32"/>
              </w:rPr>
              <w:t>Development</w:t>
            </w:r>
          </w:p>
        </w:tc>
      </w:tr>
      <w:tr w:rsidR="006870A4" w14:paraId="2E43DF8F" w14:textId="77777777" w:rsidTr="006870A4">
        <w:trPr>
          <w:tblHeader/>
        </w:trPr>
        <w:tc>
          <w:tcPr>
            <w:tcW w:w="3272" w:type="dxa"/>
            <w:shd w:val="clear" w:color="auto" w:fill="000000" w:themeFill="text1"/>
          </w:tcPr>
          <w:p w14:paraId="34D980BA" w14:textId="77777777" w:rsidR="000774AF" w:rsidRPr="000774AF" w:rsidRDefault="000774AF" w:rsidP="004A03C9">
            <w:pPr>
              <w:pStyle w:val="tenderbullit"/>
              <w:numPr>
                <w:ilvl w:val="0"/>
                <w:numId w:val="0"/>
              </w:numPr>
              <w:spacing w:before="120" w:after="120"/>
              <w:jc w:val="center"/>
              <w:rPr>
                <w:rFonts w:asciiTheme="minorHAnsi" w:hAnsiTheme="minorHAnsi"/>
                <w:b/>
                <w:sz w:val="22"/>
                <w:szCs w:val="22"/>
              </w:rPr>
            </w:pPr>
            <w:r w:rsidRPr="000774AF">
              <w:rPr>
                <w:rFonts w:asciiTheme="minorHAnsi" w:hAnsiTheme="minorHAnsi"/>
                <w:b/>
                <w:color w:val="FFFFFF" w:themeColor="background1"/>
                <w:sz w:val="22"/>
                <w:szCs w:val="22"/>
              </w:rPr>
              <w:t>Criteria and Minimum Evidence</w:t>
            </w:r>
          </w:p>
        </w:tc>
        <w:tc>
          <w:tcPr>
            <w:tcW w:w="3272" w:type="dxa"/>
            <w:shd w:val="clear" w:color="auto" w:fill="000000" w:themeFill="text1"/>
          </w:tcPr>
          <w:p w14:paraId="172C276E" w14:textId="15B05204" w:rsidR="000774AF" w:rsidRPr="000774AF" w:rsidRDefault="00745118" w:rsidP="004A03C9">
            <w:pPr>
              <w:pStyle w:val="tenderbullit"/>
              <w:numPr>
                <w:ilvl w:val="0"/>
                <w:numId w:val="0"/>
              </w:numPr>
              <w:spacing w:before="120" w:after="120"/>
              <w:jc w:val="center"/>
              <w:rPr>
                <w:rFonts w:asciiTheme="minorHAnsi" w:hAnsiTheme="minorHAnsi"/>
                <w:b/>
                <w:sz w:val="22"/>
                <w:szCs w:val="22"/>
              </w:rPr>
            </w:pPr>
            <w:r>
              <w:rPr>
                <w:rFonts w:asciiTheme="minorHAnsi" w:hAnsiTheme="minorHAnsi"/>
                <w:b/>
                <w:color w:val="FFFFFF" w:themeColor="background1"/>
                <w:sz w:val="22"/>
                <w:szCs w:val="22"/>
              </w:rPr>
              <w:t xml:space="preserve">Links to Ofsted </w:t>
            </w:r>
            <w:r w:rsidR="00782A26">
              <w:rPr>
                <w:rFonts w:asciiTheme="minorHAnsi" w:hAnsiTheme="minorHAnsi"/>
                <w:b/>
                <w:color w:val="FFFFFF" w:themeColor="background1"/>
                <w:sz w:val="22"/>
                <w:szCs w:val="22"/>
              </w:rPr>
              <w:t>&amp; DfE</w:t>
            </w:r>
          </w:p>
        </w:tc>
        <w:tc>
          <w:tcPr>
            <w:tcW w:w="8098" w:type="dxa"/>
            <w:gridSpan w:val="2"/>
            <w:shd w:val="clear" w:color="auto" w:fill="000000" w:themeFill="text1"/>
          </w:tcPr>
          <w:p w14:paraId="13F161DC" w14:textId="31A2EC22" w:rsidR="000774AF" w:rsidRPr="000774AF" w:rsidRDefault="006B296B" w:rsidP="004A03C9">
            <w:pPr>
              <w:pStyle w:val="tenderbullit"/>
              <w:numPr>
                <w:ilvl w:val="0"/>
                <w:numId w:val="0"/>
              </w:numPr>
              <w:spacing w:before="120" w:after="120"/>
              <w:jc w:val="center"/>
              <w:rPr>
                <w:rFonts w:asciiTheme="minorHAnsi" w:hAnsiTheme="minorHAnsi"/>
                <w:b/>
                <w:color w:val="000000" w:themeColor="text1"/>
                <w:sz w:val="22"/>
                <w:szCs w:val="22"/>
              </w:rPr>
            </w:pPr>
            <w:r>
              <w:rPr>
                <w:rFonts w:asciiTheme="minorHAnsi" w:hAnsiTheme="minorHAnsi"/>
                <w:b/>
                <w:color w:val="FFFFFF" w:themeColor="background1"/>
                <w:sz w:val="22"/>
                <w:szCs w:val="22"/>
              </w:rPr>
              <w:t>School</w:t>
            </w:r>
            <w:r w:rsidR="000774AF" w:rsidRPr="000774AF">
              <w:rPr>
                <w:rFonts w:asciiTheme="minorHAnsi" w:hAnsiTheme="minorHAnsi"/>
                <w:b/>
                <w:color w:val="FFFFFF" w:themeColor="background1"/>
                <w:sz w:val="22"/>
                <w:szCs w:val="22"/>
              </w:rPr>
              <w:t xml:space="preserve"> Evidence</w:t>
            </w:r>
          </w:p>
        </w:tc>
      </w:tr>
      <w:tr w:rsidR="006870A4" w14:paraId="5C6856CB" w14:textId="77777777" w:rsidTr="007143E2">
        <w:tc>
          <w:tcPr>
            <w:tcW w:w="3272" w:type="dxa"/>
            <w:vMerge w:val="restart"/>
          </w:tcPr>
          <w:p w14:paraId="408EFFFC" w14:textId="725D0C4D" w:rsidR="006870A4" w:rsidRPr="007143E2" w:rsidRDefault="007143E2" w:rsidP="007143E2">
            <w:pPr>
              <w:pStyle w:val="Heading1"/>
              <w:rPr>
                <w:rFonts w:asciiTheme="minorHAnsi" w:hAnsiTheme="minorHAnsi"/>
                <w:color w:val="000000" w:themeColor="text1"/>
                <w:sz w:val="22"/>
                <w:szCs w:val="22"/>
              </w:rPr>
            </w:pPr>
            <w:r w:rsidRPr="007143E2">
              <w:rPr>
                <w:rFonts w:asciiTheme="minorHAnsi" w:hAnsiTheme="minorHAnsi"/>
                <w:color w:val="000000" w:themeColor="text1"/>
                <w:sz w:val="22"/>
                <w:szCs w:val="22"/>
              </w:rPr>
              <w:t xml:space="preserve">The school has the following </w:t>
            </w:r>
            <w:r w:rsidR="006870A4" w:rsidRPr="007143E2">
              <w:rPr>
                <w:rFonts w:asciiTheme="minorHAnsi" w:hAnsiTheme="minorHAnsi"/>
                <w:color w:val="000000" w:themeColor="text1"/>
                <w:sz w:val="22"/>
                <w:szCs w:val="22"/>
              </w:rPr>
              <w:t>policies which are reflected in practice and through ethos</w:t>
            </w:r>
            <w:r>
              <w:rPr>
                <w:rFonts w:asciiTheme="minorHAnsi" w:hAnsiTheme="minorHAnsi"/>
                <w:color w:val="000000" w:themeColor="text1"/>
                <w:sz w:val="22"/>
                <w:szCs w:val="22"/>
              </w:rPr>
              <w:t xml:space="preserve">, culture and the environment. </w:t>
            </w:r>
            <w:r w:rsidR="006870A4" w:rsidRPr="007143E2">
              <w:rPr>
                <w:rFonts w:asciiTheme="minorHAnsi" w:hAnsiTheme="minorHAnsi"/>
                <w:color w:val="000000" w:themeColor="text1"/>
                <w:sz w:val="22"/>
                <w:szCs w:val="22"/>
              </w:rPr>
              <w:t>They are reviewed b</w:t>
            </w:r>
            <w:r w:rsidR="006870A4" w:rsidRPr="002912E6">
              <w:rPr>
                <w:rFonts w:asciiTheme="minorHAnsi" w:hAnsiTheme="minorHAnsi"/>
                <w:color w:val="000000" w:themeColor="text1"/>
                <w:sz w:val="22"/>
                <w:szCs w:val="22"/>
              </w:rPr>
              <w:t xml:space="preserve">y consultation </w:t>
            </w:r>
            <w:r w:rsidR="00B414C2" w:rsidRPr="002912E6">
              <w:rPr>
                <w:rFonts w:asciiTheme="minorHAnsi" w:hAnsiTheme="minorHAnsi"/>
                <w:color w:val="000000" w:themeColor="text1"/>
                <w:sz w:val="22"/>
                <w:szCs w:val="22"/>
              </w:rPr>
              <w:t xml:space="preserve">at least </w:t>
            </w:r>
            <w:r w:rsidR="006870A4" w:rsidRPr="002912E6">
              <w:rPr>
                <w:rFonts w:asciiTheme="minorHAnsi" w:hAnsiTheme="minorHAnsi"/>
                <w:color w:val="000000" w:themeColor="text1"/>
                <w:sz w:val="22"/>
                <w:szCs w:val="22"/>
              </w:rPr>
              <w:t>every three years.</w:t>
            </w:r>
          </w:p>
          <w:p w14:paraId="48FF4F12" w14:textId="77777777" w:rsidR="006870A4" w:rsidRPr="007143E2" w:rsidRDefault="006870A4" w:rsidP="007143E2">
            <w:pPr>
              <w:pStyle w:val="numberindent"/>
              <w:numPr>
                <w:ilvl w:val="0"/>
                <w:numId w:val="17"/>
              </w:numPr>
              <w:rPr>
                <w:rFonts w:asciiTheme="minorHAnsi" w:hAnsiTheme="minorHAnsi"/>
                <w:color w:val="000000" w:themeColor="text1"/>
              </w:rPr>
            </w:pPr>
            <w:r w:rsidRPr="007143E2">
              <w:rPr>
                <w:rFonts w:asciiTheme="minorHAnsi" w:hAnsiTheme="minorHAnsi"/>
                <w:color w:val="000000" w:themeColor="text1"/>
              </w:rPr>
              <w:t>School Behaviour including Anti-bullying;</w:t>
            </w:r>
          </w:p>
          <w:p w14:paraId="05894E4B" w14:textId="346A7A1D" w:rsidR="006870A4" w:rsidRPr="007143E2" w:rsidRDefault="00430B60" w:rsidP="007143E2">
            <w:pPr>
              <w:pStyle w:val="numberindent"/>
              <w:numPr>
                <w:ilvl w:val="0"/>
                <w:numId w:val="17"/>
              </w:numPr>
              <w:rPr>
                <w:rFonts w:asciiTheme="minorHAnsi" w:hAnsiTheme="minorHAnsi"/>
                <w:color w:val="000000" w:themeColor="text1"/>
              </w:rPr>
            </w:pPr>
            <w:r>
              <w:rPr>
                <w:rFonts w:asciiTheme="minorHAnsi" w:hAnsiTheme="minorHAnsi"/>
                <w:color w:val="000000" w:themeColor="text1"/>
              </w:rPr>
              <w:t>Relationships and Sex Education (RSE)</w:t>
            </w:r>
          </w:p>
          <w:p w14:paraId="7F8D442C" w14:textId="77777777" w:rsidR="006870A4" w:rsidRPr="007143E2" w:rsidRDefault="006870A4" w:rsidP="007143E2">
            <w:pPr>
              <w:pStyle w:val="numberindent"/>
              <w:numPr>
                <w:ilvl w:val="0"/>
                <w:numId w:val="17"/>
              </w:numPr>
              <w:rPr>
                <w:rFonts w:asciiTheme="minorHAnsi" w:hAnsiTheme="minorHAnsi"/>
                <w:color w:val="000000" w:themeColor="text1"/>
              </w:rPr>
            </w:pPr>
            <w:r w:rsidRPr="007143E2">
              <w:rPr>
                <w:rFonts w:asciiTheme="minorHAnsi" w:hAnsiTheme="minorHAnsi"/>
                <w:color w:val="000000" w:themeColor="text1"/>
              </w:rPr>
              <w:t>Drug, Alcohol and Tobacco Education including Smoke Free;</w:t>
            </w:r>
          </w:p>
          <w:p w14:paraId="697D3D46" w14:textId="77777777" w:rsidR="006870A4" w:rsidRPr="007143E2" w:rsidRDefault="006870A4" w:rsidP="007143E2">
            <w:pPr>
              <w:pStyle w:val="numberindent"/>
              <w:numPr>
                <w:ilvl w:val="0"/>
                <w:numId w:val="17"/>
              </w:numPr>
              <w:rPr>
                <w:rFonts w:asciiTheme="minorHAnsi" w:hAnsiTheme="minorHAnsi"/>
                <w:color w:val="000000" w:themeColor="text1"/>
              </w:rPr>
            </w:pPr>
            <w:r w:rsidRPr="007143E2">
              <w:rPr>
                <w:rFonts w:asciiTheme="minorHAnsi" w:hAnsiTheme="minorHAnsi"/>
                <w:color w:val="000000" w:themeColor="text1"/>
              </w:rPr>
              <w:t>Safeguarding/Child Protection;</w:t>
            </w:r>
          </w:p>
          <w:p w14:paraId="04A498D9" w14:textId="77777777" w:rsidR="006870A4" w:rsidRPr="007143E2" w:rsidRDefault="006870A4" w:rsidP="007143E2">
            <w:pPr>
              <w:pStyle w:val="numberindent"/>
              <w:numPr>
                <w:ilvl w:val="0"/>
                <w:numId w:val="17"/>
              </w:numPr>
              <w:rPr>
                <w:rFonts w:asciiTheme="minorHAnsi" w:hAnsiTheme="minorHAnsi"/>
                <w:color w:val="000000" w:themeColor="text1"/>
              </w:rPr>
            </w:pPr>
            <w:r w:rsidRPr="007143E2">
              <w:rPr>
                <w:rFonts w:asciiTheme="minorHAnsi" w:hAnsiTheme="minorHAnsi"/>
                <w:color w:val="000000" w:themeColor="text1"/>
              </w:rPr>
              <w:t>Special Educational Needs including medical needs;</w:t>
            </w:r>
          </w:p>
          <w:p w14:paraId="39887E52" w14:textId="77777777" w:rsidR="006870A4" w:rsidRPr="007143E2" w:rsidRDefault="006870A4" w:rsidP="007143E2">
            <w:pPr>
              <w:pStyle w:val="numberindent"/>
              <w:numPr>
                <w:ilvl w:val="0"/>
                <w:numId w:val="17"/>
              </w:numPr>
              <w:rPr>
                <w:rFonts w:asciiTheme="minorHAnsi" w:hAnsiTheme="minorHAnsi"/>
                <w:color w:val="000000" w:themeColor="text1"/>
              </w:rPr>
            </w:pPr>
            <w:r w:rsidRPr="007143E2">
              <w:rPr>
                <w:rFonts w:asciiTheme="minorHAnsi" w:hAnsiTheme="minorHAnsi"/>
                <w:color w:val="000000" w:themeColor="text1"/>
              </w:rPr>
              <w:t>Physical Activity;</w:t>
            </w:r>
          </w:p>
          <w:p w14:paraId="4462E030" w14:textId="114476CF" w:rsidR="006870A4" w:rsidRDefault="007143E2" w:rsidP="007143E2">
            <w:pPr>
              <w:pStyle w:val="numberindent"/>
              <w:numPr>
                <w:ilvl w:val="0"/>
                <w:numId w:val="17"/>
              </w:numPr>
              <w:rPr>
                <w:rFonts w:asciiTheme="minorHAnsi" w:hAnsiTheme="minorHAnsi"/>
                <w:color w:val="000000" w:themeColor="text1"/>
              </w:rPr>
            </w:pPr>
            <w:r>
              <w:rPr>
                <w:rFonts w:asciiTheme="minorHAnsi" w:hAnsiTheme="minorHAnsi"/>
                <w:color w:val="000000" w:themeColor="text1"/>
              </w:rPr>
              <w:t>Food policy;</w:t>
            </w:r>
          </w:p>
          <w:p w14:paraId="0A8EA105" w14:textId="0B3CE475" w:rsidR="007143E2" w:rsidRPr="007143E2" w:rsidRDefault="007143E2" w:rsidP="007143E2">
            <w:pPr>
              <w:pStyle w:val="numberindent"/>
              <w:numPr>
                <w:ilvl w:val="0"/>
                <w:numId w:val="17"/>
              </w:numPr>
              <w:rPr>
                <w:rFonts w:asciiTheme="minorHAnsi" w:hAnsiTheme="minorHAnsi"/>
                <w:color w:val="000000" w:themeColor="text1"/>
              </w:rPr>
            </w:pPr>
            <w:r>
              <w:rPr>
                <w:rFonts w:asciiTheme="minorHAnsi" w:hAnsiTheme="minorHAnsi"/>
                <w:color w:val="000000" w:themeColor="text1"/>
              </w:rPr>
              <w:t xml:space="preserve">Emotional Wellbeing and Mental Health </w:t>
            </w:r>
          </w:p>
          <w:p w14:paraId="673BBB4E" w14:textId="77777777" w:rsidR="000774AF" w:rsidRPr="007143E2" w:rsidRDefault="000774AF" w:rsidP="007143E2">
            <w:pPr>
              <w:pStyle w:val="numberindent"/>
              <w:rPr>
                <w:rFonts w:asciiTheme="minorHAnsi" w:hAnsiTheme="minorHAnsi"/>
                <w:color w:val="000000" w:themeColor="text1"/>
              </w:rPr>
            </w:pPr>
          </w:p>
        </w:tc>
        <w:tc>
          <w:tcPr>
            <w:tcW w:w="3272" w:type="dxa"/>
            <w:vMerge w:val="restart"/>
            <w:shd w:val="clear" w:color="auto" w:fill="auto"/>
          </w:tcPr>
          <w:p w14:paraId="7B1E5D1F" w14:textId="60968F75" w:rsidR="00C137BE" w:rsidRDefault="00782A26" w:rsidP="00782A26">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56E76B8A" w14:textId="76742403" w:rsidR="00C137BE" w:rsidRDefault="00C137BE" w:rsidP="00C137BE">
            <w:pPr>
              <w:pStyle w:val="ColorfulList-Accent11"/>
              <w:numPr>
                <w:ilvl w:val="0"/>
                <w:numId w:val="26"/>
              </w:numPr>
              <w:spacing w:before="120" w:after="120"/>
              <w:contextualSpacing w:val="0"/>
              <w:rPr>
                <w:rFonts w:ascii="Calibri" w:hAnsi="Calibri"/>
                <w:sz w:val="22"/>
                <w:szCs w:val="22"/>
              </w:rPr>
            </w:pPr>
            <w:r>
              <w:rPr>
                <w:rFonts w:ascii="Calibri" w:hAnsi="Calibri"/>
                <w:sz w:val="22"/>
                <w:szCs w:val="22"/>
              </w:rPr>
              <w:t xml:space="preserve">DfE (2016) School Behaviour and Discipline in Schools. Advice for Headteachers and school staff. </w:t>
            </w:r>
          </w:p>
          <w:p w14:paraId="071581F3" w14:textId="5F270192" w:rsidR="00C137BE" w:rsidRDefault="00C137BE" w:rsidP="00C137BE">
            <w:pPr>
              <w:pStyle w:val="ColorfulList-Accent11"/>
              <w:numPr>
                <w:ilvl w:val="0"/>
                <w:numId w:val="26"/>
              </w:numPr>
              <w:spacing w:before="120" w:after="120"/>
              <w:contextualSpacing w:val="0"/>
              <w:rPr>
                <w:rFonts w:ascii="Calibri" w:hAnsi="Calibri"/>
                <w:sz w:val="22"/>
                <w:szCs w:val="22"/>
              </w:rPr>
            </w:pPr>
            <w:r>
              <w:rPr>
                <w:rFonts w:ascii="Calibri" w:hAnsi="Calibri"/>
                <w:sz w:val="22"/>
                <w:szCs w:val="22"/>
              </w:rPr>
              <w:t>DfE (2011) Getting the simple things right. Charlie Taylor’s Behaviour checklists.</w:t>
            </w:r>
          </w:p>
          <w:p w14:paraId="3D8D622C" w14:textId="41E24029" w:rsidR="00C137BE" w:rsidRDefault="00C137BE" w:rsidP="00C137BE">
            <w:pPr>
              <w:pStyle w:val="ColorfulList-Accent11"/>
              <w:numPr>
                <w:ilvl w:val="0"/>
                <w:numId w:val="26"/>
              </w:numPr>
              <w:spacing w:before="120" w:after="120"/>
              <w:contextualSpacing w:val="0"/>
              <w:rPr>
                <w:rFonts w:ascii="Calibri" w:hAnsi="Calibri"/>
                <w:sz w:val="22"/>
                <w:szCs w:val="22"/>
              </w:rPr>
            </w:pPr>
            <w:r>
              <w:rPr>
                <w:rFonts w:ascii="Calibri" w:hAnsi="Calibri"/>
                <w:sz w:val="22"/>
                <w:szCs w:val="22"/>
              </w:rPr>
              <w:t>DfE (2015) The Prevent Duty</w:t>
            </w:r>
          </w:p>
          <w:p w14:paraId="1FC434D8" w14:textId="77777777" w:rsidR="00C137BE" w:rsidRDefault="00C137BE" w:rsidP="00C137BE">
            <w:pPr>
              <w:pStyle w:val="ColorfulList-Accent11"/>
              <w:numPr>
                <w:ilvl w:val="0"/>
                <w:numId w:val="26"/>
              </w:numPr>
              <w:spacing w:before="120" w:after="120"/>
              <w:contextualSpacing w:val="0"/>
              <w:rPr>
                <w:rFonts w:ascii="Calibri" w:hAnsi="Calibri"/>
                <w:sz w:val="22"/>
                <w:szCs w:val="22"/>
              </w:rPr>
            </w:pPr>
            <w:r>
              <w:rPr>
                <w:rFonts w:ascii="Calibri" w:hAnsi="Calibri"/>
                <w:sz w:val="22"/>
                <w:szCs w:val="22"/>
              </w:rPr>
              <w:t>DfE (2016) Keeping Children Safe in Education.</w:t>
            </w:r>
          </w:p>
          <w:p w14:paraId="473000EA" w14:textId="77777777" w:rsidR="00C137BE" w:rsidRDefault="00C137BE" w:rsidP="00C137BE">
            <w:pPr>
              <w:pStyle w:val="ColorfulList-Accent11"/>
              <w:numPr>
                <w:ilvl w:val="0"/>
                <w:numId w:val="26"/>
              </w:numPr>
              <w:spacing w:before="120" w:after="120"/>
              <w:contextualSpacing w:val="0"/>
              <w:rPr>
                <w:rFonts w:ascii="Calibri" w:hAnsi="Calibri"/>
                <w:sz w:val="22"/>
                <w:szCs w:val="22"/>
              </w:rPr>
            </w:pPr>
            <w:r>
              <w:rPr>
                <w:rFonts w:ascii="Calibri" w:hAnsi="Calibri"/>
                <w:sz w:val="22"/>
                <w:szCs w:val="22"/>
              </w:rPr>
              <w:t>DfEE (2000) Sex and Relationships Education Guidance</w:t>
            </w:r>
          </w:p>
          <w:p w14:paraId="6F5A1D79" w14:textId="77777777" w:rsidR="00C137BE" w:rsidRDefault="00C137BE" w:rsidP="00C137BE">
            <w:pPr>
              <w:pStyle w:val="ColorfulList-Accent11"/>
              <w:numPr>
                <w:ilvl w:val="0"/>
                <w:numId w:val="26"/>
              </w:numPr>
              <w:spacing w:before="120" w:after="120"/>
              <w:contextualSpacing w:val="0"/>
              <w:rPr>
                <w:rFonts w:ascii="Calibri" w:hAnsi="Calibri"/>
                <w:sz w:val="22"/>
                <w:szCs w:val="22"/>
              </w:rPr>
            </w:pPr>
            <w:r>
              <w:rPr>
                <w:rFonts w:ascii="Calibri" w:hAnsi="Calibri"/>
                <w:sz w:val="22"/>
                <w:szCs w:val="22"/>
              </w:rPr>
              <w:t>DfE (2014) What maintained schools must publish online</w:t>
            </w:r>
          </w:p>
          <w:p w14:paraId="29EED45E" w14:textId="5D6A0EFF" w:rsidR="00C137BE" w:rsidRPr="00782A26" w:rsidRDefault="00C137BE" w:rsidP="00C137BE">
            <w:pPr>
              <w:pStyle w:val="ColorfulList-Accent11"/>
              <w:numPr>
                <w:ilvl w:val="0"/>
                <w:numId w:val="26"/>
              </w:numPr>
              <w:spacing w:before="120" w:after="120"/>
              <w:contextualSpacing w:val="0"/>
              <w:rPr>
                <w:rFonts w:ascii="Calibri" w:hAnsi="Calibri"/>
                <w:sz w:val="22"/>
                <w:szCs w:val="22"/>
              </w:rPr>
            </w:pPr>
            <w:r>
              <w:rPr>
                <w:rFonts w:ascii="Calibri" w:hAnsi="Calibri"/>
                <w:sz w:val="22"/>
                <w:szCs w:val="22"/>
              </w:rPr>
              <w:t>DfE (2014) What academies, free schools and colleges should publish online</w:t>
            </w:r>
          </w:p>
          <w:p w14:paraId="303160CD" w14:textId="79E04D94" w:rsidR="000774AF" w:rsidRPr="00D77535" w:rsidRDefault="000774AF" w:rsidP="000774AF">
            <w:pPr>
              <w:spacing w:before="120" w:after="120"/>
              <w:ind w:left="317"/>
              <w:rPr>
                <w:rFonts w:ascii="Calibri" w:hAnsi="Calibri"/>
                <w:sz w:val="22"/>
                <w:szCs w:val="22"/>
              </w:rPr>
            </w:pPr>
          </w:p>
        </w:tc>
        <w:tc>
          <w:tcPr>
            <w:tcW w:w="8098" w:type="dxa"/>
            <w:gridSpan w:val="2"/>
            <w:shd w:val="clear" w:color="auto" w:fill="D9D9D9" w:themeFill="background1" w:themeFillShade="D9"/>
          </w:tcPr>
          <w:p w14:paraId="715B736F" w14:textId="067ED22B" w:rsidR="000774AF" w:rsidRDefault="000774AF" w:rsidP="004A03C9">
            <w:pPr>
              <w:pStyle w:val="tenderbullit"/>
              <w:numPr>
                <w:ilvl w:val="0"/>
                <w:numId w:val="0"/>
              </w:numPr>
              <w:spacing w:before="120" w:after="120"/>
              <w:rPr>
                <w:rFonts w:ascii="Arial" w:hAnsi="Arial"/>
                <w:sz w:val="20"/>
                <w:szCs w:val="20"/>
              </w:rPr>
            </w:pPr>
            <w:r>
              <w:rPr>
                <w:rFonts w:ascii="Calibri" w:hAnsi="Calibri"/>
                <w:b/>
                <w:sz w:val="22"/>
                <w:szCs w:val="22"/>
              </w:rPr>
              <w:t>School Behaviour / Anti-bullying</w:t>
            </w:r>
            <w:r w:rsidRPr="00C40553">
              <w:rPr>
                <w:rFonts w:ascii="Calibri" w:hAnsi="Calibri"/>
                <w:sz w:val="22"/>
                <w:szCs w:val="22"/>
              </w:rPr>
              <w:t xml:space="preserve"> </w:t>
            </w:r>
          </w:p>
        </w:tc>
      </w:tr>
      <w:tr w:rsidR="006870A4" w14:paraId="6B0A4BBE" w14:textId="77777777" w:rsidTr="00B350D4">
        <w:tc>
          <w:tcPr>
            <w:tcW w:w="3272" w:type="dxa"/>
            <w:vMerge/>
          </w:tcPr>
          <w:p w14:paraId="29D6921F" w14:textId="4A55ECCB"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27B08A14"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3AADDA70"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3AA1C4DE"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64809925" w14:textId="77777777" w:rsidTr="00430B60">
        <w:trPr>
          <w:trHeight w:val="530"/>
        </w:trPr>
        <w:tc>
          <w:tcPr>
            <w:tcW w:w="3272" w:type="dxa"/>
            <w:vMerge/>
          </w:tcPr>
          <w:p w14:paraId="0508A2BA"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37575FDC"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2E054DCB"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Next review date:</w:t>
            </w:r>
          </w:p>
        </w:tc>
        <w:tc>
          <w:tcPr>
            <w:tcW w:w="4860" w:type="dxa"/>
            <w:shd w:val="clear" w:color="auto" w:fill="FFFFFF" w:themeFill="background1"/>
          </w:tcPr>
          <w:p w14:paraId="1C863A8B"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1F15DD7E" w14:textId="77777777" w:rsidTr="00B350D4">
        <w:tc>
          <w:tcPr>
            <w:tcW w:w="3272" w:type="dxa"/>
            <w:vMerge/>
          </w:tcPr>
          <w:p w14:paraId="4E2D49E8"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3A79152F"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522E85FD" w14:textId="5438098B"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5DD7138D"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35FBF0ED" w14:textId="77777777" w:rsidTr="006870A4">
        <w:tc>
          <w:tcPr>
            <w:tcW w:w="3272" w:type="dxa"/>
            <w:vMerge/>
          </w:tcPr>
          <w:p w14:paraId="3480188D"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313AB995"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34EE533C" w14:textId="73DB6726" w:rsidR="000774AF" w:rsidRDefault="000774AF" w:rsidP="002912E6">
            <w:pPr>
              <w:pStyle w:val="tenderbullit"/>
              <w:numPr>
                <w:ilvl w:val="0"/>
                <w:numId w:val="0"/>
              </w:numPr>
              <w:spacing w:before="120" w:after="120"/>
              <w:rPr>
                <w:rFonts w:ascii="Arial" w:hAnsi="Arial"/>
                <w:sz w:val="20"/>
                <w:szCs w:val="20"/>
              </w:rPr>
            </w:pPr>
            <w:r>
              <w:rPr>
                <w:rFonts w:ascii="Calibri" w:hAnsi="Calibri"/>
                <w:b/>
                <w:sz w:val="22"/>
                <w:szCs w:val="22"/>
              </w:rPr>
              <w:t xml:space="preserve">Relationships </w:t>
            </w:r>
            <w:r w:rsidR="00E37A1D">
              <w:rPr>
                <w:rFonts w:ascii="Calibri" w:hAnsi="Calibri"/>
                <w:b/>
                <w:sz w:val="22"/>
                <w:szCs w:val="22"/>
              </w:rPr>
              <w:t xml:space="preserve">&amp; Sex </w:t>
            </w:r>
            <w:r>
              <w:rPr>
                <w:rFonts w:ascii="Calibri" w:hAnsi="Calibri"/>
                <w:b/>
                <w:sz w:val="22"/>
                <w:szCs w:val="22"/>
              </w:rPr>
              <w:t>Education</w:t>
            </w:r>
            <w:r w:rsidRPr="00C40553">
              <w:rPr>
                <w:rFonts w:ascii="Calibri" w:hAnsi="Calibri"/>
                <w:sz w:val="22"/>
                <w:szCs w:val="22"/>
              </w:rPr>
              <w:t xml:space="preserve"> </w:t>
            </w:r>
            <w:r w:rsidR="00430B60">
              <w:rPr>
                <w:rFonts w:ascii="Calibri" w:hAnsi="Calibri"/>
                <w:sz w:val="22"/>
                <w:szCs w:val="22"/>
              </w:rPr>
              <w:t>(RSE)</w:t>
            </w:r>
          </w:p>
        </w:tc>
      </w:tr>
      <w:tr w:rsidR="006870A4" w14:paraId="1B569208" w14:textId="77777777" w:rsidTr="00B350D4">
        <w:tc>
          <w:tcPr>
            <w:tcW w:w="3272" w:type="dxa"/>
            <w:vMerge/>
          </w:tcPr>
          <w:p w14:paraId="1D567C8E"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19F51FDE"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6BD437AD"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4768D23F"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63C6D491" w14:textId="77777777" w:rsidTr="00B350D4">
        <w:tc>
          <w:tcPr>
            <w:tcW w:w="3272" w:type="dxa"/>
            <w:vMerge/>
          </w:tcPr>
          <w:p w14:paraId="632CF9E5"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4F7BC0D9"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59A22BEF"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Next review date:</w:t>
            </w:r>
          </w:p>
        </w:tc>
        <w:tc>
          <w:tcPr>
            <w:tcW w:w="4860" w:type="dxa"/>
            <w:shd w:val="clear" w:color="auto" w:fill="FFFFFF" w:themeFill="background1"/>
          </w:tcPr>
          <w:p w14:paraId="3D7C4744"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4A1B2F74" w14:textId="77777777" w:rsidTr="00B350D4">
        <w:tc>
          <w:tcPr>
            <w:tcW w:w="3272" w:type="dxa"/>
            <w:vMerge/>
          </w:tcPr>
          <w:p w14:paraId="2AF8AED2"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21577D7E"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3475FE07" w14:textId="42121AD7"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2D9F0F50"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3E48A262" w14:textId="77777777" w:rsidTr="006870A4">
        <w:tc>
          <w:tcPr>
            <w:tcW w:w="3272" w:type="dxa"/>
            <w:vMerge/>
          </w:tcPr>
          <w:p w14:paraId="5DD5A8D9"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68BB756E"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7A94ECAD" w14:textId="2722C584" w:rsidR="000774AF" w:rsidRDefault="000774AF" w:rsidP="004A03C9">
            <w:pPr>
              <w:pStyle w:val="tenderbullit"/>
              <w:numPr>
                <w:ilvl w:val="0"/>
                <w:numId w:val="0"/>
              </w:numPr>
              <w:spacing w:before="120" w:after="120"/>
              <w:rPr>
                <w:rFonts w:ascii="Arial" w:hAnsi="Arial"/>
                <w:sz w:val="20"/>
                <w:szCs w:val="20"/>
              </w:rPr>
            </w:pPr>
            <w:r>
              <w:rPr>
                <w:rFonts w:ascii="Calibri" w:hAnsi="Calibri"/>
                <w:b/>
                <w:sz w:val="22"/>
                <w:szCs w:val="22"/>
              </w:rPr>
              <w:t>Drug, Alcohol and Tobacco Education including Smoke Free</w:t>
            </w:r>
          </w:p>
        </w:tc>
      </w:tr>
      <w:tr w:rsidR="006870A4" w14:paraId="78534E0C" w14:textId="77777777" w:rsidTr="00B350D4">
        <w:tc>
          <w:tcPr>
            <w:tcW w:w="3272" w:type="dxa"/>
            <w:vMerge/>
          </w:tcPr>
          <w:p w14:paraId="038A550F"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6CEDD08D"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7A66A296"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4E784DF3"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75F8A2A1" w14:textId="77777777" w:rsidTr="00B350D4">
        <w:tc>
          <w:tcPr>
            <w:tcW w:w="3272" w:type="dxa"/>
            <w:vMerge/>
          </w:tcPr>
          <w:p w14:paraId="2EE61C58"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4CDA2AB8"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68A5AB02"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Next review date:</w:t>
            </w:r>
          </w:p>
        </w:tc>
        <w:tc>
          <w:tcPr>
            <w:tcW w:w="4860" w:type="dxa"/>
            <w:shd w:val="clear" w:color="auto" w:fill="FFFFFF" w:themeFill="background1"/>
          </w:tcPr>
          <w:p w14:paraId="369E6795"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6662D5BD" w14:textId="77777777" w:rsidTr="00B350D4">
        <w:tc>
          <w:tcPr>
            <w:tcW w:w="3272" w:type="dxa"/>
            <w:vMerge/>
          </w:tcPr>
          <w:p w14:paraId="4BDE1480"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21C54812"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286A9EA7" w14:textId="5BB26403"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1D55246B"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1627E9A9" w14:textId="77777777" w:rsidTr="006870A4">
        <w:tc>
          <w:tcPr>
            <w:tcW w:w="3272" w:type="dxa"/>
            <w:vMerge/>
          </w:tcPr>
          <w:p w14:paraId="5E840315"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09771B91"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39694279" w14:textId="2E28243E" w:rsidR="000774AF" w:rsidRDefault="000774AF" w:rsidP="004A03C9">
            <w:pPr>
              <w:pStyle w:val="tenderbullit"/>
              <w:numPr>
                <w:ilvl w:val="0"/>
                <w:numId w:val="0"/>
              </w:numPr>
              <w:spacing w:before="120" w:after="120"/>
              <w:rPr>
                <w:rFonts w:ascii="Arial" w:hAnsi="Arial"/>
                <w:sz w:val="20"/>
                <w:szCs w:val="20"/>
              </w:rPr>
            </w:pPr>
            <w:r>
              <w:rPr>
                <w:rFonts w:ascii="Calibri" w:hAnsi="Calibri"/>
                <w:b/>
                <w:sz w:val="22"/>
                <w:szCs w:val="22"/>
              </w:rPr>
              <w:t xml:space="preserve">Safeguarding / Child Protection </w:t>
            </w:r>
          </w:p>
        </w:tc>
      </w:tr>
      <w:tr w:rsidR="006870A4" w14:paraId="44CDFC05" w14:textId="77777777" w:rsidTr="00B350D4">
        <w:tc>
          <w:tcPr>
            <w:tcW w:w="3272" w:type="dxa"/>
            <w:vMerge/>
          </w:tcPr>
          <w:p w14:paraId="143BB9BC"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525123C2"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0DD5A7BD"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5890C477"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57F96C83" w14:textId="77777777" w:rsidTr="00B350D4">
        <w:tc>
          <w:tcPr>
            <w:tcW w:w="3272" w:type="dxa"/>
            <w:vMerge/>
          </w:tcPr>
          <w:p w14:paraId="2D4A3026"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1225DD9A"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51B30E79"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Next review date:</w:t>
            </w:r>
          </w:p>
        </w:tc>
        <w:tc>
          <w:tcPr>
            <w:tcW w:w="4860" w:type="dxa"/>
            <w:shd w:val="clear" w:color="auto" w:fill="FFFFFF" w:themeFill="background1"/>
          </w:tcPr>
          <w:p w14:paraId="5D3F1444"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36A9CA9E" w14:textId="77777777" w:rsidTr="00B350D4">
        <w:tc>
          <w:tcPr>
            <w:tcW w:w="3272" w:type="dxa"/>
            <w:vMerge/>
          </w:tcPr>
          <w:p w14:paraId="0A72C8C0"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708C2A84"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4C47EFB5" w14:textId="2ACEEABD"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7EC3C000"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3BA7DEC7" w14:textId="77777777" w:rsidTr="006870A4">
        <w:tc>
          <w:tcPr>
            <w:tcW w:w="3272" w:type="dxa"/>
            <w:vMerge/>
          </w:tcPr>
          <w:p w14:paraId="16C4C871"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164A4B47"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3B36AD6C" w14:textId="020BC614" w:rsidR="000774AF" w:rsidRDefault="000774AF" w:rsidP="004A03C9">
            <w:pPr>
              <w:pStyle w:val="tenderbullit"/>
              <w:numPr>
                <w:ilvl w:val="0"/>
                <w:numId w:val="0"/>
              </w:numPr>
              <w:spacing w:before="120" w:after="120"/>
              <w:rPr>
                <w:rFonts w:ascii="Arial" w:hAnsi="Arial"/>
                <w:sz w:val="20"/>
                <w:szCs w:val="20"/>
              </w:rPr>
            </w:pPr>
            <w:r>
              <w:rPr>
                <w:rFonts w:ascii="Calibri" w:hAnsi="Calibri"/>
                <w:b/>
                <w:sz w:val="22"/>
                <w:szCs w:val="22"/>
              </w:rPr>
              <w:t>Special Educational Needs</w:t>
            </w:r>
            <w:r w:rsidRPr="00C40553">
              <w:rPr>
                <w:rFonts w:ascii="Calibri" w:hAnsi="Calibri"/>
                <w:sz w:val="22"/>
                <w:szCs w:val="22"/>
              </w:rPr>
              <w:t xml:space="preserve"> </w:t>
            </w:r>
          </w:p>
        </w:tc>
      </w:tr>
      <w:tr w:rsidR="006870A4" w14:paraId="6C24B4B5" w14:textId="77777777" w:rsidTr="00B350D4">
        <w:tc>
          <w:tcPr>
            <w:tcW w:w="3272" w:type="dxa"/>
            <w:vMerge/>
          </w:tcPr>
          <w:p w14:paraId="321A4A44"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359FE19B"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519EB50C"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509480F9"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6A269681" w14:textId="77777777" w:rsidTr="00B350D4">
        <w:tc>
          <w:tcPr>
            <w:tcW w:w="3272" w:type="dxa"/>
            <w:vMerge/>
          </w:tcPr>
          <w:p w14:paraId="5735854E"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3B47DD6C"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41E344ED" w14:textId="5F10183E" w:rsidR="000774AF" w:rsidRPr="00B350D4" w:rsidRDefault="000774AF" w:rsidP="00430B60">
            <w:pPr>
              <w:pStyle w:val="tenderbullit"/>
              <w:numPr>
                <w:ilvl w:val="0"/>
                <w:numId w:val="0"/>
              </w:numPr>
              <w:spacing w:before="120" w:after="120"/>
              <w:rPr>
                <w:rFonts w:ascii="Calibri" w:hAnsi="Calibri"/>
                <w:sz w:val="22"/>
                <w:szCs w:val="22"/>
              </w:rPr>
            </w:pPr>
            <w:r w:rsidRPr="00C40553">
              <w:rPr>
                <w:rFonts w:ascii="Calibri" w:hAnsi="Calibri"/>
                <w:sz w:val="22"/>
                <w:szCs w:val="22"/>
              </w:rPr>
              <w:t>Next review date:</w:t>
            </w:r>
          </w:p>
        </w:tc>
        <w:tc>
          <w:tcPr>
            <w:tcW w:w="4860" w:type="dxa"/>
            <w:shd w:val="clear" w:color="auto" w:fill="FFFFFF" w:themeFill="background1"/>
          </w:tcPr>
          <w:p w14:paraId="46D81190"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7A23AFD9" w14:textId="77777777" w:rsidTr="00B350D4">
        <w:tc>
          <w:tcPr>
            <w:tcW w:w="3272" w:type="dxa"/>
            <w:vMerge/>
          </w:tcPr>
          <w:p w14:paraId="5DD9624A"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779CA4DE"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4F6DDFBE" w14:textId="461E0467"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452D690B"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57B181CF" w14:textId="77777777" w:rsidTr="006870A4">
        <w:tc>
          <w:tcPr>
            <w:tcW w:w="3272" w:type="dxa"/>
            <w:vMerge/>
          </w:tcPr>
          <w:p w14:paraId="6568C0DB"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7EBB8445"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7ACE4EC9" w14:textId="48934345" w:rsidR="000774AF" w:rsidRDefault="000774AF" w:rsidP="004A03C9">
            <w:pPr>
              <w:pStyle w:val="tenderbullit"/>
              <w:numPr>
                <w:ilvl w:val="0"/>
                <w:numId w:val="0"/>
              </w:numPr>
              <w:spacing w:before="120" w:after="120"/>
              <w:rPr>
                <w:rFonts w:ascii="Arial" w:hAnsi="Arial"/>
                <w:sz w:val="20"/>
                <w:szCs w:val="20"/>
              </w:rPr>
            </w:pPr>
            <w:r>
              <w:rPr>
                <w:rFonts w:ascii="Calibri" w:hAnsi="Calibri"/>
                <w:b/>
                <w:sz w:val="22"/>
                <w:szCs w:val="22"/>
              </w:rPr>
              <w:t>Physical Activity</w:t>
            </w:r>
          </w:p>
        </w:tc>
      </w:tr>
      <w:tr w:rsidR="006870A4" w14:paraId="0E36166E" w14:textId="77777777" w:rsidTr="00B350D4">
        <w:tc>
          <w:tcPr>
            <w:tcW w:w="3272" w:type="dxa"/>
            <w:vMerge/>
          </w:tcPr>
          <w:p w14:paraId="4FCDC7BA"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24740922"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128F19AC"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16D8976E"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7D17AFB8" w14:textId="77777777" w:rsidTr="00B350D4">
        <w:tc>
          <w:tcPr>
            <w:tcW w:w="3272" w:type="dxa"/>
            <w:vMerge/>
          </w:tcPr>
          <w:p w14:paraId="4C0727AB"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49899D51"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3F65103B"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Next review date:</w:t>
            </w:r>
          </w:p>
        </w:tc>
        <w:tc>
          <w:tcPr>
            <w:tcW w:w="4860" w:type="dxa"/>
            <w:shd w:val="clear" w:color="auto" w:fill="FFFFFF" w:themeFill="background1"/>
          </w:tcPr>
          <w:p w14:paraId="232C7F2D"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300A3641" w14:textId="77777777" w:rsidTr="00B350D4">
        <w:tc>
          <w:tcPr>
            <w:tcW w:w="3272" w:type="dxa"/>
            <w:vMerge/>
          </w:tcPr>
          <w:p w14:paraId="6DF52F38"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72215710"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0415EFA3" w14:textId="12D01B88"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5896E634"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432A2352" w14:textId="77777777" w:rsidTr="006870A4">
        <w:tc>
          <w:tcPr>
            <w:tcW w:w="3272" w:type="dxa"/>
            <w:vMerge/>
          </w:tcPr>
          <w:p w14:paraId="10BD25E6"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4363AC5D"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61D85462" w14:textId="70D271E2" w:rsidR="000774AF" w:rsidRDefault="000774AF" w:rsidP="000774AF">
            <w:pPr>
              <w:pStyle w:val="tenderbullit"/>
              <w:numPr>
                <w:ilvl w:val="0"/>
                <w:numId w:val="0"/>
              </w:numPr>
              <w:spacing w:before="120" w:after="120"/>
              <w:rPr>
                <w:rFonts w:ascii="Arial" w:hAnsi="Arial"/>
                <w:sz w:val="20"/>
                <w:szCs w:val="20"/>
              </w:rPr>
            </w:pPr>
            <w:r>
              <w:rPr>
                <w:rFonts w:ascii="Calibri" w:hAnsi="Calibri"/>
                <w:b/>
                <w:sz w:val="22"/>
                <w:szCs w:val="22"/>
              </w:rPr>
              <w:t xml:space="preserve">Food Policy including sugar reduction and school food based standards </w:t>
            </w:r>
          </w:p>
        </w:tc>
      </w:tr>
      <w:tr w:rsidR="006870A4" w14:paraId="559BB34C" w14:textId="77777777" w:rsidTr="00B350D4">
        <w:tc>
          <w:tcPr>
            <w:tcW w:w="3272" w:type="dxa"/>
            <w:vMerge/>
          </w:tcPr>
          <w:p w14:paraId="4299D3F6"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22654FAC"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23AE4204"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6F2766B2"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599045B7" w14:textId="77777777" w:rsidTr="00B350D4">
        <w:tc>
          <w:tcPr>
            <w:tcW w:w="3272" w:type="dxa"/>
            <w:vMerge/>
          </w:tcPr>
          <w:p w14:paraId="513A5588"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45F023F6"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28A0813D"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Next review date:</w:t>
            </w:r>
          </w:p>
        </w:tc>
        <w:tc>
          <w:tcPr>
            <w:tcW w:w="4860" w:type="dxa"/>
            <w:shd w:val="clear" w:color="auto" w:fill="FFFFFF" w:themeFill="background1"/>
          </w:tcPr>
          <w:p w14:paraId="308AD814"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4E3B77A3" w14:textId="77777777" w:rsidTr="00B350D4">
        <w:tc>
          <w:tcPr>
            <w:tcW w:w="3272" w:type="dxa"/>
            <w:vMerge/>
          </w:tcPr>
          <w:p w14:paraId="1E05F383"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655B9EE9"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06EC44F0" w14:textId="5A698799"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311D5B11"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192882A8" w14:textId="77777777" w:rsidTr="006870A4">
        <w:tc>
          <w:tcPr>
            <w:tcW w:w="3272" w:type="dxa"/>
            <w:vMerge/>
          </w:tcPr>
          <w:p w14:paraId="0ECF5E24"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445B4AB1"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7D4D4A4E" w14:textId="62422B5E" w:rsidR="000774AF" w:rsidRDefault="00430B60" w:rsidP="004A03C9">
            <w:pPr>
              <w:pStyle w:val="tenderbullit"/>
              <w:numPr>
                <w:ilvl w:val="0"/>
                <w:numId w:val="0"/>
              </w:numPr>
              <w:spacing w:before="120" w:after="120"/>
              <w:rPr>
                <w:rFonts w:ascii="Arial" w:hAnsi="Arial"/>
                <w:sz w:val="20"/>
                <w:szCs w:val="20"/>
              </w:rPr>
            </w:pPr>
            <w:r>
              <w:rPr>
                <w:rFonts w:ascii="Calibri" w:hAnsi="Calibri"/>
                <w:b/>
                <w:sz w:val="22"/>
                <w:szCs w:val="22"/>
              </w:rPr>
              <w:t xml:space="preserve">Emotional Wellbeing and Mental Health </w:t>
            </w:r>
            <w:r w:rsidRPr="00C40553">
              <w:rPr>
                <w:rFonts w:ascii="Calibri" w:hAnsi="Calibri"/>
                <w:b/>
                <w:sz w:val="22"/>
                <w:szCs w:val="22"/>
              </w:rPr>
              <w:t xml:space="preserve"> </w:t>
            </w:r>
          </w:p>
        </w:tc>
      </w:tr>
      <w:tr w:rsidR="006870A4" w14:paraId="294665F8" w14:textId="77777777" w:rsidTr="00B350D4">
        <w:tc>
          <w:tcPr>
            <w:tcW w:w="3272" w:type="dxa"/>
            <w:vMerge/>
          </w:tcPr>
          <w:p w14:paraId="4229254C"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3F88AC47"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7945E732"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Last review date:</w:t>
            </w:r>
          </w:p>
        </w:tc>
        <w:tc>
          <w:tcPr>
            <w:tcW w:w="4860" w:type="dxa"/>
            <w:shd w:val="clear" w:color="auto" w:fill="FFFFFF" w:themeFill="background1"/>
          </w:tcPr>
          <w:p w14:paraId="09C36D57"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06A67A9E" w14:textId="77777777" w:rsidTr="00430B60">
        <w:trPr>
          <w:trHeight w:val="530"/>
        </w:trPr>
        <w:tc>
          <w:tcPr>
            <w:tcW w:w="3272" w:type="dxa"/>
            <w:vMerge/>
          </w:tcPr>
          <w:p w14:paraId="0CC299E3"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2096552F"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424EBCFF" w14:textId="77777777" w:rsidR="000774AF" w:rsidRDefault="000774AF" w:rsidP="00430B60">
            <w:pPr>
              <w:pStyle w:val="tenderbullit"/>
              <w:numPr>
                <w:ilvl w:val="0"/>
                <w:numId w:val="0"/>
              </w:numPr>
              <w:spacing w:before="120" w:after="120"/>
              <w:rPr>
                <w:rFonts w:ascii="Arial" w:hAnsi="Arial"/>
                <w:sz w:val="20"/>
                <w:szCs w:val="20"/>
              </w:rPr>
            </w:pPr>
            <w:r w:rsidRPr="00C40553">
              <w:rPr>
                <w:rFonts w:ascii="Calibri" w:hAnsi="Calibri"/>
                <w:sz w:val="22"/>
                <w:szCs w:val="22"/>
              </w:rPr>
              <w:t>Next review date:</w:t>
            </w:r>
          </w:p>
        </w:tc>
        <w:tc>
          <w:tcPr>
            <w:tcW w:w="4860" w:type="dxa"/>
            <w:shd w:val="clear" w:color="auto" w:fill="FFFFFF" w:themeFill="background1"/>
          </w:tcPr>
          <w:p w14:paraId="61B56311" w14:textId="77777777" w:rsidR="000774AF" w:rsidRDefault="000774AF" w:rsidP="004A03C9">
            <w:pPr>
              <w:pStyle w:val="tenderbullit"/>
              <w:numPr>
                <w:ilvl w:val="0"/>
                <w:numId w:val="0"/>
              </w:numPr>
              <w:spacing w:before="120" w:after="120"/>
              <w:rPr>
                <w:rFonts w:ascii="Arial" w:hAnsi="Arial"/>
                <w:sz w:val="20"/>
                <w:szCs w:val="20"/>
              </w:rPr>
            </w:pPr>
          </w:p>
        </w:tc>
      </w:tr>
      <w:tr w:rsidR="00B350D4" w14:paraId="03C4AA96" w14:textId="77777777" w:rsidTr="00B350D4">
        <w:tc>
          <w:tcPr>
            <w:tcW w:w="3272" w:type="dxa"/>
            <w:vMerge/>
          </w:tcPr>
          <w:p w14:paraId="6D9EFB0A"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0711A70C"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4B4226F0" w14:textId="2AD0F73D" w:rsidR="00B350D4" w:rsidRPr="00C40553" w:rsidRDefault="00B350D4" w:rsidP="00430B60">
            <w:pPr>
              <w:pStyle w:val="tenderbullit"/>
              <w:numPr>
                <w:ilvl w:val="0"/>
                <w:numId w:val="0"/>
              </w:numPr>
              <w:spacing w:before="120" w:after="120"/>
              <w:rPr>
                <w:rFonts w:ascii="Calibri" w:hAnsi="Calibri"/>
                <w:sz w:val="22"/>
                <w:szCs w:val="22"/>
              </w:rPr>
            </w:pPr>
            <w:r>
              <w:rPr>
                <w:rFonts w:ascii="Calibri" w:hAnsi="Calibri"/>
                <w:sz w:val="22"/>
                <w:szCs w:val="22"/>
              </w:rPr>
              <w:t>Published on school website:</w:t>
            </w:r>
          </w:p>
        </w:tc>
        <w:tc>
          <w:tcPr>
            <w:tcW w:w="4860" w:type="dxa"/>
            <w:shd w:val="clear" w:color="auto" w:fill="FFFFFF" w:themeFill="background1"/>
          </w:tcPr>
          <w:p w14:paraId="43DCAC24"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3A3F29B8" w14:textId="77777777" w:rsidTr="006870A4">
        <w:tc>
          <w:tcPr>
            <w:tcW w:w="3272" w:type="dxa"/>
            <w:vMerge/>
          </w:tcPr>
          <w:p w14:paraId="3BBAA10B"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01C0EBD5" w14:textId="77777777" w:rsidR="000774AF" w:rsidRDefault="000774AF" w:rsidP="004A03C9">
            <w:pPr>
              <w:pStyle w:val="tenderbullit"/>
              <w:numPr>
                <w:ilvl w:val="0"/>
                <w:numId w:val="0"/>
              </w:numPr>
              <w:spacing w:before="120" w:after="120"/>
              <w:rPr>
                <w:rFonts w:ascii="Arial" w:hAnsi="Arial"/>
                <w:sz w:val="20"/>
                <w:szCs w:val="20"/>
              </w:rPr>
            </w:pPr>
          </w:p>
        </w:tc>
        <w:tc>
          <w:tcPr>
            <w:tcW w:w="8098" w:type="dxa"/>
            <w:gridSpan w:val="2"/>
            <w:shd w:val="clear" w:color="auto" w:fill="D9D9D9" w:themeFill="background1" w:themeFillShade="D9"/>
          </w:tcPr>
          <w:p w14:paraId="6123ECC5" w14:textId="410FBC6C" w:rsidR="000774AF" w:rsidRDefault="00430B60" w:rsidP="004A03C9">
            <w:pPr>
              <w:pStyle w:val="tenderbullit"/>
              <w:numPr>
                <w:ilvl w:val="0"/>
                <w:numId w:val="0"/>
              </w:numPr>
              <w:spacing w:before="120" w:after="120"/>
              <w:rPr>
                <w:rFonts w:ascii="Arial" w:hAnsi="Arial"/>
                <w:sz w:val="20"/>
                <w:szCs w:val="20"/>
              </w:rPr>
            </w:pPr>
            <w:r>
              <w:rPr>
                <w:rFonts w:ascii="Calibri" w:hAnsi="Calibri"/>
                <w:b/>
                <w:sz w:val="22"/>
                <w:szCs w:val="22"/>
              </w:rPr>
              <w:t>Further evidence</w:t>
            </w:r>
          </w:p>
        </w:tc>
      </w:tr>
      <w:tr w:rsidR="006870A4" w14:paraId="21CCA584" w14:textId="77777777" w:rsidTr="00B350D4">
        <w:tc>
          <w:tcPr>
            <w:tcW w:w="3272" w:type="dxa"/>
            <w:vMerge/>
          </w:tcPr>
          <w:p w14:paraId="243054C2"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6D3052F1"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71EAD7CA" w14:textId="39E99D4E" w:rsidR="000774AF" w:rsidRDefault="00430B60" w:rsidP="00430B60">
            <w:pPr>
              <w:pStyle w:val="tenderbullit"/>
              <w:numPr>
                <w:ilvl w:val="0"/>
                <w:numId w:val="0"/>
              </w:numPr>
              <w:spacing w:before="120" w:after="120"/>
              <w:rPr>
                <w:rFonts w:ascii="Arial" w:hAnsi="Arial"/>
                <w:sz w:val="20"/>
                <w:szCs w:val="20"/>
              </w:rPr>
            </w:pPr>
            <w:r w:rsidRPr="00C40553">
              <w:rPr>
                <w:rFonts w:ascii="Calibri" w:hAnsi="Calibri"/>
                <w:sz w:val="22"/>
                <w:szCs w:val="22"/>
              </w:rPr>
              <w:t>Provide examples of who you consult with to develop policies:</w:t>
            </w:r>
          </w:p>
        </w:tc>
        <w:tc>
          <w:tcPr>
            <w:tcW w:w="4860" w:type="dxa"/>
            <w:shd w:val="clear" w:color="auto" w:fill="FFFFFF" w:themeFill="background1"/>
          </w:tcPr>
          <w:p w14:paraId="5965647B" w14:textId="77777777" w:rsidR="000774AF" w:rsidRDefault="000774AF" w:rsidP="004A03C9">
            <w:pPr>
              <w:pStyle w:val="tenderbullit"/>
              <w:numPr>
                <w:ilvl w:val="0"/>
                <w:numId w:val="0"/>
              </w:numPr>
              <w:spacing w:before="120" w:after="120"/>
              <w:rPr>
                <w:rFonts w:ascii="Arial" w:hAnsi="Arial"/>
                <w:sz w:val="20"/>
                <w:szCs w:val="20"/>
              </w:rPr>
            </w:pPr>
          </w:p>
        </w:tc>
      </w:tr>
      <w:tr w:rsidR="006870A4" w14:paraId="43BEA1D5" w14:textId="77777777" w:rsidTr="00B350D4">
        <w:trPr>
          <w:trHeight w:val="494"/>
        </w:trPr>
        <w:tc>
          <w:tcPr>
            <w:tcW w:w="3272" w:type="dxa"/>
            <w:vMerge/>
          </w:tcPr>
          <w:p w14:paraId="42F682D5" w14:textId="77777777" w:rsidR="000774AF" w:rsidRDefault="000774AF"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060602F8" w14:textId="77777777" w:rsidR="000774AF" w:rsidRDefault="000774AF"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2FAC928D" w14:textId="64E69C65" w:rsidR="000774AF" w:rsidRDefault="00430B60" w:rsidP="00430B60">
            <w:pPr>
              <w:pStyle w:val="tenderbullit"/>
              <w:numPr>
                <w:ilvl w:val="0"/>
                <w:numId w:val="0"/>
              </w:numPr>
              <w:spacing w:before="120" w:after="120"/>
              <w:rPr>
                <w:rFonts w:ascii="Arial" w:hAnsi="Arial"/>
                <w:sz w:val="20"/>
                <w:szCs w:val="20"/>
              </w:rPr>
            </w:pPr>
            <w:r w:rsidRPr="00430B60">
              <w:rPr>
                <w:rFonts w:ascii="Calibri" w:hAnsi="Calibri"/>
                <w:sz w:val="22"/>
                <w:szCs w:val="22"/>
              </w:rPr>
              <w:t>Provide examples of how you consult with the following groups: staff, parents/carers, Governors, pupils</w:t>
            </w:r>
          </w:p>
        </w:tc>
        <w:tc>
          <w:tcPr>
            <w:tcW w:w="4860" w:type="dxa"/>
            <w:shd w:val="clear" w:color="auto" w:fill="FFFFFF" w:themeFill="background1"/>
          </w:tcPr>
          <w:p w14:paraId="0A7EF661" w14:textId="77777777" w:rsidR="006870A4" w:rsidRDefault="006870A4" w:rsidP="004A03C9">
            <w:pPr>
              <w:pStyle w:val="tenderbullit"/>
              <w:numPr>
                <w:ilvl w:val="0"/>
                <w:numId w:val="0"/>
              </w:numPr>
              <w:spacing w:before="120" w:after="120"/>
              <w:rPr>
                <w:rFonts w:ascii="Arial" w:hAnsi="Arial"/>
                <w:sz w:val="20"/>
                <w:szCs w:val="20"/>
              </w:rPr>
            </w:pPr>
          </w:p>
        </w:tc>
      </w:tr>
      <w:tr w:rsidR="00B350D4" w14:paraId="191C0ED1" w14:textId="77777777" w:rsidTr="00B350D4">
        <w:trPr>
          <w:trHeight w:val="467"/>
        </w:trPr>
        <w:tc>
          <w:tcPr>
            <w:tcW w:w="3272" w:type="dxa"/>
            <w:vMerge/>
          </w:tcPr>
          <w:p w14:paraId="72539785" w14:textId="77777777" w:rsidR="00B350D4" w:rsidRDefault="00B350D4" w:rsidP="004A03C9">
            <w:pPr>
              <w:pStyle w:val="tenderbullit"/>
              <w:numPr>
                <w:ilvl w:val="0"/>
                <w:numId w:val="0"/>
              </w:numPr>
              <w:spacing w:before="120" w:after="120"/>
              <w:rPr>
                <w:rFonts w:ascii="Arial" w:hAnsi="Arial"/>
                <w:sz w:val="20"/>
                <w:szCs w:val="20"/>
              </w:rPr>
            </w:pPr>
          </w:p>
        </w:tc>
        <w:tc>
          <w:tcPr>
            <w:tcW w:w="3272" w:type="dxa"/>
            <w:vMerge/>
            <w:shd w:val="clear" w:color="auto" w:fill="auto"/>
          </w:tcPr>
          <w:p w14:paraId="0BE8C673" w14:textId="77777777" w:rsidR="00B350D4" w:rsidRDefault="00B350D4" w:rsidP="004A03C9">
            <w:pPr>
              <w:pStyle w:val="tenderbullit"/>
              <w:numPr>
                <w:ilvl w:val="0"/>
                <w:numId w:val="0"/>
              </w:numPr>
              <w:spacing w:before="120" w:after="120"/>
              <w:rPr>
                <w:rFonts w:ascii="Arial" w:hAnsi="Arial"/>
                <w:sz w:val="20"/>
                <w:szCs w:val="20"/>
              </w:rPr>
            </w:pPr>
          </w:p>
        </w:tc>
        <w:tc>
          <w:tcPr>
            <w:tcW w:w="3238" w:type="dxa"/>
            <w:shd w:val="clear" w:color="auto" w:fill="F2F2F2" w:themeFill="background1" w:themeFillShade="F2"/>
          </w:tcPr>
          <w:p w14:paraId="7C11EA70" w14:textId="57514C3D" w:rsidR="00B350D4" w:rsidRPr="00C40553" w:rsidRDefault="00430B60" w:rsidP="00430B60">
            <w:pPr>
              <w:pStyle w:val="tenderbullit"/>
              <w:numPr>
                <w:ilvl w:val="0"/>
                <w:numId w:val="0"/>
              </w:numPr>
              <w:spacing w:before="120" w:after="120"/>
              <w:rPr>
                <w:rFonts w:ascii="Calibri" w:hAnsi="Calibri"/>
                <w:sz w:val="22"/>
                <w:szCs w:val="22"/>
              </w:rPr>
            </w:pPr>
            <w:r w:rsidRPr="00C40553">
              <w:rPr>
                <w:rFonts w:ascii="Calibri" w:hAnsi="Calibri"/>
                <w:sz w:val="22"/>
                <w:szCs w:val="22"/>
              </w:rPr>
              <w:t>Provide examples of how staff understand their role in relation to policies:</w:t>
            </w:r>
          </w:p>
        </w:tc>
        <w:tc>
          <w:tcPr>
            <w:tcW w:w="4860" w:type="dxa"/>
            <w:shd w:val="clear" w:color="auto" w:fill="FFFFFF" w:themeFill="background1"/>
          </w:tcPr>
          <w:p w14:paraId="565BC186" w14:textId="77777777" w:rsidR="00B350D4" w:rsidRDefault="00B350D4" w:rsidP="004A03C9">
            <w:pPr>
              <w:pStyle w:val="tenderbullit"/>
              <w:numPr>
                <w:ilvl w:val="0"/>
                <w:numId w:val="0"/>
              </w:numPr>
              <w:spacing w:before="120" w:after="120"/>
              <w:rPr>
                <w:rFonts w:ascii="Arial" w:hAnsi="Arial"/>
                <w:sz w:val="20"/>
                <w:szCs w:val="20"/>
              </w:rPr>
            </w:pPr>
          </w:p>
        </w:tc>
      </w:tr>
      <w:tr w:rsidR="006870A4" w14:paraId="3350C0A2" w14:textId="77777777" w:rsidTr="006870A4">
        <w:tc>
          <w:tcPr>
            <w:tcW w:w="14642" w:type="dxa"/>
            <w:gridSpan w:val="4"/>
          </w:tcPr>
          <w:p w14:paraId="627BFDD9" w14:textId="77777777" w:rsidR="00782A26" w:rsidRPr="006C0FEA" w:rsidRDefault="00782A26" w:rsidP="00782A26">
            <w:pPr>
              <w:spacing w:before="120" w:after="120"/>
              <w:rPr>
                <w:rFonts w:ascii="Calibri" w:hAnsi="Calibri"/>
                <w:b/>
                <w:sz w:val="20"/>
                <w:szCs w:val="20"/>
              </w:rPr>
            </w:pPr>
            <w:r w:rsidRPr="006C0FEA">
              <w:rPr>
                <w:rFonts w:ascii="Calibri" w:hAnsi="Calibri"/>
                <w:b/>
                <w:sz w:val="20"/>
                <w:szCs w:val="20"/>
              </w:rPr>
              <w:t>Key Documents:</w:t>
            </w:r>
          </w:p>
          <w:p w14:paraId="0A672DB2" w14:textId="295CD81B" w:rsidR="006870A4" w:rsidRPr="00782A26" w:rsidRDefault="00782A26" w:rsidP="000A06CD">
            <w:pPr>
              <w:rPr>
                <w:i/>
                <w:sz w:val="22"/>
                <w:szCs w:val="22"/>
              </w:rPr>
            </w:pPr>
            <w:r w:rsidRPr="006C0FEA">
              <w:rPr>
                <w:rFonts w:ascii="Calibri" w:hAnsi="Calibri"/>
                <w:sz w:val="20"/>
                <w:szCs w:val="20"/>
              </w:rPr>
              <w:t xml:space="preserve">The criteria and minimum evidence for this section has been based on the following documents: </w:t>
            </w:r>
            <w:r w:rsidRPr="006C0FEA">
              <w:rPr>
                <w:i/>
                <w:sz w:val="20"/>
                <w:szCs w:val="20"/>
              </w:rPr>
              <w:t xml:space="preserve">DfE (2016) Keeping Children Safe in Education; DfEE (2000) Sex and Relationships Education Guidance; School Food Plan (2015) Ofsted Guidance; School Food Plan (2015) School Food: Guidance for Governors; NICE (2014) Maternal and Child Nutrition; DfE (2014) What maintained schools must publish on line; DfE What academies, free schools and colleges should publish online; NICE (2008) Physical Activity in the Workplace; DfE (2016) School behaviour and discipline in schools advice for headteachers and school staff; DfE (2011) Getting the simple things right Charlie Taylor’s behaviour checklists; DfE (2015) The Prevent Duty; </w:t>
            </w:r>
            <w:r w:rsidR="00105E61" w:rsidRPr="006C0FEA">
              <w:rPr>
                <w:i/>
                <w:sz w:val="20"/>
                <w:szCs w:val="20"/>
              </w:rPr>
              <w:t>NICE (2007) Alcohol: school based interventions</w:t>
            </w:r>
            <w:r w:rsidR="00B72C77" w:rsidRPr="006C0FEA">
              <w:rPr>
                <w:i/>
                <w:sz w:val="20"/>
                <w:szCs w:val="20"/>
              </w:rPr>
              <w:t>; NICE (2010) Smoking prevention in schools</w:t>
            </w:r>
            <w:r w:rsidR="000A06CD" w:rsidRPr="006C0FEA">
              <w:rPr>
                <w:i/>
                <w:sz w:val="20"/>
                <w:szCs w:val="20"/>
              </w:rPr>
              <w:t>; NICE (2008) Social and emotional wellbeing in primary education</w:t>
            </w:r>
            <w:r w:rsidR="00784FF0" w:rsidRPr="006C0FEA">
              <w:rPr>
                <w:i/>
                <w:sz w:val="20"/>
                <w:szCs w:val="20"/>
              </w:rPr>
              <w:t xml:space="preserve">; </w:t>
            </w:r>
            <w:r w:rsidR="00784FF0" w:rsidRPr="006C0FEA">
              <w:rPr>
                <w:rFonts w:ascii="Calibri" w:hAnsi="Calibri"/>
                <w:i/>
                <w:sz w:val="20"/>
                <w:szCs w:val="20"/>
              </w:rPr>
              <w:t>NICE (2009) Social and emotional wellbeing in secondary education</w:t>
            </w:r>
            <w:r w:rsidR="00993041">
              <w:rPr>
                <w:rFonts w:ascii="Calibri" w:hAnsi="Calibri"/>
                <w:i/>
                <w:sz w:val="20"/>
                <w:szCs w:val="20"/>
              </w:rPr>
              <w:t>; NICE (2006) Obesity Prevention</w:t>
            </w:r>
            <w:r w:rsidR="006F645C">
              <w:rPr>
                <w:rFonts w:ascii="Calibri" w:hAnsi="Calibri"/>
                <w:i/>
                <w:sz w:val="20"/>
                <w:szCs w:val="20"/>
              </w:rPr>
              <w:t>; DfE (2015) The Prevent Duty</w:t>
            </w:r>
          </w:p>
        </w:tc>
      </w:tr>
    </w:tbl>
    <w:p w14:paraId="5EE4DBF6" w14:textId="5838EC0C" w:rsidR="00C137BE" w:rsidRDefault="00C137BE">
      <w:pPr>
        <w:rPr>
          <w:b/>
          <w:sz w:val="22"/>
          <w:szCs w:val="22"/>
        </w:rPr>
      </w:pPr>
    </w:p>
    <w:p w14:paraId="1AC46473" w14:textId="77777777" w:rsidR="00C137BE" w:rsidRDefault="00C137BE">
      <w:pPr>
        <w:rPr>
          <w:b/>
          <w:sz w:val="22"/>
          <w:szCs w:val="22"/>
        </w:rPr>
      </w:pPr>
      <w:r>
        <w:rPr>
          <w:b/>
          <w:sz w:val="22"/>
          <w:szCs w:val="22"/>
        </w:rPr>
        <w:br w:type="page"/>
      </w:r>
    </w:p>
    <w:p w14:paraId="5E3FFF7B" w14:textId="77777777" w:rsidR="00B64CD4" w:rsidRDefault="00B64CD4">
      <w:pPr>
        <w:rPr>
          <w:b/>
          <w:sz w:val="22"/>
          <w:szCs w:val="22"/>
        </w:rPr>
      </w:pPr>
    </w:p>
    <w:tbl>
      <w:tblPr>
        <w:tblStyle w:val="TableGrid"/>
        <w:tblW w:w="5000" w:type="pct"/>
        <w:tblLayout w:type="fixed"/>
        <w:tblLook w:val="04A0" w:firstRow="1" w:lastRow="0" w:firstColumn="1" w:lastColumn="0" w:noHBand="0" w:noVBand="1"/>
      </w:tblPr>
      <w:tblGrid>
        <w:gridCol w:w="3504"/>
        <w:gridCol w:w="3062"/>
        <w:gridCol w:w="3335"/>
        <w:gridCol w:w="4763"/>
      </w:tblGrid>
      <w:tr w:rsidR="007A2E0D" w14:paraId="556E60A9" w14:textId="77777777" w:rsidTr="007A2E0D">
        <w:tc>
          <w:tcPr>
            <w:tcW w:w="5000" w:type="pct"/>
            <w:gridSpan w:val="4"/>
          </w:tcPr>
          <w:p w14:paraId="100CC857" w14:textId="2132047C" w:rsidR="00745118" w:rsidRPr="00745118" w:rsidRDefault="00745118" w:rsidP="00745118">
            <w:pPr>
              <w:pStyle w:val="ListParagraph"/>
              <w:numPr>
                <w:ilvl w:val="0"/>
                <w:numId w:val="9"/>
              </w:numPr>
              <w:spacing w:before="120" w:after="120"/>
              <w:rPr>
                <w:b/>
                <w:sz w:val="32"/>
                <w:szCs w:val="32"/>
              </w:rPr>
            </w:pPr>
            <w:r w:rsidRPr="00745118">
              <w:rPr>
                <w:b/>
                <w:sz w:val="32"/>
                <w:szCs w:val="32"/>
              </w:rPr>
              <w:t>Learning and teaching, curriculum planning and resourcing</w:t>
            </w:r>
          </w:p>
        </w:tc>
      </w:tr>
      <w:tr w:rsidR="0098570E" w14:paraId="607F89F7" w14:textId="77777777" w:rsidTr="0098570E">
        <w:tc>
          <w:tcPr>
            <w:tcW w:w="1195" w:type="pct"/>
            <w:shd w:val="clear" w:color="auto" w:fill="000000" w:themeFill="text1"/>
          </w:tcPr>
          <w:p w14:paraId="067F0FEF" w14:textId="62B7363D" w:rsidR="00745118" w:rsidRPr="00745118" w:rsidRDefault="00745118" w:rsidP="00745118">
            <w:pPr>
              <w:spacing w:before="120" w:after="120"/>
              <w:jc w:val="center"/>
              <w:rPr>
                <w:b/>
              </w:rPr>
            </w:pPr>
            <w:r w:rsidRPr="00745118">
              <w:rPr>
                <w:b/>
              </w:rPr>
              <w:t>Criteria &amp; Minimum Evidence</w:t>
            </w:r>
          </w:p>
        </w:tc>
        <w:tc>
          <w:tcPr>
            <w:tcW w:w="1044" w:type="pct"/>
            <w:shd w:val="clear" w:color="auto" w:fill="000000" w:themeFill="text1"/>
          </w:tcPr>
          <w:p w14:paraId="539303D0" w14:textId="46249559" w:rsidR="00745118" w:rsidRPr="00745118" w:rsidRDefault="00745118" w:rsidP="00745118">
            <w:pPr>
              <w:spacing w:before="120" w:after="120"/>
              <w:jc w:val="center"/>
              <w:rPr>
                <w:b/>
              </w:rPr>
            </w:pPr>
            <w:r w:rsidRPr="00745118">
              <w:rPr>
                <w:b/>
              </w:rPr>
              <w:t>Links to Ofsted</w:t>
            </w:r>
            <w:r w:rsidR="00360C42">
              <w:rPr>
                <w:b/>
              </w:rPr>
              <w:t xml:space="preserve"> &amp; DfE</w:t>
            </w:r>
          </w:p>
        </w:tc>
        <w:tc>
          <w:tcPr>
            <w:tcW w:w="2761" w:type="pct"/>
            <w:gridSpan w:val="2"/>
            <w:shd w:val="clear" w:color="auto" w:fill="000000" w:themeFill="text1"/>
          </w:tcPr>
          <w:p w14:paraId="682EA512" w14:textId="2C5199F5" w:rsidR="00745118" w:rsidRPr="00745118" w:rsidRDefault="00745118" w:rsidP="00745118">
            <w:pPr>
              <w:spacing w:before="120" w:after="120"/>
              <w:jc w:val="center"/>
              <w:rPr>
                <w:b/>
              </w:rPr>
            </w:pPr>
            <w:r w:rsidRPr="00745118">
              <w:rPr>
                <w:b/>
              </w:rPr>
              <w:t>School Evidence</w:t>
            </w:r>
          </w:p>
        </w:tc>
      </w:tr>
      <w:tr w:rsidR="0098570E" w14:paraId="2F802C17" w14:textId="77777777" w:rsidTr="0098570E">
        <w:tc>
          <w:tcPr>
            <w:tcW w:w="1195" w:type="pct"/>
            <w:vMerge w:val="restart"/>
          </w:tcPr>
          <w:p w14:paraId="08579150" w14:textId="77777777" w:rsidR="0098570E" w:rsidRPr="0098570E" w:rsidRDefault="0098570E" w:rsidP="0098570E">
            <w:pPr>
              <w:spacing w:before="120" w:after="120"/>
              <w:rPr>
                <w:sz w:val="22"/>
                <w:szCs w:val="22"/>
              </w:rPr>
            </w:pPr>
            <w:r w:rsidRPr="0098570E">
              <w:rPr>
                <w:sz w:val="22"/>
                <w:szCs w:val="22"/>
              </w:rPr>
              <w:t xml:space="preserve">The school curriculum includes these areas of learning which are monitored and evaluated to ensure the quality of teaching and learning:  </w:t>
            </w:r>
          </w:p>
          <w:p w14:paraId="226E59B8" w14:textId="14483A69" w:rsidR="0098570E" w:rsidRPr="0098570E" w:rsidRDefault="0098570E" w:rsidP="0098570E">
            <w:pPr>
              <w:pStyle w:val="ListParagraph"/>
              <w:numPr>
                <w:ilvl w:val="0"/>
                <w:numId w:val="18"/>
              </w:numPr>
              <w:spacing w:before="120" w:after="120"/>
              <w:rPr>
                <w:sz w:val="22"/>
                <w:szCs w:val="22"/>
              </w:rPr>
            </w:pPr>
            <w:r w:rsidRPr="0098570E">
              <w:rPr>
                <w:sz w:val="22"/>
                <w:szCs w:val="22"/>
              </w:rPr>
              <w:t xml:space="preserve">PSHE education including </w:t>
            </w:r>
            <w:r w:rsidR="006B296B">
              <w:rPr>
                <w:sz w:val="22"/>
                <w:szCs w:val="22"/>
              </w:rPr>
              <w:t xml:space="preserve">relationships and sex </w:t>
            </w:r>
            <w:r w:rsidRPr="0098570E">
              <w:rPr>
                <w:sz w:val="22"/>
                <w:szCs w:val="22"/>
              </w:rPr>
              <w:t>education (</w:t>
            </w:r>
            <w:r w:rsidR="006B296B">
              <w:rPr>
                <w:sz w:val="22"/>
                <w:szCs w:val="22"/>
              </w:rPr>
              <w:t>RSE</w:t>
            </w:r>
            <w:r w:rsidRPr="0098570E">
              <w:rPr>
                <w:sz w:val="22"/>
                <w:szCs w:val="22"/>
              </w:rPr>
              <w:t xml:space="preserve">) and drug, alcohol and tobacco education </w:t>
            </w:r>
          </w:p>
          <w:p w14:paraId="7E74AF66" w14:textId="77777777" w:rsidR="0098570E" w:rsidRPr="0098570E" w:rsidRDefault="0098570E" w:rsidP="0098570E">
            <w:pPr>
              <w:pStyle w:val="ListParagraph"/>
              <w:numPr>
                <w:ilvl w:val="0"/>
                <w:numId w:val="18"/>
              </w:numPr>
              <w:spacing w:before="120" w:after="120"/>
              <w:rPr>
                <w:sz w:val="22"/>
                <w:szCs w:val="22"/>
              </w:rPr>
            </w:pPr>
            <w:r w:rsidRPr="0098570E">
              <w:rPr>
                <w:sz w:val="22"/>
                <w:szCs w:val="22"/>
              </w:rPr>
              <w:t>Healthy eating including cooking skills and food education</w:t>
            </w:r>
          </w:p>
          <w:p w14:paraId="5D79C7CD" w14:textId="77777777" w:rsidR="0098570E" w:rsidRPr="0098570E" w:rsidRDefault="0098570E" w:rsidP="0098570E">
            <w:pPr>
              <w:pStyle w:val="ListParagraph"/>
              <w:numPr>
                <w:ilvl w:val="0"/>
                <w:numId w:val="18"/>
              </w:numPr>
              <w:spacing w:before="120" w:after="120"/>
              <w:rPr>
                <w:sz w:val="22"/>
                <w:szCs w:val="22"/>
              </w:rPr>
            </w:pPr>
            <w:r w:rsidRPr="0098570E">
              <w:rPr>
                <w:sz w:val="22"/>
                <w:szCs w:val="22"/>
              </w:rPr>
              <w:t xml:space="preserve">Physical activity including a minimum of 90 minutes to 2 </w:t>
            </w:r>
            <w:proofErr w:type="gramStart"/>
            <w:r w:rsidRPr="0098570E">
              <w:rPr>
                <w:sz w:val="22"/>
                <w:szCs w:val="22"/>
              </w:rPr>
              <w:t>hours</w:t>
            </w:r>
            <w:proofErr w:type="gramEnd"/>
            <w:r w:rsidRPr="0098570E">
              <w:rPr>
                <w:sz w:val="22"/>
                <w:szCs w:val="22"/>
              </w:rPr>
              <w:t xml:space="preserve"> curriculum PE a week and health-related exercise </w:t>
            </w:r>
          </w:p>
          <w:p w14:paraId="23F2E51B" w14:textId="06B1E50C" w:rsidR="0098570E" w:rsidRPr="0098570E" w:rsidRDefault="0098570E" w:rsidP="0098570E">
            <w:pPr>
              <w:pStyle w:val="ListParagraph"/>
              <w:numPr>
                <w:ilvl w:val="0"/>
                <w:numId w:val="18"/>
              </w:numPr>
              <w:spacing w:before="120" w:after="120"/>
              <w:rPr>
                <w:sz w:val="22"/>
                <w:szCs w:val="22"/>
              </w:rPr>
            </w:pPr>
            <w:r w:rsidRPr="0098570E">
              <w:rPr>
                <w:sz w:val="22"/>
                <w:szCs w:val="22"/>
              </w:rPr>
              <w:t xml:space="preserve">Emotional </w:t>
            </w:r>
            <w:r w:rsidR="00A20554">
              <w:rPr>
                <w:sz w:val="22"/>
                <w:szCs w:val="22"/>
              </w:rPr>
              <w:t>wellbeing and mental health</w:t>
            </w:r>
            <w:r w:rsidRPr="0098570E">
              <w:rPr>
                <w:sz w:val="22"/>
                <w:szCs w:val="22"/>
              </w:rPr>
              <w:t xml:space="preserve"> including anti-bullying, social and emotional learning (SEL) and risk   </w:t>
            </w:r>
          </w:p>
          <w:p w14:paraId="384C0A49" w14:textId="77777777" w:rsidR="0098570E" w:rsidRPr="0098570E" w:rsidRDefault="0098570E" w:rsidP="0098570E">
            <w:pPr>
              <w:spacing w:before="120" w:after="120"/>
              <w:rPr>
                <w:sz w:val="22"/>
                <w:szCs w:val="22"/>
              </w:rPr>
            </w:pPr>
            <w:r w:rsidRPr="0098570E">
              <w:rPr>
                <w:sz w:val="22"/>
                <w:szCs w:val="22"/>
              </w:rPr>
              <w:t>Pupil progress and achievement in these areas of learning are assessed, recorded and reported in line with current guidance and celebrated appropriately.</w:t>
            </w:r>
          </w:p>
          <w:p w14:paraId="17DCAE30" w14:textId="77777777" w:rsidR="0098570E" w:rsidRDefault="0098570E" w:rsidP="00745118">
            <w:pPr>
              <w:spacing w:before="120" w:after="120"/>
              <w:rPr>
                <w:b/>
                <w:sz w:val="22"/>
                <w:szCs w:val="22"/>
              </w:rPr>
            </w:pPr>
          </w:p>
        </w:tc>
        <w:tc>
          <w:tcPr>
            <w:tcW w:w="1044" w:type="pct"/>
            <w:vMerge w:val="restart"/>
          </w:tcPr>
          <w:p w14:paraId="05D2B6A4" w14:textId="77777777" w:rsidR="00C137BE" w:rsidRDefault="00C137BE" w:rsidP="00C137BE">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7FB564C0" w14:textId="77777777" w:rsidR="0098570E" w:rsidRPr="00C137BE" w:rsidRDefault="00C137BE" w:rsidP="00C137BE">
            <w:pPr>
              <w:pStyle w:val="ListParagraph"/>
              <w:numPr>
                <w:ilvl w:val="0"/>
                <w:numId w:val="27"/>
              </w:numPr>
              <w:spacing w:before="120" w:after="120"/>
              <w:rPr>
                <w:i/>
                <w:sz w:val="22"/>
                <w:szCs w:val="22"/>
              </w:rPr>
            </w:pPr>
            <w:r w:rsidRPr="00C137BE">
              <w:rPr>
                <w:i/>
                <w:sz w:val="22"/>
                <w:szCs w:val="22"/>
              </w:rPr>
              <w:t>Ofsted (2012) School Inspection Handbook</w:t>
            </w:r>
          </w:p>
          <w:p w14:paraId="79349373" w14:textId="77777777" w:rsidR="00C137BE" w:rsidRPr="00C137BE" w:rsidRDefault="00C137BE" w:rsidP="00C137BE">
            <w:pPr>
              <w:pStyle w:val="ListParagraph"/>
              <w:numPr>
                <w:ilvl w:val="0"/>
                <w:numId w:val="27"/>
              </w:numPr>
              <w:spacing w:before="120" w:after="120"/>
              <w:rPr>
                <w:i/>
                <w:sz w:val="22"/>
                <w:szCs w:val="22"/>
              </w:rPr>
            </w:pPr>
            <w:r w:rsidRPr="00C137BE">
              <w:rPr>
                <w:i/>
                <w:sz w:val="22"/>
                <w:szCs w:val="22"/>
              </w:rPr>
              <w:t>Ofsted (2015) The Common Inspection Framework</w:t>
            </w:r>
          </w:p>
          <w:p w14:paraId="19E0C762" w14:textId="77777777" w:rsidR="00C137BE" w:rsidRPr="00C137BE" w:rsidRDefault="00C137BE" w:rsidP="00C137BE">
            <w:pPr>
              <w:pStyle w:val="ListParagraph"/>
              <w:numPr>
                <w:ilvl w:val="0"/>
                <w:numId w:val="27"/>
              </w:numPr>
              <w:spacing w:before="120" w:after="120"/>
              <w:rPr>
                <w:i/>
                <w:sz w:val="22"/>
                <w:szCs w:val="22"/>
              </w:rPr>
            </w:pPr>
            <w:r w:rsidRPr="00C137BE">
              <w:rPr>
                <w:i/>
                <w:sz w:val="22"/>
                <w:szCs w:val="22"/>
              </w:rPr>
              <w:t>DfE (2014) What maintained schools must publish online</w:t>
            </w:r>
          </w:p>
          <w:p w14:paraId="416F8EB2" w14:textId="77777777" w:rsidR="00C137BE" w:rsidRPr="00C137BE" w:rsidRDefault="00C137BE" w:rsidP="00C137BE">
            <w:pPr>
              <w:pStyle w:val="ListParagraph"/>
              <w:numPr>
                <w:ilvl w:val="0"/>
                <w:numId w:val="27"/>
              </w:numPr>
              <w:spacing w:before="120" w:after="120"/>
              <w:rPr>
                <w:i/>
                <w:sz w:val="22"/>
                <w:szCs w:val="22"/>
              </w:rPr>
            </w:pPr>
            <w:r w:rsidRPr="00C137BE">
              <w:rPr>
                <w:i/>
                <w:sz w:val="22"/>
                <w:szCs w:val="22"/>
              </w:rPr>
              <w:t>DfE (2014) What academies, free schools and colleges should publish online</w:t>
            </w:r>
          </w:p>
          <w:p w14:paraId="1F603EEF" w14:textId="77777777" w:rsidR="00C137BE" w:rsidRPr="00C137BE" w:rsidRDefault="00C137BE" w:rsidP="00C137BE">
            <w:pPr>
              <w:pStyle w:val="ListParagraph"/>
              <w:numPr>
                <w:ilvl w:val="0"/>
                <w:numId w:val="27"/>
              </w:numPr>
              <w:spacing w:before="120" w:after="120"/>
              <w:rPr>
                <w:i/>
                <w:sz w:val="22"/>
                <w:szCs w:val="22"/>
              </w:rPr>
            </w:pPr>
            <w:r w:rsidRPr="00C137BE">
              <w:rPr>
                <w:i/>
                <w:sz w:val="22"/>
                <w:szCs w:val="22"/>
              </w:rPr>
              <w:t>Ofsted (2012) Outstanding Physical Education for all</w:t>
            </w:r>
          </w:p>
          <w:p w14:paraId="4A5B19A9" w14:textId="77777777" w:rsidR="00C137BE" w:rsidRPr="00C137BE" w:rsidRDefault="00C137BE" w:rsidP="00C137BE">
            <w:pPr>
              <w:pStyle w:val="ListParagraph"/>
              <w:numPr>
                <w:ilvl w:val="0"/>
                <w:numId w:val="27"/>
              </w:numPr>
              <w:spacing w:before="120" w:after="120"/>
              <w:rPr>
                <w:i/>
                <w:sz w:val="22"/>
                <w:szCs w:val="22"/>
              </w:rPr>
            </w:pPr>
            <w:r w:rsidRPr="00C137BE">
              <w:rPr>
                <w:i/>
                <w:sz w:val="22"/>
                <w:szCs w:val="22"/>
              </w:rPr>
              <w:t>DfE (2013) Personal, Social, Health and Economic (PSHE) education</w:t>
            </w:r>
          </w:p>
          <w:p w14:paraId="6CC047EA" w14:textId="77777777" w:rsidR="00C137BE" w:rsidRPr="00C137BE" w:rsidRDefault="00C137BE" w:rsidP="00C137BE">
            <w:pPr>
              <w:pStyle w:val="ListParagraph"/>
              <w:numPr>
                <w:ilvl w:val="0"/>
                <w:numId w:val="27"/>
              </w:numPr>
              <w:spacing w:before="120" w:after="120"/>
              <w:rPr>
                <w:i/>
                <w:sz w:val="22"/>
                <w:szCs w:val="22"/>
              </w:rPr>
            </w:pPr>
            <w:r w:rsidRPr="00C137BE">
              <w:rPr>
                <w:i/>
                <w:sz w:val="22"/>
                <w:szCs w:val="22"/>
              </w:rPr>
              <w:t>DfEE (2000) Sex and Relationships Education Guidance</w:t>
            </w:r>
          </w:p>
          <w:p w14:paraId="6CB92947" w14:textId="77777777" w:rsidR="00C137BE" w:rsidRPr="00C137BE" w:rsidRDefault="00C137BE" w:rsidP="00C137BE">
            <w:pPr>
              <w:pStyle w:val="ListParagraph"/>
              <w:numPr>
                <w:ilvl w:val="0"/>
                <w:numId w:val="27"/>
              </w:numPr>
              <w:spacing w:before="120" w:after="120"/>
              <w:rPr>
                <w:i/>
                <w:sz w:val="22"/>
                <w:szCs w:val="22"/>
              </w:rPr>
            </w:pPr>
            <w:r w:rsidRPr="00C137BE">
              <w:rPr>
                <w:i/>
                <w:sz w:val="22"/>
                <w:szCs w:val="22"/>
              </w:rPr>
              <w:t>DfE (2015) PSHE education a review of impact and effective practice</w:t>
            </w:r>
          </w:p>
          <w:p w14:paraId="081318AB" w14:textId="22398786" w:rsidR="00C137BE" w:rsidRPr="00C137BE" w:rsidRDefault="00C137BE" w:rsidP="00C137BE">
            <w:pPr>
              <w:pStyle w:val="ListParagraph"/>
              <w:spacing w:before="120" w:after="120"/>
              <w:ind w:left="360"/>
              <w:rPr>
                <w:sz w:val="22"/>
                <w:szCs w:val="22"/>
              </w:rPr>
            </w:pPr>
          </w:p>
        </w:tc>
        <w:tc>
          <w:tcPr>
            <w:tcW w:w="2761" w:type="pct"/>
            <w:gridSpan w:val="2"/>
            <w:shd w:val="clear" w:color="auto" w:fill="D9D9D9" w:themeFill="background1" w:themeFillShade="D9"/>
          </w:tcPr>
          <w:p w14:paraId="020907E2" w14:textId="57ABA4E5" w:rsidR="0098570E" w:rsidRDefault="0098570E" w:rsidP="0098570E">
            <w:pPr>
              <w:spacing w:before="120" w:after="120"/>
              <w:rPr>
                <w:b/>
                <w:sz w:val="22"/>
                <w:szCs w:val="22"/>
              </w:rPr>
            </w:pPr>
            <w:r>
              <w:rPr>
                <w:b/>
                <w:sz w:val="22"/>
                <w:szCs w:val="22"/>
              </w:rPr>
              <w:t xml:space="preserve">PSHE Education including RSE &amp; drug, alcohol and tobacco education </w:t>
            </w:r>
          </w:p>
        </w:tc>
      </w:tr>
      <w:tr w:rsidR="0098570E" w14:paraId="6BBF61E7" w14:textId="77777777" w:rsidTr="0098570E">
        <w:tc>
          <w:tcPr>
            <w:tcW w:w="1195" w:type="pct"/>
            <w:vMerge/>
          </w:tcPr>
          <w:p w14:paraId="632830AB" w14:textId="4EACA1D5" w:rsidR="0098570E" w:rsidRDefault="0098570E" w:rsidP="00745118">
            <w:pPr>
              <w:spacing w:before="120" w:after="120"/>
              <w:rPr>
                <w:b/>
                <w:sz w:val="22"/>
                <w:szCs w:val="22"/>
              </w:rPr>
            </w:pPr>
          </w:p>
        </w:tc>
        <w:tc>
          <w:tcPr>
            <w:tcW w:w="1044" w:type="pct"/>
            <w:vMerge/>
          </w:tcPr>
          <w:p w14:paraId="17DFF773" w14:textId="77777777" w:rsidR="0098570E" w:rsidRDefault="0098570E" w:rsidP="00745118">
            <w:pPr>
              <w:spacing w:before="120" w:after="120"/>
              <w:rPr>
                <w:b/>
                <w:sz w:val="22"/>
                <w:szCs w:val="22"/>
              </w:rPr>
            </w:pPr>
          </w:p>
        </w:tc>
        <w:tc>
          <w:tcPr>
            <w:tcW w:w="1137" w:type="pct"/>
            <w:shd w:val="clear" w:color="auto" w:fill="F2F2F2" w:themeFill="background1" w:themeFillShade="F2"/>
          </w:tcPr>
          <w:p w14:paraId="0624BCC4" w14:textId="2394D742" w:rsidR="0098570E" w:rsidRPr="007A2E0D" w:rsidRDefault="0098570E" w:rsidP="00745118">
            <w:pPr>
              <w:spacing w:before="120" w:after="120"/>
              <w:rPr>
                <w:sz w:val="22"/>
                <w:szCs w:val="22"/>
              </w:rPr>
            </w:pPr>
            <w:r w:rsidRPr="007A2E0D">
              <w:rPr>
                <w:sz w:val="22"/>
                <w:szCs w:val="22"/>
              </w:rPr>
              <w:t xml:space="preserve">Provide details of how you deliver PSHE within the curriculum </w:t>
            </w:r>
          </w:p>
        </w:tc>
        <w:tc>
          <w:tcPr>
            <w:tcW w:w="1624" w:type="pct"/>
          </w:tcPr>
          <w:p w14:paraId="4A6A5157" w14:textId="77777777" w:rsidR="0098570E" w:rsidRDefault="0098570E" w:rsidP="00745118">
            <w:pPr>
              <w:spacing w:before="120" w:after="120"/>
              <w:rPr>
                <w:b/>
                <w:sz w:val="22"/>
                <w:szCs w:val="22"/>
              </w:rPr>
            </w:pPr>
          </w:p>
        </w:tc>
      </w:tr>
      <w:tr w:rsidR="0098570E" w14:paraId="24685BF3" w14:textId="77777777" w:rsidTr="0098570E">
        <w:tc>
          <w:tcPr>
            <w:tcW w:w="1195" w:type="pct"/>
            <w:vMerge/>
          </w:tcPr>
          <w:p w14:paraId="281BB8F4" w14:textId="77777777" w:rsidR="0098570E" w:rsidRDefault="0098570E" w:rsidP="00745118">
            <w:pPr>
              <w:spacing w:before="120" w:after="120"/>
              <w:rPr>
                <w:b/>
                <w:sz w:val="22"/>
                <w:szCs w:val="22"/>
              </w:rPr>
            </w:pPr>
          </w:p>
        </w:tc>
        <w:tc>
          <w:tcPr>
            <w:tcW w:w="1044" w:type="pct"/>
            <w:vMerge/>
          </w:tcPr>
          <w:p w14:paraId="4A9340FB" w14:textId="77777777" w:rsidR="0098570E" w:rsidRDefault="0098570E" w:rsidP="00745118">
            <w:pPr>
              <w:spacing w:before="120" w:after="120"/>
              <w:rPr>
                <w:b/>
                <w:sz w:val="22"/>
                <w:szCs w:val="22"/>
              </w:rPr>
            </w:pPr>
          </w:p>
        </w:tc>
        <w:tc>
          <w:tcPr>
            <w:tcW w:w="1137" w:type="pct"/>
            <w:shd w:val="clear" w:color="auto" w:fill="F2F2F2" w:themeFill="background1" w:themeFillShade="F2"/>
          </w:tcPr>
          <w:p w14:paraId="0E30BCF2" w14:textId="1AEAAFA6" w:rsidR="0098570E" w:rsidRPr="007A2E0D" w:rsidRDefault="0098570E" w:rsidP="00745118">
            <w:pPr>
              <w:spacing w:before="120" w:after="120"/>
              <w:rPr>
                <w:sz w:val="22"/>
                <w:szCs w:val="22"/>
              </w:rPr>
            </w:pPr>
            <w:r w:rsidRPr="007A2E0D">
              <w:rPr>
                <w:sz w:val="22"/>
                <w:szCs w:val="22"/>
              </w:rPr>
              <w:t>Provide details of how you deliver RSE within the curriculum</w:t>
            </w:r>
          </w:p>
        </w:tc>
        <w:tc>
          <w:tcPr>
            <w:tcW w:w="1624" w:type="pct"/>
          </w:tcPr>
          <w:p w14:paraId="7ECD48A2" w14:textId="77777777" w:rsidR="0098570E" w:rsidRDefault="0098570E" w:rsidP="00745118">
            <w:pPr>
              <w:spacing w:before="120" w:after="120"/>
              <w:rPr>
                <w:b/>
                <w:sz w:val="22"/>
                <w:szCs w:val="22"/>
              </w:rPr>
            </w:pPr>
          </w:p>
        </w:tc>
      </w:tr>
      <w:tr w:rsidR="0098570E" w14:paraId="2F4067D3" w14:textId="77777777" w:rsidTr="0098570E">
        <w:tc>
          <w:tcPr>
            <w:tcW w:w="1195" w:type="pct"/>
            <w:vMerge/>
          </w:tcPr>
          <w:p w14:paraId="529C3EBC" w14:textId="77777777" w:rsidR="0098570E" w:rsidRDefault="0098570E" w:rsidP="00745118">
            <w:pPr>
              <w:spacing w:before="120" w:after="120"/>
              <w:rPr>
                <w:b/>
                <w:sz w:val="22"/>
                <w:szCs w:val="22"/>
              </w:rPr>
            </w:pPr>
          </w:p>
        </w:tc>
        <w:tc>
          <w:tcPr>
            <w:tcW w:w="1044" w:type="pct"/>
            <w:vMerge/>
          </w:tcPr>
          <w:p w14:paraId="4F1F9ABF" w14:textId="77777777" w:rsidR="0098570E" w:rsidRDefault="0098570E" w:rsidP="00745118">
            <w:pPr>
              <w:spacing w:before="120" w:after="120"/>
              <w:rPr>
                <w:b/>
                <w:sz w:val="22"/>
                <w:szCs w:val="22"/>
              </w:rPr>
            </w:pPr>
          </w:p>
        </w:tc>
        <w:tc>
          <w:tcPr>
            <w:tcW w:w="1137" w:type="pct"/>
            <w:shd w:val="clear" w:color="auto" w:fill="F2F2F2" w:themeFill="background1" w:themeFillShade="F2"/>
          </w:tcPr>
          <w:p w14:paraId="0A80732C" w14:textId="3971D515" w:rsidR="0098570E" w:rsidRPr="007A2E0D" w:rsidRDefault="0098570E" w:rsidP="00745118">
            <w:pPr>
              <w:spacing w:before="120" w:after="120"/>
              <w:rPr>
                <w:sz w:val="22"/>
                <w:szCs w:val="22"/>
              </w:rPr>
            </w:pPr>
            <w:r w:rsidRPr="007A2E0D">
              <w:rPr>
                <w:sz w:val="22"/>
                <w:szCs w:val="22"/>
              </w:rPr>
              <w:t>Provide details of how you deliver drug, alcohol and tobacco education within the curriculum</w:t>
            </w:r>
          </w:p>
        </w:tc>
        <w:tc>
          <w:tcPr>
            <w:tcW w:w="1624" w:type="pct"/>
          </w:tcPr>
          <w:p w14:paraId="7CCF1408" w14:textId="77777777" w:rsidR="0098570E" w:rsidRDefault="0098570E" w:rsidP="00745118">
            <w:pPr>
              <w:spacing w:before="120" w:after="120"/>
              <w:rPr>
                <w:b/>
                <w:sz w:val="22"/>
                <w:szCs w:val="22"/>
              </w:rPr>
            </w:pPr>
          </w:p>
        </w:tc>
      </w:tr>
      <w:tr w:rsidR="0098570E" w14:paraId="59AE5061" w14:textId="77777777" w:rsidTr="0098570E">
        <w:tc>
          <w:tcPr>
            <w:tcW w:w="1195" w:type="pct"/>
            <w:vMerge/>
          </w:tcPr>
          <w:p w14:paraId="54DBD94D" w14:textId="77777777" w:rsidR="0098570E" w:rsidRDefault="0098570E" w:rsidP="00745118">
            <w:pPr>
              <w:spacing w:before="120" w:after="120"/>
              <w:rPr>
                <w:b/>
                <w:sz w:val="22"/>
                <w:szCs w:val="22"/>
              </w:rPr>
            </w:pPr>
          </w:p>
        </w:tc>
        <w:tc>
          <w:tcPr>
            <w:tcW w:w="1044" w:type="pct"/>
            <w:vMerge/>
          </w:tcPr>
          <w:p w14:paraId="112C3C09" w14:textId="77777777" w:rsidR="0098570E" w:rsidRDefault="0098570E" w:rsidP="00745118">
            <w:pPr>
              <w:spacing w:before="120" w:after="120"/>
              <w:rPr>
                <w:b/>
                <w:sz w:val="22"/>
                <w:szCs w:val="22"/>
              </w:rPr>
            </w:pPr>
          </w:p>
        </w:tc>
        <w:tc>
          <w:tcPr>
            <w:tcW w:w="1137" w:type="pct"/>
            <w:shd w:val="clear" w:color="auto" w:fill="F2F2F2" w:themeFill="background1" w:themeFillShade="F2"/>
          </w:tcPr>
          <w:p w14:paraId="6907EFAC" w14:textId="3C05A4B6" w:rsidR="0098570E" w:rsidRPr="007A2E0D" w:rsidRDefault="0098570E" w:rsidP="00A023E6">
            <w:pPr>
              <w:spacing w:before="120" w:after="120"/>
              <w:rPr>
                <w:sz w:val="22"/>
                <w:szCs w:val="22"/>
              </w:rPr>
            </w:pPr>
            <w:r w:rsidRPr="007A2E0D">
              <w:rPr>
                <w:sz w:val="22"/>
                <w:szCs w:val="22"/>
              </w:rPr>
              <w:t xml:space="preserve">Name </w:t>
            </w:r>
            <w:r w:rsidR="00A023E6">
              <w:rPr>
                <w:sz w:val="22"/>
                <w:szCs w:val="22"/>
              </w:rPr>
              <w:t>any resources supporting the delivery of</w:t>
            </w:r>
            <w:r w:rsidRPr="007A2E0D">
              <w:rPr>
                <w:sz w:val="22"/>
                <w:szCs w:val="22"/>
              </w:rPr>
              <w:t xml:space="preserve"> PSHE, RSE &amp; Drug, Alcohol and Tobacco Education</w:t>
            </w:r>
          </w:p>
        </w:tc>
        <w:tc>
          <w:tcPr>
            <w:tcW w:w="1624" w:type="pct"/>
          </w:tcPr>
          <w:p w14:paraId="7082817B" w14:textId="77777777" w:rsidR="0098570E" w:rsidRDefault="0098570E" w:rsidP="00745118">
            <w:pPr>
              <w:spacing w:before="120" w:after="120"/>
              <w:rPr>
                <w:b/>
                <w:sz w:val="22"/>
                <w:szCs w:val="22"/>
              </w:rPr>
            </w:pPr>
          </w:p>
        </w:tc>
      </w:tr>
      <w:tr w:rsidR="0098570E" w14:paraId="19556FEA" w14:textId="77777777" w:rsidTr="0098570E">
        <w:tc>
          <w:tcPr>
            <w:tcW w:w="1195" w:type="pct"/>
            <w:vMerge/>
          </w:tcPr>
          <w:p w14:paraId="0F4E8D75" w14:textId="77777777" w:rsidR="0098570E" w:rsidRDefault="0098570E" w:rsidP="00745118">
            <w:pPr>
              <w:spacing w:before="120" w:after="120"/>
              <w:rPr>
                <w:b/>
                <w:sz w:val="22"/>
                <w:szCs w:val="22"/>
              </w:rPr>
            </w:pPr>
          </w:p>
        </w:tc>
        <w:tc>
          <w:tcPr>
            <w:tcW w:w="1044" w:type="pct"/>
            <w:vMerge/>
          </w:tcPr>
          <w:p w14:paraId="53956A6A" w14:textId="77777777" w:rsidR="0098570E" w:rsidRDefault="0098570E" w:rsidP="00745118">
            <w:pPr>
              <w:spacing w:before="120" w:after="120"/>
              <w:rPr>
                <w:b/>
                <w:sz w:val="22"/>
                <w:szCs w:val="22"/>
              </w:rPr>
            </w:pPr>
          </w:p>
        </w:tc>
        <w:tc>
          <w:tcPr>
            <w:tcW w:w="1137" w:type="pct"/>
            <w:shd w:val="clear" w:color="auto" w:fill="F2F2F2" w:themeFill="background1" w:themeFillShade="F2"/>
          </w:tcPr>
          <w:p w14:paraId="26204518" w14:textId="0B1486BE" w:rsidR="0098570E" w:rsidRPr="007A2E0D" w:rsidRDefault="0098570E" w:rsidP="00745118">
            <w:pPr>
              <w:spacing w:before="120" w:after="120"/>
              <w:rPr>
                <w:sz w:val="22"/>
                <w:szCs w:val="22"/>
              </w:rPr>
            </w:pPr>
            <w:r w:rsidRPr="007A2E0D">
              <w:rPr>
                <w:sz w:val="22"/>
                <w:szCs w:val="22"/>
              </w:rPr>
              <w:t>Provide examples of how you monitor and evaluate PSHE</w:t>
            </w:r>
          </w:p>
        </w:tc>
        <w:tc>
          <w:tcPr>
            <w:tcW w:w="1624" w:type="pct"/>
          </w:tcPr>
          <w:p w14:paraId="3F07625D" w14:textId="77777777" w:rsidR="0098570E" w:rsidRDefault="0098570E" w:rsidP="00745118">
            <w:pPr>
              <w:spacing w:before="120" w:after="120"/>
              <w:rPr>
                <w:b/>
                <w:sz w:val="22"/>
                <w:szCs w:val="22"/>
              </w:rPr>
            </w:pPr>
          </w:p>
        </w:tc>
      </w:tr>
      <w:tr w:rsidR="0098570E" w14:paraId="2D1BF6AE" w14:textId="77777777" w:rsidTr="0098570E">
        <w:tc>
          <w:tcPr>
            <w:tcW w:w="1195" w:type="pct"/>
            <w:vMerge/>
          </w:tcPr>
          <w:p w14:paraId="7DB32D95" w14:textId="77777777" w:rsidR="0098570E" w:rsidRDefault="0098570E" w:rsidP="00745118">
            <w:pPr>
              <w:spacing w:before="120" w:after="120"/>
              <w:rPr>
                <w:b/>
                <w:sz w:val="22"/>
                <w:szCs w:val="22"/>
              </w:rPr>
            </w:pPr>
          </w:p>
        </w:tc>
        <w:tc>
          <w:tcPr>
            <w:tcW w:w="1044" w:type="pct"/>
            <w:vMerge/>
          </w:tcPr>
          <w:p w14:paraId="5DE8BB91" w14:textId="77777777" w:rsidR="0098570E" w:rsidRDefault="0098570E" w:rsidP="00745118">
            <w:pPr>
              <w:spacing w:before="120" w:after="120"/>
              <w:rPr>
                <w:b/>
                <w:sz w:val="22"/>
                <w:szCs w:val="22"/>
              </w:rPr>
            </w:pPr>
          </w:p>
        </w:tc>
        <w:tc>
          <w:tcPr>
            <w:tcW w:w="1137" w:type="pct"/>
            <w:shd w:val="clear" w:color="auto" w:fill="F2F2F2" w:themeFill="background1" w:themeFillShade="F2"/>
          </w:tcPr>
          <w:p w14:paraId="44708F0E" w14:textId="57B524FF" w:rsidR="0098570E" w:rsidRPr="007A2E0D" w:rsidRDefault="0098570E" w:rsidP="00745118">
            <w:pPr>
              <w:spacing w:before="120" w:after="120"/>
              <w:rPr>
                <w:sz w:val="22"/>
                <w:szCs w:val="22"/>
              </w:rPr>
            </w:pPr>
            <w:r w:rsidRPr="007A2E0D">
              <w:rPr>
                <w:sz w:val="22"/>
                <w:szCs w:val="22"/>
              </w:rPr>
              <w:t>Provide examples of how you assess, record and report on pupil progress within PSHE</w:t>
            </w:r>
          </w:p>
        </w:tc>
        <w:tc>
          <w:tcPr>
            <w:tcW w:w="1624" w:type="pct"/>
          </w:tcPr>
          <w:p w14:paraId="2D2CDCB6" w14:textId="77777777" w:rsidR="0098570E" w:rsidRDefault="0098570E" w:rsidP="00745118">
            <w:pPr>
              <w:spacing w:before="120" w:after="120"/>
              <w:rPr>
                <w:b/>
                <w:sz w:val="22"/>
                <w:szCs w:val="22"/>
              </w:rPr>
            </w:pPr>
          </w:p>
        </w:tc>
      </w:tr>
      <w:tr w:rsidR="007A2E0D" w14:paraId="3BFF0395" w14:textId="77777777" w:rsidTr="007A2E0D">
        <w:tc>
          <w:tcPr>
            <w:tcW w:w="5000" w:type="pct"/>
            <w:gridSpan w:val="4"/>
          </w:tcPr>
          <w:p w14:paraId="1C59CC4A" w14:textId="7FE47688" w:rsidR="007A2E0D" w:rsidRPr="007A2E0D" w:rsidRDefault="007A2E0D" w:rsidP="007A2E0D">
            <w:pPr>
              <w:spacing w:before="120" w:after="120"/>
              <w:rPr>
                <w:b/>
                <w:sz w:val="22"/>
                <w:szCs w:val="22"/>
              </w:rPr>
            </w:pPr>
            <w:r w:rsidRPr="007A2E0D">
              <w:rPr>
                <w:b/>
                <w:sz w:val="32"/>
                <w:szCs w:val="32"/>
              </w:rPr>
              <w:lastRenderedPageBreak/>
              <w:t>3.</w:t>
            </w:r>
            <w:r>
              <w:rPr>
                <w:b/>
                <w:sz w:val="32"/>
                <w:szCs w:val="32"/>
              </w:rPr>
              <w:t xml:space="preserve"> </w:t>
            </w:r>
            <w:r w:rsidRPr="007A2E0D">
              <w:rPr>
                <w:b/>
                <w:sz w:val="32"/>
                <w:szCs w:val="32"/>
              </w:rPr>
              <w:t>Learning and teaching, curriculum planning and resourcing</w:t>
            </w:r>
          </w:p>
        </w:tc>
      </w:tr>
      <w:tr w:rsidR="0098570E" w14:paraId="4AA17F0C" w14:textId="77777777" w:rsidTr="0098570E">
        <w:tc>
          <w:tcPr>
            <w:tcW w:w="1195" w:type="pct"/>
            <w:shd w:val="clear" w:color="auto" w:fill="000000" w:themeFill="text1"/>
          </w:tcPr>
          <w:p w14:paraId="092161F4" w14:textId="2D4F6368" w:rsidR="007A2E0D" w:rsidRPr="007A2E0D" w:rsidRDefault="007A2E0D" w:rsidP="00745118">
            <w:pPr>
              <w:spacing w:before="120" w:after="120"/>
              <w:rPr>
                <w:b/>
              </w:rPr>
            </w:pPr>
            <w:r w:rsidRPr="007A2E0D">
              <w:rPr>
                <w:b/>
              </w:rPr>
              <w:t>Criteria &amp; Minimum Evidence</w:t>
            </w:r>
          </w:p>
        </w:tc>
        <w:tc>
          <w:tcPr>
            <w:tcW w:w="1044" w:type="pct"/>
            <w:shd w:val="clear" w:color="auto" w:fill="000000" w:themeFill="text1"/>
          </w:tcPr>
          <w:p w14:paraId="60B78636" w14:textId="04825E4A" w:rsidR="007A2E0D" w:rsidRPr="007A2E0D" w:rsidRDefault="007A2E0D" w:rsidP="00360C42">
            <w:pPr>
              <w:spacing w:before="120" w:after="120"/>
              <w:jc w:val="center"/>
              <w:rPr>
                <w:b/>
              </w:rPr>
            </w:pPr>
            <w:r w:rsidRPr="007A2E0D">
              <w:rPr>
                <w:b/>
              </w:rPr>
              <w:t>Links to Ofsted</w:t>
            </w:r>
            <w:r w:rsidR="00360C42">
              <w:rPr>
                <w:b/>
              </w:rPr>
              <w:t xml:space="preserve"> &amp; DfE</w:t>
            </w:r>
          </w:p>
        </w:tc>
        <w:tc>
          <w:tcPr>
            <w:tcW w:w="2761" w:type="pct"/>
            <w:gridSpan w:val="2"/>
            <w:shd w:val="clear" w:color="auto" w:fill="000000" w:themeFill="text1"/>
          </w:tcPr>
          <w:p w14:paraId="765233FE" w14:textId="7480CB99" w:rsidR="007A2E0D" w:rsidRPr="007A2E0D" w:rsidRDefault="007A2E0D" w:rsidP="006B296B">
            <w:pPr>
              <w:spacing w:before="120" w:after="120"/>
              <w:jc w:val="center"/>
              <w:rPr>
                <w:b/>
              </w:rPr>
            </w:pPr>
            <w:r w:rsidRPr="007A2E0D">
              <w:rPr>
                <w:b/>
              </w:rPr>
              <w:t>School Evidence</w:t>
            </w:r>
          </w:p>
        </w:tc>
      </w:tr>
      <w:tr w:rsidR="00E7681E" w14:paraId="472A3E10" w14:textId="77777777" w:rsidTr="0098570E">
        <w:tc>
          <w:tcPr>
            <w:tcW w:w="1195" w:type="pct"/>
            <w:vMerge w:val="restart"/>
          </w:tcPr>
          <w:p w14:paraId="63866CD1" w14:textId="77777777" w:rsidR="00E7681E" w:rsidRDefault="00E7681E" w:rsidP="00745118">
            <w:pPr>
              <w:spacing w:before="120" w:after="120"/>
              <w:rPr>
                <w:b/>
                <w:sz w:val="22"/>
                <w:szCs w:val="22"/>
              </w:rPr>
            </w:pPr>
          </w:p>
        </w:tc>
        <w:tc>
          <w:tcPr>
            <w:tcW w:w="1044" w:type="pct"/>
            <w:vMerge w:val="restart"/>
          </w:tcPr>
          <w:p w14:paraId="1410F746" w14:textId="77777777" w:rsidR="00E7681E" w:rsidRPr="00C137BE" w:rsidRDefault="00E7681E" w:rsidP="00C137BE">
            <w:pPr>
              <w:pStyle w:val="ListParagraph"/>
              <w:numPr>
                <w:ilvl w:val="0"/>
                <w:numId w:val="27"/>
              </w:numPr>
              <w:spacing w:before="120" w:after="120"/>
              <w:rPr>
                <w:i/>
                <w:sz w:val="22"/>
                <w:szCs w:val="22"/>
              </w:rPr>
            </w:pPr>
            <w:r w:rsidRPr="00C137BE">
              <w:rPr>
                <w:i/>
                <w:sz w:val="22"/>
                <w:szCs w:val="22"/>
              </w:rPr>
              <w:t>Ofsted (2013) Not yet good enough: PSHE in schools</w:t>
            </w:r>
          </w:p>
          <w:p w14:paraId="69EAF8DE" w14:textId="77777777" w:rsidR="00E7681E" w:rsidRPr="00C137BE" w:rsidRDefault="00E7681E" w:rsidP="00C137BE">
            <w:pPr>
              <w:pStyle w:val="ListParagraph"/>
              <w:numPr>
                <w:ilvl w:val="0"/>
                <w:numId w:val="27"/>
              </w:numPr>
              <w:spacing w:before="120" w:after="120"/>
              <w:rPr>
                <w:i/>
                <w:sz w:val="22"/>
                <w:szCs w:val="22"/>
              </w:rPr>
            </w:pPr>
            <w:r w:rsidRPr="00C137BE">
              <w:rPr>
                <w:i/>
                <w:sz w:val="22"/>
                <w:szCs w:val="22"/>
              </w:rPr>
              <w:t>DfE (2016) Keeping children safe in education</w:t>
            </w:r>
          </w:p>
          <w:p w14:paraId="16BAB460" w14:textId="77777777" w:rsidR="00E7681E" w:rsidRPr="006F645C" w:rsidRDefault="00E7681E" w:rsidP="00C137BE">
            <w:pPr>
              <w:pStyle w:val="ListParagraph"/>
              <w:numPr>
                <w:ilvl w:val="0"/>
                <w:numId w:val="27"/>
              </w:numPr>
              <w:spacing w:before="120" w:after="120"/>
              <w:rPr>
                <w:b/>
                <w:sz w:val="22"/>
                <w:szCs w:val="22"/>
              </w:rPr>
            </w:pPr>
            <w:r w:rsidRPr="00C137BE">
              <w:rPr>
                <w:i/>
                <w:sz w:val="22"/>
                <w:szCs w:val="22"/>
              </w:rPr>
              <w:t>DfE (2017) Childhood Sexual Exploitation, Definition and guidance for practitioners</w:t>
            </w:r>
          </w:p>
          <w:p w14:paraId="545754B0" w14:textId="77777777" w:rsidR="006F645C" w:rsidRPr="007C1A22" w:rsidRDefault="006F645C" w:rsidP="00C137BE">
            <w:pPr>
              <w:pStyle w:val="ListParagraph"/>
              <w:numPr>
                <w:ilvl w:val="0"/>
                <w:numId w:val="27"/>
              </w:numPr>
              <w:spacing w:before="120" w:after="120"/>
              <w:rPr>
                <w:b/>
                <w:sz w:val="22"/>
                <w:szCs w:val="22"/>
              </w:rPr>
            </w:pPr>
            <w:r>
              <w:rPr>
                <w:i/>
                <w:sz w:val="22"/>
                <w:szCs w:val="22"/>
              </w:rPr>
              <w:t>DfE (2015) The Prevent Duty</w:t>
            </w:r>
          </w:p>
          <w:p w14:paraId="370983B7" w14:textId="27F112EA" w:rsidR="007C1A22" w:rsidRPr="00C137BE" w:rsidRDefault="007C1A22" w:rsidP="00C137BE">
            <w:pPr>
              <w:pStyle w:val="ListParagraph"/>
              <w:numPr>
                <w:ilvl w:val="0"/>
                <w:numId w:val="27"/>
              </w:numPr>
              <w:spacing w:before="120" w:after="120"/>
              <w:rPr>
                <w:b/>
                <w:sz w:val="22"/>
                <w:szCs w:val="22"/>
              </w:rPr>
            </w:pPr>
            <w:r>
              <w:rPr>
                <w:i/>
                <w:sz w:val="22"/>
                <w:szCs w:val="22"/>
              </w:rPr>
              <w:t>DfE (2016) Mental Health and Behaviour in schools</w:t>
            </w:r>
          </w:p>
        </w:tc>
        <w:tc>
          <w:tcPr>
            <w:tcW w:w="2761" w:type="pct"/>
            <w:gridSpan w:val="2"/>
            <w:shd w:val="clear" w:color="auto" w:fill="D9D9D9" w:themeFill="background1" w:themeFillShade="D9"/>
          </w:tcPr>
          <w:p w14:paraId="69A702FB" w14:textId="7481FFDE" w:rsidR="00E7681E" w:rsidRDefault="00E7681E" w:rsidP="00745118">
            <w:pPr>
              <w:spacing w:before="120" w:after="120"/>
              <w:rPr>
                <w:b/>
                <w:sz w:val="22"/>
                <w:szCs w:val="22"/>
              </w:rPr>
            </w:pPr>
            <w:r>
              <w:rPr>
                <w:b/>
                <w:sz w:val="22"/>
                <w:szCs w:val="22"/>
              </w:rPr>
              <w:t>Healthy Eating including cooking skills and food education</w:t>
            </w:r>
          </w:p>
        </w:tc>
      </w:tr>
      <w:tr w:rsidR="00E7681E" w14:paraId="53D4B5B0" w14:textId="77777777" w:rsidTr="0098570E">
        <w:tc>
          <w:tcPr>
            <w:tcW w:w="1195" w:type="pct"/>
            <w:vMerge/>
          </w:tcPr>
          <w:p w14:paraId="413936A8" w14:textId="77777777" w:rsidR="00E7681E" w:rsidRDefault="00E7681E" w:rsidP="00745118">
            <w:pPr>
              <w:spacing w:before="120" w:after="120"/>
              <w:rPr>
                <w:b/>
                <w:sz w:val="22"/>
                <w:szCs w:val="22"/>
              </w:rPr>
            </w:pPr>
          </w:p>
        </w:tc>
        <w:tc>
          <w:tcPr>
            <w:tcW w:w="1044" w:type="pct"/>
            <w:vMerge/>
          </w:tcPr>
          <w:p w14:paraId="4AF2A877"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5A35CA7A" w14:textId="269EF523" w:rsidR="00E7681E" w:rsidRPr="007A2E0D" w:rsidRDefault="00E7681E" w:rsidP="00A023E6">
            <w:pPr>
              <w:spacing w:before="120" w:after="120"/>
              <w:rPr>
                <w:sz w:val="22"/>
                <w:szCs w:val="22"/>
              </w:rPr>
            </w:pPr>
            <w:r w:rsidRPr="007A2E0D">
              <w:rPr>
                <w:sz w:val="22"/>
                <w:szCs w:val="22"/>
              </w:rPr>
              <w:t xml:space="preserve">Provide details of how you deliver </w:t>
            </w:r>
            <w:r>
              <w:rPr>
                <w:sz w:val="22"/>
                <w:szCs w:val="22"/>
              </w:rPr>
              <w:t>food education and cooking skills in the curriculum</w:t>
            </w:r>
          </w:p>
        </w:tc>
        <w:tc>
          <w:tcPr>
            <w:tcW w:w="1624" w:type="pct"/>
          </w:tcPr>
          <w:p w14:paraId="5CA57DB7" w14:textId="77777777" w:rsidR="00E7681E" w:rsidRDefault="00E7681E" w:rsidP="00745118">
            <w:pPr>
              <w:spacing w:before="120" w:after="120"/>
              <w:rPr>
                <w:b/>
                <w:sz w:val="22"/>
                <w:szCs w:val="22"/>
              </w:rPr>
            </w:pPr>
          </w:p>
        </w:tc>
      </w:tr>
      <w:tr w:rsidR="00E7681E" w14:paraId="2FB2B2F8" w14:textId="77777777" w:rsidTr="0098570E">
        <w:tc>
          <w:tcPr>
            <w:tcW w:w="1195" w:type="pct"/>
            <w:vMerge/>
          </w:tcPr>
          <w:p w14:paraId="224B0378" w14:textId="77777777" w:rsidR="00E7681E" w:rsidRDefault="00E7681E" w:rsidP="00745118">
            <w:pPr>
              <w:spacing w:before="120" w:after="120"/>
              <w:rPr>
                <w:b/>
                <w:sz w:val="22"/>
                <w:szCs w:val="22"/>
              </w:rPr>
            </w:pPr>
          </w:p>
        </w:tc>
        <w:tc>
          <w:tcPr>
            <w:tcW w:w="1044" w:type="pct"/>
            <w:vMerge/>
          </w:tcPr>
          <w:p w14:paraId="32D0E6F7"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13395971" w14:textId="65ACC884" w:rsidR="00E7681E" w:rsidRPr="007A2E0D" w:rsidRDefault="00E7681E" w:rsidP="00A023E6">
            <w:pPr>
              <w:spacing w:before="120" w:after="120"/>
              <w:rPr>
                <w:sz w:val="22"/>
                <w:szCs w:val="22"/>
              </w:rPr>
            </w:pPr>
            <w:r w:rsidRPr="007A2E0D">
              <w:rPr>
                <w:sz w:val="22"/>
                <w:szCs w:val="22"/>
              </w:rPr>
              <w:t xml:space="preserve">Name </w:t>
            </w:r>
            <w:r>
              <w:rPr>
                <w:sz w:val="22"/>
                <w:szCs w:val="22"/>
              </w:rPr>
              <w:t>any resources supporting the delivery of</w:t>
            </w:r>
            <w:r w:rsidRPr="007A2E0D">
              <w:rPr>
                <w:sz w:val="22"/>
                <w:szCs w:val="22"/>
              </w:rPr>
              <w:t xml:space="preserve"> </w:t>
            </w:r>
            <w:r>
              <w:rPr>
                <w:sz w:val="22"/>
                <w:szCs w:val="22"/>
              </w:rPr>
              <w:t>food education and cooking skills in the curriculum</w:t>
            </w:r>
          </w:p>
        </w:tc>
        <w:tc>
          <w:tcPr>
            <w:tcW w:w="1624" w:type="pct"/>
          </w:tcPr>
          <w:p w14:paraId="1A28F103" w14:textId="77777777" w:rsidR="00E7681E" w:rsidRDefault="00E7681E" w:rsidP="00745118">
            <w:pPr>
              <w:spacing w:before="120" w:after="120"/>
              <w:rPr>
                <w:b/>
                <w:sz w:val="22"/>
                <w:szCs w:val="22"/>
              </w:rPr>
            </w:pPr>
          </w:p>
        </w:tc>
      </w:tr>
      <w:tr w:rsidR="00E7681E" w14:paraId="4A4D00E2" w14:textId="77777777" w:rsidTr="0098570E">
        <w:tc>
          <w:tcPr>
            <w:tcW w:w="1195" w:type="pct"/>
            <w:vMerge/>
          </w:tcPr>
          <w:p w14:paraId="75889461" w14:textId="77777777" w:rsidR="00E7681E" w:rsidRDefault="00E7681E" w:rsidP="00745118">
            <w:pPr>
              <w:spacing w:before="120" w:after="120"/>
              <w:rPr>
                <w:b/>
                <w:sz w:val="22"/>
                <w:szCs w:val="22"/>
              </w:rPr>
            </w:pPr>
          </w:p>
        </w:tc>
        <w:tc>
          <w:tcPr>
            <w:tcW w:w="1044" w:type="pct"/>
            <w:vMerge/>
          </w:tcPr>
          <w:p w14:paraId="13B14799"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131483E3" w14:textId="5EB97BE8" w:rsidR="00E7681E" w:rsidRPr="007A2E0D" w:rsidRDefault="00E7681E" w:rsidP="00745118">
            <w:pPr>
              <w:spacing w:before="120" w:after="120"/>
              <w:rPr>
                <w:sz w:val="22"/>
                <w:szCs w:val="22"/>
              </w:rPr>
            </w:pPr>
            <w:r w:rsidRPr="007A2E0D">
              <w:rPr>
                <w:sz w:val="22"/>
                <w:szCs w:val="22"/>
              </w:rPr>
              <w:t xml:space="preserve">Provide examples of how you monitor and evaluate </w:t>
            </w:r>
            <w:r>
              <w:rPr>
                <w:sz w:val="22"/>
                <w:szCs w:val="22"/>
              </w:rPr>
              <w:t>food education</w:t>
            </w:r>
          </w:p>
        </w:tc>
        <w:tc>
          <w:tcPr>
            <w:tcW w:w="1624" w:type="pct"/>
          </w:tcPr>
          <w:p w14:paraId="15146400" w14:textId="77777777" w:rsidR="00E7681E" w:rsidRDefault="00E7681E" w:rsidP="00745118">
            <w:pPr>
              <w:spacing w:before="120" w:after="120"/>
              <w:rPr>
                <w:b/>
                <w:sz w:val="22"/>
                <w:szCs w:val="22"/>
              </w:rPr>
            </w:pPr>
          </w:p>
        </w:tc>
      </w:tr>
      <w:tr w:rsidR="00E7681E" w14:paraId="63EE792E" w14:textId="77777777" w:rsidTr="0098570E">
        <w:tc>
          <w:tcPr>
            <w:tcW w:w="1195" w:type="pct"/>
            <w:vMerge/>
          </w:tcPr>
          <w:p w14:paraId="0727B060" w14:textId="77777777" w:rsidR="00E7681E" w:rsidRDefault="00E7681E" w:rsidP="00745118">
            <w:pPr>
              <w:spacing w:before="120" w:after="120"/>
              <w:rPr>
                <w:b/>
                <w:sz w:val="22"/>
                <w:szCs w:val="22"/>
              </w:rPr>
            </w:pPr>
          </w:p>
        </w:tc>
        <w:tc>
          <w:tcPr>
            <w:tcW w:w="1044" w:type="pct"/>
            <w:vMerge/>
          </w:tcPr>
          <w:p w14:paraId="18A6174A"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36D81F24" w14:textId="2F1AF535" w:rsidR="00E7681E" w:rsidRPr="007A2E0D" w:rsidRDefault="00E7681E" w:rsidP="00745118">
            <w:pPr>
              <w:spacing w:before="120" w:after="120"/>
              <w:rPr>
                <w:sz w:val="22"/>
                <w:szCs w:val="22"/>
              </w:rPr>
            </w:pPr>
            <w:r w:rsidRPr="007A2E0D">
              <w:rPr>
                <w:sz w:val="22"/>
                <w:szCs w:val="22"/>
              </w:rPr>
              <w:t xml:space="preserve">Provide examples of how you assess, record and report on pupil progress within </w:t>
            </w:r>
            <w:r>
              <w:rPr>
                <w:sz w:val="22"/>
                <w:szCs w:val="22"/>
              </w:rPr>
              <w:t>food education</w:t>
            </w:r>
          </w:p>
        </w:tc>
        <w:tc>
          <w:tcPr>
            <w:tcW w:w="1624" w:type="pct"/>
          </w:tcPr>
          <w:p w14:paraId="1C2F76D5" w14:textId="77777777" w:rsidR="00E7681E" w:rsidRDefault="00E7681E" w:rsidP="00745118">
            <w:pPr>
              <w:spacing w:before="120" w:after="120"/>
              <w:rPr>
                <w:b/>
                <w:sz w:val="22"/>
                <w:szCs w:val="22"/>
              </w:rPr>
            </w:pPr>
          </w:p>
        </w:tc>
      </w:tr>
      <w:tr w:rsidR="00E7681E" w14:paraId="6ECD2FBA" w14:textId="77777777" w:rsidTr="0098570E">
        <w:tc>
          <w:tcPr>
            <w:tcW w:w="1195" w:type="pct"/>
            <w:vMerge/>
          </w:tcPr>
          <w:p w14:paraId="065D6225" w14:textId="77777777" w:rsidR="00E7681E" w:rsidRDefault="00E7681E" w:rsidP="00745118">
            <w:pPr>
              <w:spacing w:before="120" w:after="120"/>
              <w:rPr>
                <w:b/>
                <w:sz w:val="22"/>
                <w:szCs w:val="22"/>
              </w:rPr>
            </w:pPr>
          </w:p>
        </w:tc>
        <w:tc>
          <w:tcPr>
            <w:tcW w:w="1044" w:type="pct"/>
            <w:vMerge/>
          </w:tcPr>
          <w:p w14:paraId="478AC702" w14:textId="77777777" w:rsidR="00E7681E" w:rsidRDefault="00E7681E" w:rsidP="00745118">
            <w:pPr>
              <w:spacing w:before="120" w:after="120"/>
              <w:rPr>
                <w:b/>
                <w:sz w:val="22"/>
                <w:szCs w:val="22"/>
              </w:rPr>
            </w:pPr>
          </w:p>
        </w:tc>
        <w:tc>
          <w:tcPr>
            <w:tcW w:w="2761" w:type="pct"/>
            <w:gridSpan w:val="2"/>
            <w:shd w:val="clear" w:color="auto" w:fill="D9D9D9" w:themeFill="background1" w:themeFillShade="D9"/>
          </w:tcPr>
          <w:p w14:paraId="7E968083" w14:textId="0B0C1517" w:rsidR="00E7681E" w:rsidRDefault="00E7681E" w:rsidP="00745118">
            <w:pPr>
              <w:spacing w:before="120" w:after="120"/>
              <w:rPr>
                <w:b/>
                <w:sz w:val="22"/>
                <w:szCs w:val="22"/>
              </w:rPr>
            </w:pPr>
            <w:r>
              <w:rPr>
                <w:b/>
                <w:sz w:val="22"/>
                <w:szCs w:val="22"/>
              </w:rPr>
              <w:t xml:space="preserve">Physical Activity including a minimum of 90 minutes to 2 </w:t>
            </w:r>
            <w:proofErr w:type="gramStart"/>
            <w:r>
              <w:rPr>
                <w:b/>
                <w:sz w:val="22"/>
                <w:szCs w:val="22"/>
              </w:rPr>
              <w:t>hours</w:t>
            </w:r>
            <w:proofErr w:type="gramEnd"/>
            <w:r>
              <w:rPr>
                <w:b/>
                <w:sz w:val="22"/>
                <w:szCs w:val="22"/>
              </w:rPr>
              <w:t xml:space="preserve"> curriculum PE a week</w:t>
            </w:r>
          </w:p>
        </w:tc>
      </w:tr>
      <w:tr w:rsidR="00E7681E" w14:paraId="3D49162F" w14:textId="77777777" w:rsidTr="0098570E">
        <w:tc>
          <w:tcPr>
            <w:tcW w:w="1195" w:type="pct"/>
            <w:vMerge/>
          </w:tcPr>
          <w:p w14:paraId="50ACE270" w14:textId="77777777" w:rsidR="00E7681E" w:rsidRDefault="00E7681E" w:rsidP="00745118">
            <w:pPr>
              <w:spacing w:before="120" w:after="120"/>
              <w:rPr>
                <w:b/>
                <w:sz w:val="22"/>
                <w:szCs w:val="22"/>
              </w:rPr>
            </w:pPr>
          </w:p>
        </w:tc>
        <w:tc>
          <w:tcPr>
            <w:tcW w:w="1044" w:type="pct"/>
            <w:vMerge/>
          </w:tcPr>
          <w:p w14:paraId="1377C3DF"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74A20C0A" w14:textId="773020BA" w:rsidR="00E7681E" w:rsidRPr="007A2E0D" w:rsidRDefault="00E7681E" w:rsidP="00A023E6">
            <w:pPr>
              <w:spacing w:before="120" w:after="120"/>
              <w:rPr>
                <w:sz w:val="22"/>
                <w:szCs w:val="22"/>
              </w:rPr>
            </w:pPr>
            <w:r w:rsidRPr="007A2E0D">
              <w:rPr>
                <w:sz w:val="22"/>
                <w:szCs w:val="22"/>
              </w:rPr>
              <w:t xml:space="preserve">Provide details of how you deliver </w:t>
            </w:r>
            <w:r>
              <w:rPr>
                <w:sz w:val="22"/>
                <w:szCs w:val="22"/>
              </w:rPr>
              <w:t>PE in the curriculum</w:t>
            </w:r>
          </w:p>
        </w:tc>
        <w:tc>
          <w:tcPr>
            <w:tcW w:w="1624" w:type="pct"/>
          </w:tcPr>
          <w:p w14:paraId="07B4C729" w14:textId="77777777" w:rsidR="00E7681E" w:rsidRDefault="00E7681E" w:rsidP="00745118">
            <w:pPr>
              <w:spacing w:before="120" w:after="120"/>
              <w:rPr>
                <w:b/>
                <w:sz w:val="22"/>
                <w:szCs w:val="22"/>
              </w:rPr>
            </w:pPr>
          </w:p>
        </w:tc>
      </w:tr>
      <w:tr w:rsidR="00E7681E" w14:paraId="334F786C" w14:textId="77777777" w:rsidTr="0098570E">
        <w:tc>
          <w:tcPr>
            <w:tcW w:w="1195" w:type="pct"/>
            <w:vMerge/>
          </w:tcPr>
          <w:p w14:paraId="37E4DBF2" w14:textId="77777777" w:rsidR="00E7681E" w:rsidRDefault="00E7681E" w:rsidP="00745118">
            <w:pPr>
              <w:spacing w:before="120" w:after="120"/>
              <w:rPr>
                <w:b/>
                <w:sz w:val="22"/>
                <w:szCs w:val="22"/>
              </w:rPr>
            </w:pPr>
          </w:p>
        </w:tc>
        <w:tc>
          <w:tcPr>
            <w:tcW w:w="1044" w:type="pct"/>
            <w:vMerge/>
          </w:tcPr>
          <w:p w14:paraId="61D6A8B5"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031300C6" w14:textId="07D411AE" w:rsidR="00E7681E" w:rsidRPr="007A2E0D" w:rsidRDefault="00E7681E" w:rsidP="00A023E6">
            <w:pPr>
              <w:spacing w:before="120" w:after="120"/>
              <w:rPr>
                <w:sz w:val="22"/>
                <w:szCs w:val="22"/>
              </w:rPr>
            </w:pPr>
            <w:r w:rsidRPr="007A2E0D">
              <w:rPr>
                <w:sz w:val="22"/>
                <w:szCs w:val="22"/>
              </w:rPr>
              <w:t xml:space="preserve">Name </w:t>
            </w:r>
            <w:r>
              <w:rPr>
                <w:sz w:val="22"/>
                <w:szCs w:val="22"/>
              </w:rPr>
              <w:t>any resources supporting the delivery of</w:t>
            </w:r>
            <w:r w:rsidRPr="007A2E0D">
              <w:rPr>
                <w:sz w:val="22"/>
                <w:szCs w:val="22"/>
              </w:rPr>
              <w:t xml:space="preserve"> </w:t>
            </w:r>
            <w:r>
              <w:rPr>
                <w:sz w:val="22"/>
                <w:szCs w:val="22"/>
              </w:rPr>
              <w:t>PE in the curriculum</w:t>
            </w:r>
          </w:p>
        </w:tc>
        <w:tc>
          <w:tcPr>
            <w:tcW w:w="1624" w:type="pct"/>
          </w:tcPr>
          <w:p w14:paraId="0B115751" w14:textId="77777777" w:rsidR="00E7681E" w:rsidRDefault="00E7681E" w:rsidP="00745118">
            <w:pPr>
              <w:spacing w:before="120" w:after="120"/>
              <w:rPr>
                <w:b/>
                <w:sz w:val="22"/>
                <w:szCs w:val="22"/>
              </w:rPr>
            </w:pPr>
          </w:p>
        </w:tc>
      </w:tr>
      <w:tr w:rsidR="00E7681E" w14:paraId="693E7D65" w14:textId="77777777" w:rsidTr="00430B60">
        <w:trPr>
          <w:trHeight w:val="1027"/>
        </w:trPr>
        <w:tc>
          <w:tcPr>
            <w:tcW w:w="1195" w:type="pct"/>
            <w:vMerge/>
          </w:tcPr>
          <w:p w14:paraId="58C76CEB" w14:textId="77777777" w:rsidR="00E7681E" w:rsidRDefault="00E7681E" w:rsidP="00745118">
            <w:pPr>
              <w:spacing w:before="120" w:after="120"/>
              <w:rPr>
                <w:b/>
                <w:sz w:val="22"/>
                <w:szCs w:val="22"/>
              </w:rPr>
            </w:pPr>
          </w:p>
        </w:tc>
        <w:tc>
          <w:tcPr>
            <w:tcW w:w="1044" w:type="pct"/>
            <w:vMerge/>
          </w:tcPr>
          <w:p w14:paraId="75AA64CF"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24EA598E" w14:textId="610A932C" w:rsidR="00E7681E" w:rsidRPr="007A2E0D" w:rsidRDefault="00E7681E" w:rsidP="00430B60">
            <w:pPr>
              <w:spacing w:before="120" w:after="120"/>
              <w:rPr>
                <w:sz w:val="22"/>
                <w:szCs w:val="22"/>
              </w:rPr>
            </w:pPr>
            <w:r w:rsidRPr="007A2E0D">
              <w:rPr>
                <w:sz w:val="22"/>
                <w:szCs w:val="22"/>
              </w:rPr>
              <w:t xml:space="preserve">Provide examples of how you monitor and evaluate </w:t>
            </w:r>
            <w:r>
              <w:rPr>
                <w:sz w:val="22"/>
                <w:szCs w:val="22"/>
              </w:rPr>
              <w:t>PE</w:t>
            </w:r>
          </w:p>
        </w:tc>
        <w:tc>
          <w:tcPr>
            <w:tcW w:w="1624" w:type="pct"/>
          </w:tcPr>
          <w:p w14:paraId="4D7A55E8" w14:textId="77777777" w:rsidR="00E7681E" w:rsidRDefault="00E7681E" w:rsidP="00745118">
            <w:pPr>
              <w:spacing w:before="120" w:after="120"/>
              <w:rPr>
                <w:b/>
                <w:sz w:val="22"/>
                <w:szCs w:val="22"/>
              </w:rPr>
            </w:pPr>
          </w:p>
        </w:tc>
      </w:tr>
      <w:tr w:rsidR="007A2E0D" w14:paraId="44C9EE31" w14:textId="77777777" w:rsidTr="007A2E0D">
        <w:tc>
          <w:tcPr>
            <w:tcW w:w="5000" w:type="pct"/>
            <w:gridSpan w:val="4"/>
          </w:tcPr>
          <w:p w14:paraId="45F0DFE3" w14:textId="58EB3E86" w:rsidR="007A2E0D" w:rsidRDefault="007A2E0D" w:rsidP="00745118">
            <w:pPr>
              <w:spacing w:before="120" w:after="120"/>
              <w:rPr>
                <w:b/>
                <w:sz w:val="22"/>
                <w:szCs w:val="22"/>
              </w:rPr>
            </w:pPr>
            <w:r w:rsidRPr="007A2E0D">
              <w:rPr>
                <w:b/>
                <w:sz w:val="32"/>
                <w:szCs w:val="32"/>
              </w:rPr>
              <w:lastRenderedPageBreak/>
              <w:t>3.</w:t>
            </w:r>
            <w:r>
              <w:rPr>
                <w:b/>
                <w:sz w:val="32"/>
                <w:szCs w:val="32"/>
              </w:rPr>
              <w:t xml:space="preserve"> </w:t>
            </w:r>
            <w:r w:rsidRPr="007A2E0D">
              <w:rPr>
                <w:b/>
                <w:sz w:val="32"/>
                <w:szCs w:val="32"/>
              </w:rPr>
              <w:t>Learning and teaching, curriculum planning and resourcing</w:t>
            </w:r>
          </w:p>
        </w:tc>
      </w:tr>
      <w:tr w:rsidR="0098570E" w14:paraId="6B1C2152" w14:textId="77777777" w:rsidTr="0098570E">
        <w:tc>
          <w:tcPr>
            <w:tcW w:w="1195" w:type="pct"/>
            <w:shd w:val="clear" w:color="auto" w:fill="000000" w:themeFill="text1"/>
          </w:tcPr>
          <w:p w14:paraId="03B56598" w14:textId="53CA7E42" w:rsidR="007A2E0D" w:rsidRDefault="007A2E0D" w:rsidP="0098570E">
            <w:pPr>
              <w:spacing w:before="120" w:after="120"/>
              <w:jc w:val="center"/>
              <w:rPr>
                <w:b/>
                <w:sz w:val="22"/>
                <w:szCs w:val="22"/>
              </w:rPr>
            </w:pPr>
            <w:r w:rsidRPr="007A2E0D">
              <w:rPr>
                <w:b/>
              </w:rPr>
              <w:t>Criteria &amp; Minimum Evidence</w:t>
            </w:r>
          </w:p>
        </w:tc>
        <w:tc>
          <w:tcPr>
            <w:tcW w:w="1044" w:type="pct"/>
            <w:shd w:val="clear" w:color="auto" w:fill="000000" w:themeFill="text1"/>
          </w:tcPr>
          <w:p w14:paraId="610735BC" w14:textId="1867E007" w:rsidR="007A2E0D" w:rsidRDefault="0098570E" w:rsidP="0098570E">
            <w:pPr>
              <w:spacing w:before="120" w:after="120"/>
              <w:jc w:val="center"/>
              <w:rPr>
                <w:b/>
                <w:sz w:val="22"/>
                <w:szCs w:val="22"/>
              </w:rPr>
            </w:pPr>
            <w:r>
              <w:rPr>
                <w:b/>
              </w:rPr>
              <w:t>Links to Ofsted</w:t>
            </w:r>
            <w:r w:rsidR="00360C42">
              <w:rPr>
                <w:b/>
              </w:rPr>
              <w:t xml:space="preserve"> &amp; DfE</w:t>
            </w:r>
          </w:p>
        </w:tc>
        <w:tc>
          <w:tcPr>
            <w:tcW w:w="2761" w:type="pct"/>
            <w:gridSpan w:val="2"/>
            <w:shd w:val="clear" w:color="auto" w:fill="000000" w:themeFill="text1"/>
          </w:tcPr>
          <w:p w14:paraId="1C61B2FC" w14:textId="68977D3D" w:rsidR="007A2E0D" w:rsidRDefault="0098570E" w:rsidP="0098570E">
            <w:pPr>
              <w:spacing w:before="120" w:after="120"/>
              <w:jc w:val="center"/>
              <w:rPr>
                <w:b/>
                <w:sz w:val="22"/>
                <w:szCs w:val="22"/>
              </w:rPr>
            </w:pPr>
            <w:r>
              <w:rPr>
                <w:b/>
              </w:rPr>
              <w:t>School Evidence</w:t>
            </w:r>
          </w:p>
        </w:tc>
      </w:tr>
      <w:tr w:rsidR="00E7681E" w14:paraId="606767DF" w14:textId="77777777" w:rsidTr="0098570E">
        <w:trPr>
          <w:trHeight w:val="1088"/>
        </w:trPr>
        <w:tc>
          <w:tcPr>
            <w:tcW w:w="1195" w:type="pct"/>
            <w:vMerge w:val="restart"/>
          </w:tcPr>
          <w:p w14:paraId="4EEC9BAA" w14:textId="77777777" w:rsidR="00E7681E" w:rsidRDefault="00E7681E" w:rsidP="00745118">
            <w:pPr>
              <w:spacing w:before="120" w:after="120"/>
              <w:rPr>
                <w:b/>
                <w:sz w:val="22"/>
                <w:szCs w:val="22"/>
              </w:rPr>
            </w:pPr>
          </w:p>
        </w:tc>
        <w:tc>
          <w:tcPr>
            <w:tcW w:w="1044" w:type="pct"/>
            <w:vMerge w:val="restart"/>
          </w:tcPr>
          <w:p w14:paraId="661CB10E"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75C1604B" w14:textId="55E96150" w:rsidR="00E7681E" w:rsidRPr="007A2E0D" w:rsidRDefault="00E7681E" w:rsidP="007A2E0D">
            <w:pPr>
              <w:spacing w:before="120" w:after="120"/>
              <w:rPr>
                <w:sz w:val="22"/>
                <w:szCs w:val="22"/>
              </w:rPr>
            </w:pPr>
            <w:r w:rsidRPr="007A2E0D">
              <w:rPr>
                <w:sz w:val="22"/>
                <w:szCs w:val="22"/>
              </w:rPr>
              <w:t xml:space="preserve">Provide examples of how you assess, record and report on pupil progress within </w:t>
            </w:r>
            <w:r>
              <w:rPr>
                <w:sz w:val="22"/>
                <w:szCs w:val="22"/>
              </w:rPr>
              <w:t>PE</w:t>
            </w:r>
          </w:p>
        </w:tc>
        <w:tc>
          <w:tcPr>
            <w:tcW w:w="1624" w:type="pct"/>
          </w:tcPr>
          <w:p w14:paraId="169800E7" w14:textId="77777777" w:rsidR="00E7681E" w:rsidRDefault="00E7681E" w:rsidP="00745118">
            <w:pPr>
              <w:spacing w:before="120" w:after="120"/>
              <w:rPr>
                <w:b/>
                <w:sz w:val="22"/>
                <w:szCs w:val="22"/>
              </w:rPr>
            </w:pPr>
          </w:p>
        </w:tc>
      </w:tr>
      <w:tr w:rsidR="00E7681E" w14:paraId="7F5D378F" w14:textId="77777777" w:rsidTr="0098570E">
        <w:tc>
          <w:tcPr>
            <w:tcW w:w="1195" w:type="pct"/>
            <w:vMerge/>
          </w:tcPr>
          <w:p w14:paraId="67494FB0" w14:textId="77777777" w:rsidR="00E7681E" w:rsidRDefault="00E7681E" w:rsidP="00745118">
            <w:pPr>
              <w:spacing w:before="120" w:after="120"/>
              <w:rPr>
                <w:b/>
                <w:sz w:val="22"/>
                <w:szCs w:val="22"/>
              </w:rPr>
            </w:pPr>
          </w:p>
        </w:tc>
        <w:tc>
          <w:tcPr>
            <w:tcW w:w="1044" w:type="pct"/>
            <w:vMerge/>
          </w:tcPr>
          <w:p w14:paraId="0282F77F" w14:textId="77777777" w:rsidR="00E7681E" w:rsidRDefault="00E7681E" w:rsidP="00745118">
            <w:pPr>
              <w:spacing w:before="120" w:after="120"/>
              <w:rPr>
                <w:b/>
                <w:sz w:val="22"/>
                <w:szCs w:val="22"/>
              </w:rPr>
            </w:pPr>
          </w:p>
        </w:tc>
        <w:tc>
          <w:tcPr>
            <w:tcW w:w="2761" w:type="pct"/>
            <w:gridSpan w:val="2"/>
            <w:shd w:val="clear" w:color="auto" w:fill="D9D9D9" w:themeFill="background1" w:themeFillShade="D9"/>
          </w:tcPr>
          <w:p w14:paraId="1C3D867D" w14:textId="6EF07ABA" w:rsidR="00E7681E" w:rsidRDefault="00E7681E" w:rsidP="00745118">
            <w:pPr>
              <w:spacing w:before="120" w:after="120"/>
              <w:rPr>
                <w:b/>
                <w:sz w:val="22"/>
                <w:szCs w:val="22"/>
              </w:rPr>
            </w:pPr>
            <w:r>
              <w:rPr>
                <w:b/>
                <w:sz w:val="22"/>
                <w:szCs w:val="22"/>
              </w:rPr>
              <w:t xml:space="preserve">Emotional Wellbeing and Mental Health </w:t>
            </w:r>
          </w:p>
        </w:tc>
      </w:tr>
      <w:tr w:rsidR="00E7681E" w14:paraId="21DE1242" w14:textId="77777777" w:rsidTr="0098570E">
        <w:tc>
          <w:tcPr>
            <w:tcW w:w="1195" w:type="pct"/>
            <w:vMerge/>
          </w:tcPr>
          <w:p w14:paraId="36295419" w14:textId="77777777" w:rsidR="00E7681E" w:rsidRDefault="00E7681E" w:rsidP="00745118">
            <w:pPr>
              <w:spacing w:before="120" w:after="120"/>
              <w:rPr>
                <w:b/>
                <w:sz w:val="22"/>
                <w:szCs w:val="22"/>
              </w:rPr>
            </w:pPr>
          </w:p>
        </w:tc>
        <w:tc>
          <w:tcPr>
            <w:tcW w:w="1044" w:type="pct"/>
            <w:vMerge/>
          </w:tcPr>
          <w:p w14:paraId="6A8C1354"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1ACE6BF6" w14:textId="551C6903" w:rsidR="00E7681E" w:rsidRPr="007A2E0D" w:rsidRDefault="00E7681E" w:rsidP="007A2E0D">
            <w:pPr>
              <w:spacing w:before="120" w:after="120"/>
              <w:rPr>
                <w:sz w:val="22"/>
                <w:szCs w:val="22"/>
              </w:rPr>
            </w:pPr>
            <w:r w:rsidRPr="007A2E0D">
              <w:rPr>
                <w:sz w:val="22"/>
                <w:szCs w:val="22"/>
              </w:rPr>
              <w:t>Provide examples of the learning opportunities you provide in relation to emotional wellbeing and mental health in the curriculum</w:t>
            </w:r>
          </w:p>
        </w:tc>
        <w:tc>
          <w:tcPr>
            <w:tcW w:w="1624" w:type="pct"/>
          </w:tcPr>
          <w:p w14:paraId="7C108C2A" w14:textId="77777777" w:rsidR="00E7681E" w:rsidRDefault="00E7681E" w:rsidP="00745118">
            <w:pPr>
              <w:spacing w:before="120" w:after="120"/>
              <w:rPr>
                <w:b/>
                <w:sz w:val="22"/>
                <w:szCs w:val="22"/>
              </w:rPr>
            </w:pPr>
          </w:p>
        </w:tc>
      </w:tr>
      <w:tr w:rsidR="00E7681E" w14:paraId="1C292EBA" w14:textId="77777777" w:rsidTr="0098570E">
        <w:tc>
          <w:tcPr>
            <w:tcW w:w="1195" w:type="pct"/>
            <w:vMerge/>
          </w:tcPr>
          <w:p w14:paraId="5F6F3023" w14:textId="77777777" w:rsidR="00E7681E" w:rsidRDefault="00E7681E" w:rsidP="00745118">
            <w:pPr>
              <w:spacing w:before="120" w:after="120"/>
              <w:rPr>
                <w:b/>
                <w:sz w:val="22"/>
                <w:szCs w:val="22"/>
              </w:rPr>
            </w:pPr>
          </w:p>
        </w:tc>
        <w:tc>
          <w:tcPr>
            <w:tcW w:w="1044" w:type="pct"/>
            <w:vMerge/>
          </w:tcPr>
          <w:p w14:paraId="47969777"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773D8785" w14:textId="7C182E15" w:rsidR="00E7681E" w:rsidRPr="007A2E0D" w:rsidRDefault="00E7681E" w:rsidP="00A023E6">
            <w:pPr>
              <w:spacing w:before="120" w:after="120"/>
              <w:rPr>
                <w:sz w:val="22"/>
                <w:szCs w:val="22"/>
              </w:rPr>
            </w:pPr>
            <w:r w:rsidRPr="007A2E0D">
              <w:rPr>
                <w:sz w:val="22"/>
                <w:szCs w:val="22"/>
              </w:rPr>
              <w:t xml:space="preserve">Name </w:t>
            </w:r>
            <w:r>
              <w:rPr>
                <w:sz w:val="22"/>
                <w:szCs w:val="22"/>
              </w:rPr>
              <w:t>any resources supporting the delivery of</w:t>
            </w:r>
            <w:r w:rsidRPr="007A2E0D">
              <w:rPr>
                <w:sz w:val="22"/>
                <w:szCs w:val="22"/>
              </w:rPr>
              <w:t xml:space="preserve"> </w:t>
            </w:r>
            <w:r>
              <w:rPr>
                <w:sz w:val="22"/>
                <w:szCs w:val="22"/>
              </w:rPr>
              <w:t>Emotional wellbeing and mental health in the curriculum</w:t>
            </w:r>
          </w:p>
        </w:tc>
        <w:tc>
          <w:tcPr>
            <w:tcW w:w="1624" w:type="pct"/>
          </w:tcPr>
          <w:p w14:paraId="0E84EA9C" w14:textId="77777777" w:rsidR="00E7681E" w:rsidRDefault="00E7681E" w:rsidP="00745118">
            <w:pPr>
              <w:spacing w:before="120" w:after="120"/>
              <w:rPr>
                <w:b/>
                <w:sz w:val="22"/>
                <w:szCs w:val="22"/>
              </w:rPr>
            </w:pPr>
          </w:p>
        </w:tc>
      </w:tr>
      <w:tr w:rsidR="00E7681E" w14:paraId="00C98164" w14:textId="77777777" w:rsidTr="0098570E">
        <w:tc>
          <w:tcPr>
            <w:tcW w:w="1195" w:type="pct"/>
            <w:vMerge/>
          </w:tcPr>
          <w:p w14:paraId="72F2570E" w14:textId="77777777" w:rsidR="00E7681E" w:rsidRDefault="00E7681E" w:rsidP="00745118">
            <w:pPr>
              <w:spacing w:before="120" w:after="120"/>
              <w:rPr>
                <w:b/>
                <w:sz w:val="22"/>
                <w:szCs w:val="22"/>
              </w:rPr>
            </w:pPr>
          </w:p>
        </w:tc>
        <w:tc>
          <w:tcPr>
            <w:tcW w:w="1044" w:type="pct"/>
            <w:vMerge/>
          </w:tcPr>
          <w:p w14:paraId="5602AAD9"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3F611CED" w14:textId="05C89418" w:rsidR="00E7681E" w:rsidRPr="007A2E0D" w:rsidRDefault="00E7681E" w:rsidP="007A2E0D">
            <w:pPr>
              <w:spacing w:before="120" w:after="120"/>
              <w:rPr>
                <w:sz w:val="22"/>
                <w:szCs w:val="22"/>
              </w:rPr>
            </w:pPr>
            <w:r w:rsidRPr="007A2E0D">
              <w:rPr>
                <w:sz w:val="22"/>
                <w:szCs w:val="22"/>
              </w:rPr>
              <w:t>Provide examples of how you monitor and evaluate lessons related to emotional wellbeing and mental health</w:t>
            </w:r>
          </w:p>
        </w:tc>
        <w:tc>
          <w:tcPr>
            <w:tcW w:w="1624" w:type="pct"/>
          </w:tcPr>
          <w:p w14:paraId="0B9F7EA0" w14:textId="77777777" w:rsidR="00E7681E" w:rsidRDefault="00E7681E" w:rsidP="00745118">
            <w:pPr>
              <w:spacing w:before="120" w:after="120"/>
              <w:rPr>
                <w:b/>
                <w:sz w:val="22"/>
                <w:szCs w:val="22"/>
              </w:rPr>
            </w:pPr>
          </w:p>
        </w:tc>
      </w:tr>
      <w:tr w:rsidR="00E7681E" w14:paraId="6698ACEF" w14:textId="77777777" w:rsidTr="0098570E">
        <w:tc>
          <w:tcPr>
            <w:tcW w:w="1195" w:type="pct"/>
            <w:vMerge/>
          </w:tcPr>
          <w:p w14:paraId="27797342" w14:textId="77777777" w:rsidR="00E7681E" w:rsidRDefault="00E7681E" w:rsidP="00745118">
            <w:pPr>
              <w:spacing w:before="120" w:after="120"/>
              <w:rPr>
                <w:b/>
                <w:sz w:val="22"/>
                <w:szCs w:val="22"/>
              </w:rPr>
            </w:pPr>
          </w:p>
        </w:tc>
        <w:tc>
          <w:tcPr>
            <w:tcW w:w="1044" w:type="pct"/>
            <w:vMerge/>
          </w:tcPr>
          <w:p w14:paraId="79477980"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6FFBE80B" w14:textId="37ADC6BF" w:rsidR="00E7681E" w:rsidRDefault="00E7681E" w:rsidP="00430B60">
            <w:pPr>
              <w:spacing w:before="120" w:after="120"/>
              <w:rPr>
                <w:sz w:val="22"/>
                <w:szCs w:val="22"/>
              </w:rPr>
            </w:pPr>
            <w:r w:rsidRPr="007A2E0D">
              <w:rPr>
                <w:sz w:val="22"/>
                <w:szCs w:val="22"/>
              </w:rPr>
              <w:t xml:space="preserve">Provide examples of how you assess, record and report on pupil progress regarding emotional wellbeing </w:t>
            </w:r>
          </w:p>
          <w:p w14:paraId="2E01ECC7" w14:textId="77777777" w:rsidR="00E7681E" w:rsidRDefault="00E7681E" w:rsidP="00430B60">
            <w:pPr>
              <w:spacing w:before="120" w:after="120"/>
              <w:rPr>
                <w:sz w:val="22"/>
                <w:szCs w:val="22"/>
              </w:rPr>
            </w:pPr>
          </w:p>
          <w:p w14:paraId="460D0B20" w14:textId="3149874A" w:rsidR="00E7681E" w:rsidRPr="007A2E0D" w:rsidRDefault="00E7681E" w:rsidP="00430B60">
            <w:pPr>
              <w:spacing w:before="120" w:after="120"/>
              <w:rPr>
                <w:sz w:val="22"/>
                <w:szCs w:val="22"/>
              </w:rPr>
            </w:pPr>
          </w:p>
        </w:tc>
        <w:tc>
          <w:tcPr>
            <w:tcW w:w="1624" w:type="pct"/>
          </w:tcPr>
          <w:p w14:paraId="7D70AC8E" w14:textId="77777777" w:rsidR="00E7681E" w:rsidRDefault="00E7681E" w:rsidP="00745118">
            <w:pPr>
              <w:spacing w:before="120" w:after="120"/>
              <w:rPr>
                <w:b/>
                <w:sz w:val="22"/>
                <w:szCs w:val="22"/>
              </w:rPr>
            </w:pPr>
          </w:p>
        </w:tc>
      </w:tr>
      <w:tr w:rsidR="007A2E0D" w14:paraId="261904D2" w14:textId="77777777" w:rsidTr="007A2E0D">
        <w:tc>
          <w:tcPr>
            <w:tcW w:w="5000" w:type="pct"/>
            <w:gridSpan w:val="4"/>
          </w:tcPr>
          <w:p w14:paraId="11528730" w14:textId="30600DBD" w:rsidR="007A2E0D" w:rsidRDefault="007A2E0D" w:rsidP="00745118">
            <w:pPr>
              <w:spacing w:before="120" w:after="120"/>
              <w:rPr>
                <w:b/>
                <w:sz w:val="22"/>
                <w:szCs w:val="22"/>
              </w:rPr>
            </w:pPr>
            <w:r w:rsidRPr="007A2E0D">
              <w:rPr>
                <w:b/>
                <w:sz w:val="32"/>
                <w:szCs w:val="32"/>
              </w:rPr>
              <w:lastRenderedPageBreak/>
              <w:t>3.</w:t>
            </w:r>
            <w:r>
              <w:rPr>
                <w:b/>
                <w:sz w:val="32"/>
                <w:szCs w:val="32"/>
              </w:rPr>
              <w:t xml:space="preserve"> </w:t>
            </w:r>
            <w:r w:rsidRPr="007A2E0D">
              <w:rPr>
                <w:b/>
                <w:sz w:val="32"/>
                <w:szCs w:val="32"/>
              </w:rPr>
              <w:t>Learning and teaching, curriculum planning and resourcing</w:t>
            </w:r>
          </w:p>
        </w:tc>
      </w:tr>
      <w:tr w:rsidR="0098570E" w14:paraId="03D84294" w14:textId="77777777" w:rsidTr="0098570E">
        <w:tc>
          <w:tcPr>
            <w:tcW w:w="1195" w:type="pct"/>
            <w:shd w:val="clear" w:color="auto" w:fill="000000" w:themeFill="text1"/>
          </w:tcPr>
          <w:p w14:paraId="5520D389" w14:textId="428B3761" w:rsidR="007A2E0D" w:rsidRDefault="007A2E0D" w:rsidP="0098570E">
            <w:pPr>
              <w:spacing w:before="120" w:after="120"/>
              <w:jc w:val="center"/>
              <w:rPr>
                <w:b/>
                <w:sz w:val="22"/>
                <w:szCs w:val="22"/>
              </w:rPr>
            </w:pPr>
            <w:r w:rsidRPr="007A2E0D">
              <w:rPr>
                <w:b/>
              </w:rPr>
              <w:t>Criteria &amp; Minimum Evidence</w:t>
            </w:r>
          </w:p>
        </w:tc>
        <w:tc>
          <w:tcPr>
            <w:tcW w:w="1044" w:type="pct"/>
            <w:shd w:val="clear" w:color="auto" w:fill="000000" w:themeFill="text1"/>
          </w:tcPr>
          <w:p w14:paraId="67600130" w14:textId="640A2749" w:rsidR="007A2E0D" w:rsidRDefault="0098570E" w:rsidP="0098570E">
            <w:pPr>
              <w:spacing w:before="120" w:after="120"/>
              <w:jc w:val="center"/>
              <w:rPr>
                <w:b/>
                <w:sz w:val="22"/>
                <w:szCs w:val="22"/>
              </w:rPr>
            </w:pPr>
            <w:r>
              <w:rPr>
                <w:b/>
              </w:rPr>
              <w:t>Links to Ofsted</w:t>
            </w:r>
            <w:r w:rsidR="00360C42">
              <w:rPr>
                <w:b/>
              </w:rPr>
              <w:t xml:space="preserve"> &amp; DfE</w:t>
            </w:r>
          </w:p>
        </w:tc>
        <w:tc>
          <w:tcPr>
            <w:tcW w:w="2761" w:type="pct"/>
            <w:gridSpan w:val="2"/>
            <w:shd w:val="clear" w:color="auto" w:fill="000000" w:themeFill="text1"/>
          </w:tcPr>
          <w:p w14:paraId="39BF882F" w14:textId="7864D229" w:rsidR="007A2E0D" w:rsidRDefault="0098570E" w:rsidP="0098570E">
            <w:pPr>
              <w:spacing w:before="120" w:after="120"/>
              <w:jc w:val="center"/>
              <w:rPr>
                <w:b/>
                <w:sz w:val="22"/>
                <w:szCs w:val="22"/>
              </w:rPr>
            </w:pPr>
            <w:r>
              <w:rPr>
                <w:b/>
              </w:rPr>
              <w:t>School Evidence</w:t>
            </w:r>
          </w:p>
        </w:tc>
      </w:tr>
      <w:tr w:rsidR="00E7681E" w14:paraId="23F2A598" w14:textId="77777777" w:rsidTr="00A91934">
        <w:tc>
          <w:tcPr>
            <w:tcW w:w="1195" w:type="pct"/>
            <w:vMerge w:val="restart"/>
          </w:tcPr>
          <w:p w14:paraId="04CD2035" w14:textId="77777777" w:rsidR="00E7681E" w:rsidRDefault="00E7681E" w:rsidP="00745118">
            <w:pPr>
              <w:spacing w:before="120" w:after="120"/>
              <w:rPr>
                <w:b/>
                <w:sz w:val="22"/>
                <w:szCs w:val="22"/>
              </w:rPr>
            </w:pPr>
          </w:p>
        </w:tc>
        <w:tc>
          <w:tcPr>
            <w:tcW w:w="1044" w:type="pct"/>
            <w:vMerge w:val="restart"/>
          </w:tcPr>
          <w:p w14:paraId="4C59488D" w14:textId="77777777" w:rsidR="00E7681E" w:rsidRDefault="00E7681E" w:rsidP="00745118">
            <w:pPr>
              <w:spacing w:before="120" w:after="120"/>
              <w:rPr>
                <w:b/>
                <w:sz w:val="22"/>
                <w:szCs w:val="22"/>
              </w:rPr>
            </w:pPr>
          </w:p>
        </w:tc>
        <w:tc>
          <w:tcPr>
            <w:tcW w:w="2761" w:type="pct"/>
            <w:gridSpan w:val="2"/>
            <w:shd w:val="clear" w:color="auto" w:fill="D9D9D9" w:themeFill="background1" w:themeFillShade="D9"/>
          </w:tcPr>
          <w:p w14:paraId="1635AB20" w14:textId="524E0C52" w:rsidR="00E7681E" w:rsidRDefault="00E7681E" w:rsidP="00745118">
            <w:pPr>
              <w:spacing w:before="120" w:after="120"/>
              <w:rPr>
                <w:b/>
                <w:sz w:val="22"/>
                <w:szCs w:val="22"/>
              </w:rPr>
            </w:pPr>
            <w:r>
              <w:rPr>
                <w:b/>
                <w:sz w:val="22"/>
                <w:szCs w:val="22"/>
              </w:rPr>
              <w:t xml:space="preserve">Overall </w:t>
            </w:r>
          </w:p>
        </w:tc>
      </w:tr>
      <w:tr w:rsidR="00E7681E" w14:paraId="69B6C74C" w14:textId="77777777" w:rsidTr="00430B60">
        <w:trPr>
          <w:trHeight w:val="1070"/>
        </w:trPr>
        <w:tc>
          <w:tcPr>
            <w:tcW w:w="1195" w:type="pct"/>
            <w:vMerge/>
          </w:tcPr>
          <w:p w14:paraId="3AA89D0B" w14:textId="77777777" w:rsidR="00E7681E" w:rsidRDefault="00E7681E" w:rsidP="00745118">
            <w:pPr>
              <w:spacing w:before="120" w:after="120"/>
              <w:rPr>
                <w:b/>
                <w:sz w:val="22"/>
                <w:szCs w:val="22"/>
              </w:rPr>
            </w:pPr>
          </w:p>
        </w:tc>
        <w:tc>
          <w:tcPr>
            <w:tcW w:w="1044" w:type="pct"/>
            <w:vMerge/>
          </w:tcPr>
          <w:p w14:paraId="719D82D7"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42B155C3" w14:textId="2BB80106" w:rsidR="00E7681E" w:rsidRPr="00430B60" w:rsidRDefault="00E7681E" w:rsidP="00430B60">
            <w:pPr>
              <w:pStyle w:val="p1"/>
              <w:rPr>
                <w:rFonts w:asciiTheme="minorHAnsi" w:hAnsiTheme="minorHAnsi" w:cstheme="minorBidi"/>
                <w:sz w:val="22"/>
                <w:szCs w:val="22"/>
                <w:lang w:eastAsia="en-US"/>
              </w:rPr>
            </w:pPr>
            <w:r w:rsidRPr="00430B60">
              <w:rPr>
                <w:rFonts w:asciiTheme="minorHAnsi" w:hAnsiTheme="minorHAnsi" w:cstheme="minorBidi"/>
                <w:sz w:val="22"/>
                <w:szCs w:val="22"/>
                <w:lang w:eastAsia="en-US"/>
              </w:rPr>
              <w:t xml:space="preserve">Provide examples of how you celebrate pupil </w:t>
            </w:r>
            <w:r>
              <w:rPr>
                <w:rFonts w:asciiTheme="minorHAnsi" w:hAnsiTheme="minorHAnsi" w:cstheme="minorBidi"/>
                <w:sz w:val="22"/>
                <w:szCs w:val="22"/>
                <w:lang w:eastAsia="en-US"/>
              </w:rPr>
              <w:t>progress and achievement in these areas</w:t>
            </w:r>
          </w:p>
        </w:tc>
        <w:tc>
          <w:tcPr>
            <w:tcW w:w="1624" w:type="pct"/>
          </w:tcPr>
          <w:p w14:paraId="2833E3CC" w14:textId="77777777" w:rsidR="00E7681E" w:rsidRDefault="00E7681E" w:rsidP="00745118">
            <w:pPr>
              <w:spacing w:before="120" w:after="120"/>
              <w:rPr>
                <w:b/>
                <w:sz w:val="22"/>
                <w:szCs w:val="22"/>
              </w:rPr>
            </w:pPr>
          </w:p>
        </w:tc>
      </w:tr>
      <w:tr w:rsidR="00E7681E" w14:paraId="3A276E0A" w14:textId="77777777" w:rsidTr="00A91934">
        <w:trPr>
          <w:trHeight w:val="1547"/>
        </w:trPr>
        <w:tc>
          <w:tcPr>
            <w:tcW w:w="1195" w:type="pct"/>
            <w:vMerge/>
          </w:tcPr>
          <w:p w14:paraId="2C128C6B" w14:textId="77777777" w:rsidR="00E7681E" w:rsidRDefault="00E7681E" w:rsidP="00745118">
            <w:pPr>
              <w:spacing w:before="120" w:after="120"/>
              <w:rPr>
                <w:b/>
                <w:sz w:val="22"/>
                <w:szCs w:val="22"/>
              </w:rPr>
            </w:pPr>
          </w:p>
        </w:tc>
        <w:tc>
          <w:tcPr>
            <w:tcW w:w="1044" w:type="pct"/>
            <w:vMerge/>
          </w:tcPr>
          <w:p w14:paraId="5EA19E7D" w14:textId="77777777" w:rsidR="00E7681E" w:rsidRDefault="00E7681E" w:rsidP="00745118">
            <w:pPr>
              <w:spacing w:before="120" w:after="120"/>
              <w:rPr>
                <w:b/>
                <w:sz w:val="22"/>
                <w:szCs w:val="22"/>
              </w:rPr>
            </w:pPr>
          </w:p>
        </w:tc>
        <w:tc>
          <w:tcPr>
            <w:tcW w:w="1137" w:type="pct"/>
            <w:shd w:val="clear" w:color="auto" w:fill="F2F2F2" w:themeFill="background1" w:themeFillShade="F2"/>
          </w:tcPr>
          <w:p w14:paraId="794A1565" w14:textId="7A5B5EC4" w:rsidR="00E7681E" w:rsidRPr="00A91934" w:rsidRDefault="00E7681E" w:rsidP="00745118">
            <w:pPr>
              <w:spacing w:before="120" w:after="120"/>
              <w:rPr>
                <w:sz w:val="22"/>
                <w:szCs w:val="22"/>
              </w:rPr>
            </w:pPr>
            <w:r w:rsidRPr="00A91934">
              <w:rPr>
                <w:sz w:val="22"/>
                <w:szCs w:val="22"/>
              </w:rPr>
              <w:t>Has the content of the school curriculum in each academic year for every subject including PSHE been published on the school website</w:t>
            </w:r>
            <w:r>
              <w:rPr>
                <w:sz w:val="22"/>
                <w:szCs w:val="22"/>
              </w:rPr>
              <w:t>?</w:t>
            </w:r>
          </w:p>
        </w:tc>
        <w:tc>
          <w:tcPr>
            <w:tcW w:w="1624" w:type="pct"/>
          </w:tcPr>
          <w:p w14:paraId="2A23CACA" w14:textId="77777777" w:rsidR="00E7681E" w:rsidRDefault="00E7681E" w:rsidP="00745118">
            <w:pPr>
              <w:spacing w:before="120" w:after="120"/>
              <w:rPr>
                <w:b/>
                <w:sz w:val="22"/>
                <w:szCs w:val="22"/>
              </w:rPr>
            </w:pPr>
          </w:p>
        </w:tc>
      </w:tr>
      <w:tr w:rsidR="002904FA" w14:paraId="36156A9D" w14:textId="77777777" w:rsidTr="002904FA">
        <w:trPr>
          <w:trHeight w:val="1547"/>
        </w:trPr>
        <w:tc>
          <w:tcPr>
            <w:tcW w:w="5000" w:type="pct"/>
            <w:gridSpan w:val="4"/>
          </w:tcPr>
          <w:p w14:paraId="26ACB531" w14:textId="06878DE0" w:rsidR="00C137BE" w:rsidRPr="006C0FEA" w:rsidRDefault="00C137BE" w:rsidP="00C137BE">
            <w:pPr>
              <w:spacing w:before="120" w:after="120"/>
              <w:rPr>
                <w:rFonts w:ascii="Calibri" w:hAnsi="Calibri"/>
                <w:b/>
                <w:sz w:val="20"/>
                <w:szCs w:val="20"/>
              </w:rPr>
            </w:pPr>
            <w:r w:rsidRPr="006C0FEA">
              <w:rPr>
                <w:rFonts w:ascii="Calibri" w:hAnsi="Calibri"/>
                <w:b/>
                <w:sz w:val="20"/>
                <w:szCs w:val="20"/>
              </w:rPr>
              <w:t>Key Documents:</w:t>
            </w:r>
          </w:p>
          <w:p w14:paraId="6292D580" w14:textId="666F7226" w:rsidR="002904FA" w:rsidRPr="006C0FEA" w:rsidRDefault="00C137BE" w:rsidP="006C0FEA">
            <w:pPr>
              <w:rPr>
                <w:i/>
                <w:sz w:val="20"/>
                <w:szCs w:val="20"/>
              </w:rPr>
            </w:pPr>
            <w:r w:rsidRPr="006C0FEA">
              <w:rPr>
                <w:rFonts w:ascii="Calibri" w:hAnsi="Calibri"/>
                <w:sz w:val="20"/>
                <w:szCs w:val="20"/>
              </w:rPr>
              <w:t xml:space="preserve">The criteria and minimum evidence for this section has been based on the following documents: </w:t>
            </w:r>
            <w:r w:rsidRPr="006C0FEA">
              <w:rPr>
                <w:i/>
                <w:sz w:val="20"/>
                <w:szCs w:val="20"/>
              </w:rPr>
              <w:t xml:space="preserve">Ofsted (2012) School Inspection Handbook; Ofsted (2015) The Common Inspection Framework; DfE (2014) What maintained schools must publish online; DfE (2014) What academies, free schools and colleges should publish online; Ofsted (2012) Outstanding Physical Education for all; DfE (2013) Personal, Social, Health and Economic (PSHE) education; DfEE (2000) Sex and Relationships Education Guidance; DfE (2015) PSHE education a review of impact and effective practice; Ofsted (2013) Not yet good enough: PSHE in schools; DfE (2016) Keeping children safe in education; DfE (2017) Childhood Sexual Exploitation, Definition and guidance for practitioners; PHE (2015) What works in schools and colleges to increase physical activity; PHE (2014) The link between pupil health and wellbeing and attainment; DfE (2013) Design and technology programmes of study KS1,2,3; DfE (2013) Science programmes of study; School Food Plan (2015) Ofsted Guidance; EPI (2016) Children and Young People’s Mental Health. Time to Deliver; Mentor (2016) Preventing Children and Young People’s Mental Health and Substance Use Problems. </w:t>
            </w:r>
            <w:r w:rsidR="001953C6" w:rsidRPr="006C0FEA">
              <w:rPr>
                <w:i/>
                <w:sz w:val="20"/>
                <w:szCs w:val="20"/>
              </w:rPr>
              <w:t>NICE (2007) Alcohol: school based interventions</w:t>
            </w:r>
            <w:r w:rsidR="00B72C77" w:rsidRPr="006C0FEA">
              <w:rPr>
                <w:i/>
                <w:sz w:val="20"/>
                <w:szCs w:val="20"/>
              </w:rPr>
              <w:t>; NICE (2010) Smoking prevention in schools</w:t>
            </w:r>
            <w:r w:rsidR="007E725B" w:rsidRPr="006C0FEA">
              <w:rPr>
                <w:i/>
                <w:sz w:val="20"/>
                <w:szCs w:val="20"/>
              </w:rPr>
              <w:t>;</w:t>
            </w:r>
            <w:r w:rsidR="007E725B" w:rsidRPr="006C0FEA">
              <w:rPr>
                <w:sz w:val="20"/>
                <w:szCs w:val="20"/>
              </w:rPr>
              <w:t xml:space="preserve"> </w:t>
            </w:r>
            <w:r w:rsidR="007E725B" w:rsidRPr="006C0FEA">
              <w:rPr>
                <w:i/>
                <w:sz w:val="20"/>
                <w:szCs w:val="20"/>
              </w:rPr>
              <w:t>NICE (2008) Social and emotional wellbeing in primary education</w:t>
            </w:r>
            <w:r w:rsidR="00784FF0" w:rsidRPr="006C0FEA">
              <w:rPr>
                <w:i/>
                <w:sz w:val="20"/>
                <w:szCs w:val="20"/>
              </w:rPr>
              <w:t>;</w:t>
            </w:r>
            <w:r w:rsidR="00784FF0" w:rsidRPr="006C0FEA">
              <w:rPr>
                <w:rFonts w:ascii="Calibri" w:hAnsi="Calibri"/>
                <w:i/>
                <w:sz w:val="20"/>
                <w:szCs w:val="20"/>
              </w:rPr>
              <w:t xml:space="preserve"> NICE (2009) Social and emotional wellbeing in secondary education</w:t>
            </w:r>
            <w:r w:rsidR="006F645C">
              <w:rPr>
                <w:rFonts w:ascii="Calibri" w:hAnsi="Calibri"/>
                <w:i/>
                <w:sz w:val="20"/>
                <w:szCs w:val="20"/>
              </w:rPr>
              <w:t>; DfE (2015) The Prevent Duty</w:t>
            </w:r>
            <w:r w:rsidR="007C1A22">
              <w:rPr>
                <w:rFonts w:ascii="Calibri" w:hAnsi="Calibri"/>
                <w:i/>
                <w:sz w:val="20"/>
                <w:szCs w:val="20"/>
              </w:rPr>
              <w:t>; DfE (2016) Mental Health and Behaviour in Schools</w:t>
            </w:r>
          </w:p>
        </w:tc>
      </w:tr>
    </w:tbl>
    <w:p w14:paraId="12D82A5A" w14:textId="77777777" w:rsidR="00AA17B0" w:rsidRDefault="00AA17B0" w:rsidP="000774AF">
      <w:pPr>
        <w:rPr>
          <w:b/>
          <w:sz w:val="22"/>
          <w:szCs w:val="22"/>
        </w:rPr>
      </w:pPr>
    </w:p>
    <w:p w14:paraId="60BA28EA" w14:textId="60C0880D" w:rsidR="00921FEB" w:rsidRDefault="00430B60" w:rsidP="000774AF">
      <w:pPr>
        <w:rPr>
          <w:b/>
          <w:sz w:val="22"/>
          <w:szCs w:val="22"/>
        </w:rPr>
      </w:pPr>
      <w:r>
        <w:rPr>
          <w:b/>
          <w:sz w:val="22"/>
          <w:szCs w:val="22"/>
        </w:rPr>
        <w:br w:type="page"/>
      </w:r>
    </w:p>
    <w:p w14:paraId="51D3BF81" w14:textId="6E4D71DC" w:rsidR="00921FEB" w:rsidRDefault="00921FEB">
      <w:pPr>
        <w:rPr>
          <w:b/>
          <w:sz w:val="22"/>
          <w:szCs w:val="22"/>
        </w:rPr>
      </w:pPr>
    </w:p>
    <w:tbl>
      <w:tblPr>
        <w:tblStyle w:val="TableGrid"/>
        <w:tblW w:w="5002" w:type="pct"/>
        <w:tblInd w:w="-5" w:type="dxa"/>
        <w:tblLayout w:type="fixed"/>
        <w:tblLook w:val="04A0" w:firstRow="1" w:lastRow="0" w:firstColumn="1" w:lastColumn="0" w:noHBand="0" w:noVBand="1"/>
      </w:tblPr>
      <w:tblGrid>
        <w:gridCol w:w="4251"/>
        <w:gridCol w:w="35"/>
        <w:gridCol w:w="2491"/>
        <w:gridCol w:w="53"/>
        <w:gridCol w:w="3075"/>
        <w:gridCol w:w="4765"/>
      </w:tblGrid>
      <w:tr w:rsidR="0080717D" w14:paraId="493C24C5" w14:textId="77777777" w:rsidTr="0080717D">
        <w:tc>
          <w:tcPr>
            <w:tcW w:w="5000" w:type="pct"/>
            <w:gridSpan w:val="6"/>
          </w:tcPr>
          <w:p w14:paraId="68F63AD6" w14:textId="12A74656" w:rsidR="007B37A9" w:rsidRPr="00226C1E" w:rsidRDefault="007B37A9" w:rsidP="004F6A02">
            <w:pPr>
              <w:spacing w:before="120" w:after="120"/>
              <w:rPr>
                <w:b/>
                <w:sz w:val="32"/>
                <w:szCs w:val="32"/>
              </w:rPr>
            </w:pPr>
            <w:r w:rsidRPr="00226C1E">
              <w:rPr>
                <w:b/>
                <w:sz w:val="32"/>
                <w:szCs w:val="32"/>
              </w:rPr>
              <w:t>4. School ethos, culture, environment &amp; SMSC development</w:t>
            </w:r>
          </w:p>
        </w:tc>
      </w:tr>
      <w:tr w:rsidR="0080717D" w14:paraId="514FD404" w14:textId="77777777" w:rsidTr="0080717D">
        <w:tc>
          <w:tcPr>
            <w:tcW w:w="1461" w:type="pct"/>
            <w:gridSpan w:val="2"/>
            <w:shd w:val="clear" w:color="auto" w:fill="000000" w:themeFill="text1"/>
          </w:tcPr>
          <w:p w14:paraId="235B6B2A" w14:textId="3422E760" w:rsidR="007B37A9" w:rsidRDefault="007B37A9" w:rsidP="004F6A02">
            <w:pPr>
              <w:spacing w:before="120" w:after="120"/>
              <w:jc w:val="center"/>
              <w:rPr>
                <w:b/>
                <w:sz w:val="22"/>
                <w:szCs w:val="22"/>
              </w:rPr>
            </w:pPr>
            <w:r>
              <w:rPr>
                <w:b/>
                <w:sz w:val="22"/>
                <w:szCs w:val="22"/>
              </w:rPr>
              <w:t>Criteria &amp; Minimum Evidence</w:t>
            </w:r>
          </w:p>
        </w:tc>
        <w:tc>
          <w:tcPr>
            <w:tcW w:w="849" w:type="pct"/>
            <w:shd w:val="clear" w:color="auto" w:fill="000000" w:themeFill="text1"/>
          </w:tcPr>
          <w:p w14:paraId="052AFCAF" w14:textId="749204F1" w:rsidR="007B37A9" w:rsidRDefault="007B37A9" w:rsidP="004F6A02">
            <w:pPr>
              <w:spacing w:before="120" w:after="120"/>
              <w:jc w:val="center"/>
              <w:rPr>
                <w:b/>
                <w:sz w:val="22"/>
                <w:szCs w:val="22"/>
              </w:rPr>
            </w:pPr>
            <w:r>
              <w:rPr>
                <w:b/>
                <w:sz w:val="22"/>
                <w:szCs w:val="22"/>
              </w:rPr>
              <w:t>Links to Ofsted</w:t>
            </w:r>
            <w:r w:rsidR="00360C42">
              <w:rPr>
                <w:b/>
                <w:sz w:val="22"/>
                <w:szCs w:val="22"/>
              </w:rPr>
              <w:t xml:space="preserve"> &amp; DfE</w:t>
            </w:r>
          </w:p>
        </w:tc>
        <w:tc>
          <w:tcPr>
            <w:tcW w:w="2690" w:type="pct"/>
            <w:gridSpan w:val="3"/>
            <w:shd w:val="clear" w:color="auto" w:fill="000000" w:themeFill="text1"/>
          </w:tcPr>
          <w:p w14:paraId="0D0D4655" w14:textId="3FA15E90" w:rsidR="007B37A9" w:rsidRDefault="007B37A9" w:rsidP="004F6A02">
            <w:pPr>
              <w:spacing w:before="120" w:after="120"/>
              <w:jc w:val="center"/>
              <w:rPr>
                <w:b/>
                <w:sz w:val="22"/>
                <w:szCs w:val="22"/>
              </w:rPr>
            </w:pPr>
            <w:r>
              <w:rPr>
                <w:b/>
                <w:sz w:val="22"/>
                <w:szCs w:val="22"/>
              </w:rPr>
              <w:t>School Evidence</w:t>
            </w:r>
          </w:p>
        </w:tc>
      </w:tr>
      <w:tr w:rsidR="0080717D" w14:paraId="6F97FC0D" w14:textId="77777777" w:rsidTr="0080717D">
        <w:tc>
          <w:tcPr>
            <w:tcW w:w="5000" w:type="pct"/>
            <w:gridSpan w:val="6"/>
            <w:shd w:val="clear" w:color="auto" w:fill="D9D9D9" w:themeFill="background1" w:themeFillShade="D9"/>
          </w:tcPr>
          <w:p w14:paraId="132E3AF1" w14:textId="641F50B3" w:rsidR="00226C1E" w:rsidRDefault="00770E02" w:rsidP="004F6A02">
            <w:pPr>
              <w:spacing w:before="120" w:after="120"/>
              <w:rPr>
                <w:b/>
                <w:sz w:val="22"/>
                <w:szCs w:val="22"/>
              </w:rPr>
            </w:pPr>
            <w:r>
              <w:rPr>
                <w:b/>
                <w:sz w:val="22"/>
                <w:szCs w:val="22"/>
              </w:rPr>
              <w:t>Playground Provision</w:t>
            </w:r>
          </w:p>
        </w:tc>
      </w:tr>
      <w:tr w:rsidR="0080717D" w14:paraId="6D6B5ADD" w14:textId="77777777" w:rsidTr="0038744A">
        <w:tc>
          <w:tcPr>
            <w:tcW w:w="1461" w:type="pct"/>
            <w:gridSpan w:val="2"/>
            <w:vMerge w:val="restart"/>
          </w:tcPr>
          <w:p w14:paraId="5E8837E6" w14:textId="18A2E44A" w:rsidR="007566A4" w:rsidRPr="007566A4" w:rsidRDefault="007566A4" w:rsidP="004F6A02">
            <w:pPr>
              <w:spacing w:before="120" w:after="120"/>
              <w:rPr>
                <w:sz w:val="22"/>
                <w:szCs w:val="22"/>
              </w:rPr>
            </w:pPr>
            <w:r w:rsidRPr="007566A4">
              <w:rPr>
                <w:sz w:val="22"/>
                <w:szCs w:val="22"/>
              </w:rPr>
              <w:t xml:space="preserve">Playgrounds are safe, supportive, encourage physical activity and include quiet areas. </w:t>
            </w:r>
          </w:p>
          <w:p w14:paraId="2AD54E0B" w14:textId="77777777" w:rsidR="007566A4" w:rsidRPr="007566A4" w:rsidRDefault="007566A4" w:rsidP="004F6A02">
            <w:pPr>
              <w:spacing w:before="120" w:after="120"/>
              <w:rPr>
                <w:sz w:val="22"/>
                <w:szCs w:val="22"/>
              </w:rPr>
            </w:pPr>
            <w:r w:rsidRPr="007566A4">
              <w:rPr>
                <w:sz w:val="22"/>
                <w:szCs w:val="22"/>
              </w:rPr>
              <w:t xml:space="preserve">Playground provision includes: </w:t>
            </w:r>
          </w:p>
          <w:p w14:paraId="541FCD84" w14:textId="77777777" w:rsidR="007566A4" w:rsidRPr="007566A4" w:rsidRDefault="007566A4" w:rsidP="004F6A02">
            <w:pPr>
              <w:pStyle w:val="ListParagraph"/>
              <w:numPr>
                <w:ilvl w:val="0"/>
                <w:numId w:val="19"/>
              </w:numPr>
              <w:spacing w:before="120" w:after="120"/>
              <w:rPr>
                <w:sz w:val="22"/>
                <w:szCs w:val="22"/>
              </w:rPr>
            </w:pPr>
            <w:r w:rsidRPr="007566A4">
              <w:rPr>
                <w:sz w:val="22"/>
                <w:szCs w:val="22"/>
              </w:rPr>
              <w:t>a range of activities</w:t>
            </w:r>
          </w:p>
          <w:p w14:paraId="631C32C4" w14:textId="77777777" w:rsidR="007566A4" w:rsidRPr="007566A4" w:rsidRDefault="007566A4" w:rsidP="004F6A02">
            <w:pPr>
              <w:pStyle w:val="ListParagraph"/>
              <w:numPr>
                <w:ilvl w:val="0"/>
                <w:numId w:val="19"/>
              </w:numPr>
              <w:spacing w:before="120" w:after="120"/>
              <w:rPr>
                <w:sz w:val="22"/>
                <w:szCs w:val="22"/>
              </w:rPr>
            </w:pPr>
            <w:r w:rsidRPr="007566A4">
              <w:rPr>
                <w:sz w:val="22"/>
                <w:szCs w:val="22"/>
              </w:rPr>
              <w:t>active and quiet areas</w:t>
            </w:r>
          </w:p>
          <w:p w14:paraId="4BD48609" w14:textId="77777777" w:rsidR="007566A4" w:rsidRPr="007566A4" w:rsidRDefault="007566A4" w:rsidP="004F6A02">
            <w:pPr>
              <w:pStyle w:val="ListParagraph"/>
              <w:numPr>
                <w:ilvl w:val="0"/>
                <w:numId w:val="19"/>
              </w:numPr>
              <w:spacing w:before="120" w:after="120"/>
              <w:rPr>
                <w:sz w:val="22"/>
                <w:szCs w:val="22"/>
              </w:rPr>
            </w:pPr>
            <w:r w:rsidRPr="007566A4">
              <w:rPr>
                <w:sz w:val="22"/>
                <w:szCs w:val="22"/>
              </w:rPr>
              <w:t>plenty of physical activity</w:t>
            </w:r>
          </w:p>
          <w:p w14:paraId="72634B2B" w14:textId="3326D246" w:rsidR="00226C1E" w:rsidRPr="007566A4" w:rsidRDefault="007566A4" w:rsidP="004F6A02">
            <w:pPr>
              <w:pStyle w:val="ListParagraph"/>
              <w:numPr>
                <w:ilvl w:val="0"/>
                <w:numId w:val="19"/>
              </w:numPr>
              <w:spacing w:before="120" w:after="120"/>
              <w:rPr>
                <w:b/>
                <w:sz w:val="22"/>
                <w:szCs w:val="22"/>
              </w:rPr>
            </w:pPr>
            <w:r w:rsidRPr="007566A4">
              <w:rPr>
                <w:sz w:val="22"/>
                <w:szCs w:val="22"/>
              </w:rPr>
              <w:t>supervision and support</w:t>
            </w:r>
          </w:p>
        </w:tc>
        <w:tc>
          <w:tcPr>
            <w:tcW w:w="867" w:type="pct"/>
            <w:gridSpan w:val="2"/>
            <w:vMerge w:val="restart"/>
          </w:tcPr>
          <w:p w14:paraId="53D1B833" w14:textId="77777777" w:rsidR="00360C42" w:rsidRDefault="00360C42" w:rsidP="00360C42">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66479C97"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644F4351" w14:textId="1500CF08" w:rsidR="00226C1E" w:rsidRPr="007B37A9" w:rsidRDefault="00226C1E" w:rsidP="004F6A02">
            <w:pPr>
              <w:spacing w:before="120" w:after="120"/>
              <w:rPr>
                <w:sz w:val="22"/>
                <w:szCs w:val="22"/>
              </w:rPr>
            </w:pPr>
            <w:r>
              <w:rPr>
                <w:sz w:val="22"/>
                <w:szCs w:val="22"/>
              </w:rPr>
              <w:t>Provide examples of the energetic activities or sports that are available to pupils on the playground</w:t>
            </w:r>
          </w:p>
        </w:tc>
        <w:tc>
          <w:tcPr>
            <w:tcW w:w="1624" w:type="pct"/>
          </w:tcPr>
          <w:p w14:paraId="4FD65AEF" w14:textId="77777777" w:rsidR="00226C1E" w:rsidRDefault="00226C1E" w:rsidP="004F6A02">
            <w:pPr>
              <w:spacing w:before="120" w:after="120"/>
              <w:rPr>
                <w:b/>
                <w:sz w:val="22"/>
                <w:szCs w:val="22"/>
              </w:rPr>
            </w:pPr>
          </w:p>
        </w:tc>
      </w:tr>
      <w:tr w:rsidR="0080717D" w14:paraId="645BF109" w14:textId="77777777" w:rsidTr="0038744A">
        <w:tc>
          <w:tcPr>
            <w:tcW w:w="1461" w:type="pct"/>
            <w:gridSpan w:val="2"/>
            <w:vMerge/>
          </w:tcPr>
          <w:p w14:paraId="4A89BA88" w14:textId="77777777" w:rsidR="00226C1E" w:rsidRDefault="00226C1E" w:rsidP="004F6A02">
            <w:pPr>
              <w:spacing w:before="120" w:after="120"/>
              <w:rPr>
                <w:b/>
                <w:sz w:val="22"/>
                <w:szCs w:val="22"/>
              </w:rPr>
            </w:pPr>
          </w:p>
        </w:tc>
        <w:tc>
          <w:tcPr>
            <w:tcW w:w="867" w:type="pct"/>
            <w:gridSpan w:val="2"/>
            <w:vMerge/>
          </w:tcPr>
          <w:p w14:paraId="20C5E320"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62A715CB" w14:textId="0983A03C" w:rsidR="00226C1E" w:rsidRPr="007B37A9" w:rsidRDefault="00226C1E" w:rsidP="004F6A02">
            <w:pPr>
              <w:spacing w:before="120" w:after="120"/>
              <w:rPr>
                <w:sz w:val="22"/>
                <w:szCs w:val="22"/>
              </w:rPr>
            </w:pPr>
            <w:r>
              <w:rPr>
                <w:sz w:val="22"/>
                <w:szCs w:val="22"/>
              </w:rPr>
              <w:t xml:space="preserve">Provide examples of the quiet activities that are available to pupils on the playground. </w:t>
            </w:r>
          </w:p>
        </w:tc>
        <w:tc>
          <w:tcPr>
            <w:tcW w:w="1624" w:type="pct"/>
          </w:tcPr>
          <w:p w14:paraId="3EFBFE6A" w14:textId="77777777" w:rsidR="00226C1E" w:rsidRDefault="00226C1E" w:rsidP="004F6A02">
            <w:pPr>
              <w:spacing w:before="120" w:after="120"/>
              <w:rPr>
                <w:b/>
                <w:sz w:val="22"/>
                <w:szCs w:val="22"/>
              </w:rPr>
            </w:pPr>
          </w:p>
        </w:tc>
      </w:tr>
      <w:tr w:rsidR="0080717D" w14:paraId="357B1E03" w14:textId="77777777" w:rsidTr="0038744A">
        <w:tc>
          <w:tcPr>
            <w:tcW w:w="1461" w:type="pct"/>
            <w:gridSpan w:val="2"/>
            <w:vMerge/>
          </w:tcPr>
          <w:p w14:paraId="363ADFE1" w14:textId="77777777" w:rsidR="00226C1E" w:rsidRDefault="00226C1E" w:rsidP="004F6A02">
            <w:pPr>
              <w:spacing w:before="120" w:after="120"/>
              <w:rPr>
                <w:b/>
                <w:sz w:val="22"/>
                <w:szCs w:val="22"/>
              </w:rPr>
            </w:pPr>
          </w:p>
        </w:tc>
        <w:tc>
          <w:tcPr>
            <w:tcW w:w="867" w:type="pct"/>
            <w:gridSpan w:val="2"/>
            <w:vMerge/>
          </w:tcPr>
          <w:p w14:paraId="0BAB8D03"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4F4D7080" w14:textId="6CBE28B4" w:rsidR="00226C1E" w:rsidRPr="007B37A9" w:rsidRDefault="00226C1E" w:rsidP="004F6A02">
            <w:pPr>
              <w:spacing w:before="120" w:after="120"/>
              <w:rPr>
                <w:sz w:val="22"/>
                <w:szCs w:val="22"/>
              </w:rPr>
            </w:pPr>
            <w:r>
              <w:rPr>
                <w:sz w:val="22"/>
                <w:szCs w:val="22"/>
              </w:rPr>
              <w:t>Provide details of the supervision arrangements on the playground</w:t>
            </w:r>
          </w:p>
        </w:tc>
        <w:tc>
          <w:tcPr>
            <w:tcW w:w="1624" w:type="pct"/>
          </w:tcPr>
          <w:p w14:paraId="68E1B21E" w14:textId="77777777" w:rsidR="00226C1E" w:rsidRDefault="00226C1E" w:rsidP="004F6A02">
            <w:pPr>
              <w:spacing w:before="120" w:after="120"/>
              <w:rPr>
                <w:b/>
                <w:sz w:val="22"/>
                <w:szCs w:val="22"/>
              </w:rPr>
            </w:pPr>
          </w:p>
        </w:tc>
      </w:tr>
      <w:tr w:rsidR="0080717D" w14:paraId="011D6BED" w14:textId="77777777" w:rsidTr="0038744A">
        <w:tc>
          <w:tcPr>
            <w:tcW w:w="1461" w:type="pct"/>
            <w:gridSpan w:val="2"/>
            <w:vMerge/>
          </w:tcPr>
          <w:p w14:paraId="4F3B2F42" w14:textId="77777777" w:rsidR="00226C1E" w:rsidRDefault="00226C1E" w:rsidP="004F6A02">
            <w:pPr>
              <w:spacing w:before="120" w:after="120"/>
              <w:rPr>
                <w:b/>
                <w:sz w:val="22"/>
                <w:szCs w:val="22"/>
              </w:rPr>
            </w:pPr>
          </w:p>
        </w:tc>
        <w:tc>
          <w:tcPr>
            <w:tcW w:w="867" w:type="pct"/>
            <w:gridSpan w:val="2"/>
            <w:vMerge/>
          </w:tcPr>
          <w:p w14:paraId="2C90CC79"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4A00FB19" w14:textId="0094E2BC" w:rsidR="00226C1E" w:rsidRPr="007B37A9" w:rsidRDefault="00226C1E" w:rsidP="004F6A02">
            <w:pPr>
              <w:spacing w:before="120" w:after="120"/>
              <w:rPr>
                <w:sz w:val="22"/>
                <w:szCs w:val="22"/>
              </w:rPr>
            </w:pPr>
            <w:r>
              <w:rPr>
                <w:sz w:val="22"/>
                <w:szCs w:val="22"/>
              </w:rPr>
              <w:t>Provide details of any pupil based support available on the playground</w:t>
            </w:r>
          </w:p>
        </w:tc>
        <w:tc>
          <w:tcPr>
            <w:tcW w:w="1624" w:type="pct"/>
          </w:tcPr>
          <w:p w14:paraId="7B3206CB" w14:textId="77777777" w:rsidR="00226C1E" w:rsidRDefault="00226C1E" w:rsidP="004F6A02">
            <w:pPr>
              <w:spacing w:before="120" w:after="120"/>
              <w:rPr>
                <w:b/>
                <w:sz w:val="22"/>
                <w:szCs w:val="22"/>
              </w:rPr>
            </w:pPr>
          </w:p>
          <w:p w14:paraId="493B89C3" w14:textId="77777777" w:rsidR="005B6E4D" w:rsidRDefault="005B6E4D" w:rsidP="004F6A02">
            <w:pPr>
              <w:spacing w:before="120" w:after="120"/>
              <w:rPr>
                <w:b/>
                <w:sz w:val="22"/>
                <w:szCs w:val="22"/>
              </w:rPr>
            </w:pPr>
          </w:p>
          <w:p w14:paraId="0C20ECF6" w14:textId="77777777" w:rsidR="005B6E4D" w:rsidRDefault="005B6E4D" w:rsidP="004F6A02">
            <w:pPr>
              <w:spacing w:before="120" w:after="120"/>
              <w:rPr>
                <w:b/>
                <w:sz w:val="22"/>
                <w:szCs w:val="22"/>
              </w:rPr>
            </w:pPr>
          </w:p>
          <w:p w14:paraId="662F5B27" w14:textId="77777777" w:rsidR="005B6E4D" w:rsidRDefault="005B6E4D" w:rsidP="004F6A02">
            <w:pPr>
              <w:spacing w:before="120" w:after="120"/>
              <w:rPr>
                <w:b/>
                <w:sz w:val="22"/>
                <w:szCs w:val="22"/>
              </w:rPr>
            </w:pPr>
          </w:p>
          <w:p w14:paraId="41C8D371" w14:textId="77777777" w:rsidR="005B6E4D" w:rsidRDefault="005B6E4D" w:rsidP="004F6A02">
            <w:pPr>
              <w:spacing w:before="120" w:after="120"/>
              <w:rPr>
                <w:b/>
                <w:sz w:val="22"/>
                <w:szCs w:val="22"/>
              </w:rPr>
            </w:pPr>
          </w:p>
          <w:p w14:paraId="50645B95" w14:textId="77777777" w:rsidR="005B6E4D" w:rsidRDefault="005B6E4D" w:rsidP="004F6A02">
            <w:pPr>
              <w:spacing w:before="120" w:after="120"/>
              <w:rPr>
                <w:b/>
                <w:sz w:val="22"/>
                <w:szCs w:val="22"/>
              </w:rPr>
            </w:pPr>
          </w:p>
          <w:p w14:paraId="351A528C" w14:textId="77777777" w:rsidR="005B6E4D" w:rsidRDefault="005B6E4D" w:rsidP="004F6A02">
            <w:pPr>
              <w:spacing w:before="120" w:after="120"/>
              <w:rPr>
                <w:b/>
                <w:sz w:val="22"/>
                <w:szCs w:val="22"/>
              </w:rPr>
            </w:pPr>
          </w:p>
          <w:p w14:paraId="4DDDA285" w14:textId="77777777" w:rsidR="005B6E4D" w:rsidRDefault="005B6E4D" w:rsidP="004F6A02">
            <w:pPr>
              <w:spacing w:before="120" w:after="120"/>
              <w:rPr>
                <w:b/>
                <w:sz w:val="22"/>
                <w:szCs w:val="22"/>
              </w:rPr>
            </w:pPr>
          </w:p>
          <w:p w14:paraId="4AB0A41A" w14:textId="77777777" w:rsidR="005B6E4D" w:rsidRDefault="005B6E4D" w:rsidP="004F6A02">
            <w:pPr>
              <w:spacing w:before="120" w:after="120"/>
              <w:rPr>
                <w:b/>
                <w:sz w:val="22"/>
                <w:szCs w:val="22"/>
              </w:rPr>
            </w:pPr>
          </w:p>
          <w:p w14:paraId="22ADD051" w14:textId="77777777" w:rsidR="005B6E4D" w:rsidRDefault="005B6E4D" w:rsidP="004F6A02">
            <w:pPr>
              <w:spacing w:before="120" w:after="120"/>
              <w:rPr>
                <w:b/>
                <w:sz w:val="22"/>
                <w:szCs w:val="22"/>
              </w:rPr>
            </w:pPr>
          </w:p>
        </w:tc>
      </w:tr>
      <w:tr w:rsidR="0080717D" w14:paraId="1EB319EE" w14:textId="77777777" w:rsidTr="0080717D">
        <w:tc>
          <w:tcPr>
            <w:tcW w:w="5000" w:type="pct"/>
            <w:gridSpan w:val="6"/>
            <w:shd w:val="clear" w:color="auto" w:fill="auto"/>
          </w:tcPr>
          <w:p w14:paraId="1D033273" w14:textId="7DF8E950" w:rsidR="005B6E4D" w:rsidRDefault="005B6E4D" w:rsidP="004F6A02">
            <w:pPr>
              <w:spacing w:before="120" w:after="120"/>
              <w:rPr>
                <w:b/>
                <w:sz w:val="22"/>
                <w:szCs w:val="22"/>
              </w:rPr>
            </w:pPr>
            <w:r w:rsidRPr="00226C1E">
              <w:rPr>
                <w:b/>
                <w:sz w:val="32"/>
                <w:szCs w:val="32"/>
              </w:rPr>
              <w:lastRenderedPageBreak/>
              <w:t>4. School ethos, culture, environment &amp; SMSC development</w:t>
            </w:r>
          </w:p>
        </w:tc>
      </w:tr>
      <w:tr w:rsidR="0080717D" w14:paraId="711F88D1" w14:textId="77777777" w:rsidTr="0080717D">
        <w:tc>
          <w:tcPr>
            <w:tcW w:w="1449" w:type="pct"/>
            <w:shd w:val="clear" w:color="auto" w:fill="000000" w:themeFill="text1"/>
          </w:tcPr>
          <w:p w14:paraId="1EBD325C" w14:textId="1156A871" w:rsidR="005B6E4D" w:rsidRDefault="005B6E4D" w:rsidP="004F6A02">
            <w:pPr>
              <w:spacing w:before="120" w:after="120"/>
              <w:jc w:val="center"/>
              <w:rPr>
                <w:b/>
                <w:sz w:val="22"/>
                <w:szCs w:val="22"/>
              </w:rPr>
            </w:pPr>
            <w:r>
              <w:rPr>
                <w:b/>
                <w:sz w:val="22"/>
                <w:szCs w:val="22"/>
              </w:rPr>
              <w:t>Criteria &amp; Minimum Evidence</w:t>
            </w:r>
          </w:p>
        </w:tc>
        <w:tc>
          <w:tcPr>
            <w:tcW w:w="879" w:type="pct"/>
            <w:gridSpan w:val="3"/>
            <w:shd w:val="clear" w:color="auto" w:fill="000000" w:themeFill="text1"/>
          </w:tcPr>
          <w:p w14:paraId="5B41B2CF" w14:textId="20D48132" w:rsidR="005B6E4D" w:rsidRDefault="005B6E4D" w:rsidP="004F6A02">
            <w:pPr>
              <w:spacing w:before="120" w:after="120"/>
              <w:jc w:val="center"/>
              <w:rPr>
                <w:b/>
                <w:sz w:val="22"/>
                <w:szCs w:val="22"/>
              </w:rPr>
            </w:pPr>
            <w:r>
              <w:rPr>
                <w:b/>
                <w:sz w:val="22"/>
                <w:szCs w:val="22"/>
              </w:rPr>
              <w:t>Links to Ofsted</w:t>
            </w:r>
            <w:r w:rsidR="00360C42">
              <w:rPr>
                <w:b/>
                <w:sz w:val="22"/>
                <w:szCs w:val="22"/>
              </w:rPr>
              <w:t xml:space="preserve"> &amp; DfE</w:t>
            </w:r>
          </w:p>
        </w:tc>
        <w:tc>
          <w:tcPr>
            <w:tcW w:w="2672" w:type="pct"/>
            <w:gridSpan w:val="2"/>
            <w:shd w:val="clear" w:color="auto" w:fill="000000" w:themeFill="text1"/>
          </w:tcPr>
          <w:p w14:paraId="2707CBBB" w14:textId="4ABAC670" w:rsidR="005B6E4D" w:rsidRDefault="005B6E4D" w:rsidP="004F6A02">
            <w:pPr>
              <w:spacing w:before="120" w:after="120"/>
              <w:jc w:val="center"/>
              <w:rPr>
                <w:b/>
                <w:sz w:val="22"/>
                <w:szCs w:val="22"/>
              </w:rPr>
            </w:pPr>
            <w:r>
              <w:rPr>
                <w:b/>
                <w:sz w:val="22"/>
                <w:szCs w:val="22"/>
              </w:rPr>
              <w:t>School Evidence</w:t>
            </w:r>
          </w:p>
        </w:tc>
      </w:tr>
      <w:tr w:rsidR="0080717D" w14:paraId="7000A8DC" w14:textId="77777777" w:rsidTr="0080717D">
        <w:tc>
          <w:tcPr>
            <w:tcW w:w="5000" w:type="pct"/>
            <w:gridSpan w:val="6"/>
            <w:shd w:val="clear" w:color="auto" w:fill="D9D9D9" w:themeFill="background1" w:themeFillShade="D9"/>
          </w:tcPr>
          <w:p w14:paraId="13EC6C3A" w14:textId="0FAC60BA" w:rsidR="00226C1E" w:rsidRDefault="00226C1E" w:rsidP="004F6A02">
            <w:pPr>
              <w:spacing w:before="120" w:after="120"/>
              <w:rPr>
                <w:b/>
                <w:sz w:val="22"/>
                <w:szCs w:val="22"/>
              </w:rPr>
            </w:pPr>
            <w:r>
              <w:rPr>
                <w:b/>
                <w:sz w:val="22"/>
                <w:szCs w:val="22"/>
              </w:rPr>
              <w:t>Food Provision</w:t>
            </w:r>
          </w:p>
        </w:tc>
      </w:tr>
      <w:tr w:rsidR="0080717D" w14:paraId="16A2B96F" w14:textId="77777777" w:rsidTr="0038744A">
        <w:tc>
          <w:tcPr>
            <w:tcW w:w="1449" w:type="pct"/>
            <w:vMerge w:val="restart"/>
          </w:tcPr>
          <w:p w14:paraId="645AFE2D" w14:textId="230394A8" w:rsidR="00226C1E" w:rsidRPr="007566A4" w:rsidRDefault="007566A4" w:rsidP="004F6A02">
            <w:pPr>
              <w:spacing w:before="120" w:after="120"/>
              <w:rPr>
                <w:sz w:val="22"/>
                <w:szCs w:val="22"/>
              </w:rPr>
            </w:pPr>
            <w:r w:rsidRPr="007566A4">
              <w:rPr>
                <w:sz w:val="22"/>
                <w:szCs w:val="22"/>
              </w:rPr>
              <w:t xml:space="preserve">The school provides pupils with food that </w:t>
            </w:r>
            <w:r>
              <w:rPr>
                <w:sz w:val="22"/>
                <w:szCs w:val="22"/>
              </w:rPr>
              <w:t>meet the food</w:t>
            </w:r>
            <w:r w:rsidRPr="007566A4">
              <w:rPr>
                <w:sz w:val="22"/>
                <w:szCs w:val="22"/>
              </w:rPr>
              <w:t xml:space="preserve">-based standards for school lunches and food-based standards for school food other than lunches.  The school provides guidance on healthy packed lunches and pupils should have easy access to free, clean and palatable drinking water </w:t>
            </w:r>
            <w:proofErr w:type="gramStart"/>
            <w:r w:rsidRPr="007566A4">
              <w:rPr>
                <w:sz w:val="22"/>
                <w:szCs w:val="22"/>
              </w:rPr>
              <w:t>at all times</w:t>
            </w:r>
            <w:proofErr w:type="gramEnd"/>
            <w:r w:rsidRPr="007566A4">
              <w:rPr>
                <w:sz w:val="22"/>
                <w:szCs w:val="22"/>
              </w:rPr>
              <w:t>.</w:t>
            </w:r>
          </w:p>
        </w:tc>
        <w:tc>
          <w:tcPr>
            <w:tcW w:w="879" w:type="pct"/>
            <w:gridSpan w:val="3"/>
            <w:vMerge w:val="restart"/>
          </w:tcPr>
          <w:p w14:paraId="2F945279" w14:textId="77777777" w:rsidR="00360C42" w:rsidRDefault="00360C42" w:rsidP="00360C42">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14E4405E" w14:textId="77777777" w:rsidR="00226C1E" w:rsidRPr="00360C42" w:rsidRDefault="00360C42" w:rsidP="00360C42">
            <w:pPr>
              <w:pStyle w:val="ListParagraph"/>
              <w:numPr>
                <w:ilvl w:val="0"/>
                <w:numId w:val="28"/>
              </w:numPr>
              <w:spacing w:before="120" w:after="120"/>
              <w:rPr>
                <w:i/>
                <w:sz w:val="22"/>
                <w:szCs w:val="22"/>
              </w:rPr>
            </w:pPr>
            <w:r w:rsidRPr="00360C42">
              <w:rPr>
                <w:i/>
                <w:sz w:val="22"/>
                <w:szCs w:val="22"/>
              </w:rPr>
              <w:t>DfE (2015) PSHE: a review of impact and effective practice</w:t>
            </w:r>
          </w:p>
          <w:p w14:paraId="1E1ACF65" w14:textId="77777777" w:rsidR="00360C42" w:rsidRPr="00360C42" w:rsidRDefault="00360C42" w:rsidP="00360C42">
            <w:pPr>
              <w:pStyle w:val="ListParagraph"/>
              <w:numPr>
                <w:ilvl w:val="0"/>
                <w:numId w:val="28"/>
              </w:numPr>
              <w:spacing w:before="120" w:after="120"/>
              <w:rPr>
                <w:i/>
                <w:sz w:val="22"/>
                <w:szCs w:val="22"/>
              </w:rPr>
            </w:pPr>
            <w:r w:rsidRPr="00360C42">
              <w:rPr>
                <w:i/>
                <w:sz w:val="22"/>
                <w:szCs w:val="22"/>
              </w:rPr>
              <w:t xml:space="preserve">DfE (2016) School food in England. Departmental advice for governing bodies. </w:t>
            </w:r>
          </w:p>
          <w:p w14:paraId="11D5E0BD" w14:textId="363B5AE5" w:rsidR="00360C42" w:rsidRPr="00360C42" w:rsidRDefault="00360C42" w:rsidP="004F6A02">
            <w:pPr>
              <w:spacing w:before="120" w:after="120"/>
              <w:rPr>
                <w:sz w:val="22"/>
                <w:szCs w:val="22"/>
              </w:rPr>
            </w:pPr>
          </w:p>
        </w:tc>
        <w:tc>
          <w:tcPr>
            <w:tcW w:w="1048" w:type="pct"/>
            <w:shd w:val="clear" w:color="auto" w:fill="F2F2F2" w:themeFill="background1" w:themeFillShade="F2"/>
          </w:tcPr>
          <w:p w14:paraId="551B64B6" w14:textId="0DA6CB58" w:rsidR="00226C1E" w:rsidRPr="007B37A9" w:rsidRDefault="00226C1E" w:rsidP="004F6A02">
            <w:pPr>
              <w:spacing w:before="120" w:after="120"/>
              <w:rPr>
                <w:sz w:val="22"/>
                <w:szCs w:val="22"/>
              </w:rPr>
            </w:pPr>
            <w:r>
              <w:rPr>
                <w:sz w:val="22"/>
                <w:szCs w:val="22"/>
              </w:rPr>
              <w:t>Provide examples of how you provide a welcoming, social and attractive eating environment</w:t>
            </w:r>
          </w:p>
        </w:tc>
        <w:tc>
          <w:tcPr>
            <w:tcW w:w="1624" w:type="pct"/>
          </w:tcPr>
          <w:p w14:paraId="16F380D9" w14:textId="77777777" w:rsidR="00226C1E" w:rsidRDefault="00226C1E" w:rsidP="004F6A02">
            <w:pPr>
              <w:spacing w:before="120" w:after="120"/>
              <w:rPr>
                <w:b/>
                <w:sz w:val="22"/>
                <w:szCs w:val="22"/>
              </w:rPr>
            </w:pPr>
          </w:p>
        </w:tc>
      </w:tr>
      <w:tr w:rsidR="0080717D" w14:paraId="640A85BC" w14:textId="77777777" w:rsidTr="0038744A">
        <w:tc>
          <w:tcPr>
            <w:tcW w:w="1449" w:type="pct"/>
            <w:vMerge/>
          </w:tcPr>
          <w:p w14:paraId="7BB09E6E" w14:textId="0593251F" w:rsidR="00226C1E" w:rsidRDefault="00226C1E" w:rsidP="004F6A02">
            <w:pPr>
              <w:spacing w:before="120" w:after="120"/>
              <w:rPr>
                <w:b/>
                <w:sz w:val="22"/>
                <w:szCs w:val="22"/>
              </w:rPr>
            </w:pPr>
          </w:p>
        </w:tc>
        <w:tc>
          <w:tcPr>
            <w:tcW w:w="879" w:type="pct"/>
            <w:gridSpan w:val="3"/>
            <w:vMerge/>
          </w:tcPr>
          <w:p w14:paraId="41BACA43"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35EE402F" w14:textId="474EB5C4" w:rsidR="00A00E74" w:rsidRPr="007B37A9" w:rsidRDefault="00226C1E" w:rsidP="0038744A">
            <w:pPr>
              <w:spacing w:before="120" w:after="120"/>
              <w:rPr>
                <w:sz w:val="22"/>
                <w:szCs w:val="22"/>
              </w:rPr>
            </w:pPr>
            <w:r>
              <w:rPr>
                <w:sz w:val="22"/>
                <w:szCs w:val="22"/>
              </w:rPr>
              <w:t>Provide examples of how you ensure the food environment is clean and hygienic</w:t>
            </w:r>
            <w:r w:rsidR="0038744A">
              <w:rPr>
                <w:sz w:val="22"/>
                <w:szCs w:val="22"/>
              </w:rPr>
              <w:t xml:space="preserve"> including hygiene rating</w:t>
            </w:r>
          </w:p>
        </w:tc>
        <w:tc>
          <w:tcPr>
            <w:tcW w:w="1624" w:type="pct"/>
          </w:tcPr>
          <w:p w14:paraId="10212EBB" w14:textId="77777777" w:rsidR="00226C1E" w:rsidRDefault="00226C1E" w:rsidP="004F6A02">
            <w:pPr>
              <w:spacing w:before="120" w:after="120"/>
              <w:rPr>
                <w:b/>
                <w:sz w:val="22"/>
                <w:szCs w:val="22"/>
              </w:rPr>
            </w:pPr>
          </w:p>
        </w:tc>
      </w:tr>
      <w:tr w:rsidR="0080717D" w14:paraId="51B08FA1" w14:textId="77777777" w:rsidTr="0038744A">
        <w:tc>
          <w:tcPr>
            <w:tcW w:w="1449" w:type="pct"/>
            <w:vMerge/>
          </w:tcPr>
          <w:p w14:paraId="02B97A48" w14:textId="77777777" w:rsidR="00226C1E" w:rsidRDefault="00226C1E" w:rsidP="004F6A02">
            <w:pPr>
              <w:spacing w:before="120" w:after="120"/>
              <w:rPr>
                <w:b/>
                <w:sz w:val="22"/>
                <w:szCs w:val="22"/>
              </w:rPr>
            </w:pPr>
          </w:p>
        </w:tc>
        <w:tc>
          <w:tcPr>
            <w:tcW w:w="879" w:type="pct"/>
            <w:gridSpan w:val="3"/>
            <w:vMerge/>
          </w:tcPr>
          <w:p w14:paraId="2094CEBC"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07CBCD15" w14:textId="6409B63F" w:rsidR="0038744A" w:rsidRPr="007B37A9" w:rsidRDefault="00226C1E" w:rsidP="00570683">
            <w:pPr>
              <w:spacing w:before="120" w:after="120"/>
              <w:rPr>
                <w:sz w:val="22"/>
                <w:szCs w:val="22"/>
              </w:rPr>
            </w:pPr>
            <w:r>
              <w:rPr>
                <w:sz w:val="22"/>
                <w:szCs w:val="22"/>
              </w:rPr>
              <w:t xml:space="preserve">Provide details of how school lunches meet the </w:t>
            </w:r>
            <w:hyperlink r:id="rId17" w:history="1">
              <w:r w:rsidRPr="00864390">
                <w:rPr>
                  <w:rStyle w:val="Hyperlink"/>
                  <w:color w:val="0070C0"/>
                  <w:sz w:val="22"/>
                  <w:szCs w:val="22"/>
                </w:rPr>
                <w:t>food based standards</w:t>
              </w:r>
            </w:hyperlink>
            <w:r w:rsidR="0038744A" w:rsidRPr="00864390">
              <w:rPr>
                <w:rStyle w:val="Hyperlink"/>
                <w:color w:val="0070C0"/>
              </w:rPr>
              <w:t xml:space="preserve"> </w:t>
            </w:r>
          </w:p>
        </w:tc>
        <w:tc>
          <w:tcPr>
            <w:tcW w:w="1624" w:type="pct"/>
          </w:tcPr>
          <w:p w14:paraId="30874D63" w14:textId="77777777" w:rsidR="00226C1E" w:rsidRDefault="00226C1E" w:rsidP="004F6A02">
            <w:pPr>
              <w:spacing w:before="120" w:after="120"/>
              <w:rPr>
                <w:b/>
                <w:sz w:val="22"/>
                <w:szCs w:val="22"/>
              </w:rPr>
            </w:pPr>
          </w:p>
        </w:tc>
      </w:tr>
      <w:tr w:rsidR="0080717D" w14:paraId="2BF21D0B" w14:textId="77777777" w:rsidTr="0038744A">
        <w:tc>
          <w:tcPr>
            <w:tcW w:w="1449" w:type="pct"/>
            <w:vMerge/>
          </w:tcPr>
          <w:p w14:paraId="7D82E3F5" w14:textId="77777777" w:rsidR="00226C1E" w:rsidRDefault="00226C1E" w:rsidP="004F6A02">
            <w:pPr>
              <w:spacing w:before="120" w:after="120"/>
              <w:rPr>
                <w:b/>
                <w:sz w:val="22"/>
                <w:szCs w:val="22"/>
              </w:rPr>
            </w:pPr>
          </w:p>
        </w:tc>
        <w:tc>
          <w:tcPr>
            <w:tcW w:w="879" w:type="pct"/>
            <w:gridSpan w:val="3"/>
            <w:vMerge/>
          </w:tcPr>
          <w:p w14:paraId="2170315B"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68223391" w14:textId="0CF2ADC0" w:rsidR="00226C1E" w:rsidRPr="007B37A9" w:rsidRDefault="00226C1E" w:rsidP="00570683">
            <w:pPr>
              <w:spacing w:before="120" w:after="120"/>
              <w:rPr>
                <w:sz w:val="22"/>
                <w:szCs w:val="22"/>
              </w:rPr>
            </w:pPr>
            <w:r w:rsidRPr="007B37A9">
              <w:rPr>
                <w:sz w:val="22"/>
                <w:szCs w:val="22"/>
              </w:rPr>
              <w:t>Provide details</w:t>
            </w:r>
            <w:r>
              <w:rPr>
                <w:sz w:val="22"/>
                <w:szCs w:val="22"/>
              </w:rPr>
              <w:t xml:space="preserve"> </w:t>
            </w:r>
            <w:r w:rsidRPr="007B37A9">
              <w:rPr>
                <w:sz w:val="22"/>
                <w:szCs w:val="22"/>
              </w:rPr>
              <w:t>of how any food</w:t>
            </w:r>
            <w:r>
              <w:rPr>
                <w:sz w:val="22"/>
                <w:szCs w:val="22"/>
              </w:rPr>
              <w:t xml:space="preserve"> other than lunch provided meets the </w:t>
            </w:r>
            <w:hyperlink r:id="rId18" w:history="1">
              <w:r w:rsidRPr="00570683">
                <w:rPr>
                  <w:rStyle w:val="Hyperlink"/>
                  <w:sz w:val="22"/>
                  <w:szCs w:val="22"/>
                </w:rPr>
                <w:t>food based standards</w:t>
              </w:r>
            </w:hyperlink>
            <w:r w:rsidR="0038744A">
              <w:rPr>
                <w:sz w:val="22"/>
                <w:szCs w:val="22"/>
              </w:rPr>
              <w:t xml:space="preserve"> </w:t>
            </w:r>
          </w:p>
        </w:tc>
        <w:tc>
          <w:tcPr>
            <w:tcW w:w="1624" w:type="pct"/>
          </w:tcPr>
          <w:p w14:paraId="032134C5" w14:textId="77777777" w:rsidR="00226C1E" w:rsidRDefault="00226C1E" w:rsidP="004F6A02">
            <w:pPr>
              <w:spacing w:before="120" w:after="120"/>
              <w:rPr>
                <w:b/>
                <w:sz w:val="22"/>
                <w:szCs w:val="22"/>
              </w:rPr>
            </w:pPr>
          </w:p>
        </w:tc>
      </w:tr>
      <w:tr w:rsidR="0080717D" w14:paraId="5A4592BC" w14:textId="77777777" w:rsidTr="0038744A">
        <w:tc>
          <w:tcPr>
            <w:tcW w:w="1449" w:type="pct"/>
            <w:vMerge/>
          </w:tcPr>
          <w:p w14:paraId="025100AD" w14:textId="77777777" w:rsidR="00226C1E" w:rsidRDefault="00226C1E" w:rsidP="004F6A02">
            <w:pPr>
              <w:spacing w:before="120" w:after="120"/>
              <w:rPr>
                <w:b/>
                <w:sz w:val="22"/>
                <w:szCs w:val="22"/>
              </w:rPr>
            </w:pPr>
          </w:p>
        </w:tc>
        <w:tc>
          <w:tcPr>
            <w:tcW w:w="879" w:type="pct"/>
            <w:gridSpan w:val="3"/>
            <w:vMerge/>
          </w:tcPr>
          <w:p w14:paraId="78939083"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501BDD1D" w14:textId="04DBAACA" w:rsidR="00226C1E" w:rsidRPr="007B37A9" w:rsidRDefault="00226C1E" w:rsidP="004F6A02">
            <w:pPr>
              <w:spacing w:before="120" w:after="120"/>
              <w:rPr>
                <w:sz w:val="22"/>
                <w:szCs w:val="22"/>
              </w:rPr>
            </w:pPr>
            <w:r>
              <w:rPr>
                <w:sz w:val="22"/>
                <w:szCs w:val="22"/>
              </w:rPr>
              <w:t>Provide details of your packed lunch guidance and how these are disseminated</w:t>
            </w:r>
          </w:p>
        </w:tc>
        <w:tc>
          <w:tcPr>
            <w:tcW w:w="1624" w:type="pct"/>
          </w:tcPr>
          <w:p w14:paraId="57FE851D" w14:textId="77777777" w:rsidR="00226C1E" w:rsidRDefault="00226C1E" w:rsidP="004F6A02">
            <w:pPr>
              <w:spacing w:before="120" w:after="120"/>
              <w:rPr>
                <w:b/>
                <w:sz w:val="22"/>
                <w:szCs w:val="22"/>
              </w:rPr>
            </w:pPr>
          </w:p>
        </w:tc>
      </w:tr>
      <w:tr w:rsidR="0038744A" w14:paraId="2154A8B4" w14:textId="77777777" w:rsidTr="0038744A">
        <w:trPr>
          <w:trHeight w:val="1868"/>
        </w:trPr>
        <w:tc>
          <w:tcPr>
            <w:tcW w:w="1449" w:type="pct"/>
            <w:vMerge/>
          </w:tcPr>
          <w:p w14:paraId="3A1B1109" w14:textId="77777777" w:rsidR="0038744A" w:rsidRDefault="0038744A" w:rsidP="004F6A02">
            <w:pPr>
              <w:spacing w:before="120" w:after="120"/>
              <w:rPr>
                <w:b/>
                <w:sz w:val="22"/>
                <w:szCs w:val="22"/>
              </w:rPr>
            </w:pPr>
          </w:p>
        </w:tc>
        <w:tc>
          <w:tcPr>
            <w:tcW w:w="879" w:type="pct"/>
            <w:gridSpan w:val="3"/>
            <w:vMerge/>
          </w:tcPr>
          <w:p w14:paraId="3B695ED6" w14:textId="77777777" w:rsidR="0038744A" w:rsidRDefault="0038744A" w:rsidP="004F6A02">
            <w:pPr>
              <w:spacing w:before="120" w:after="120"/>
              <w:rPr>
                <w:b/>
                <w:sz w:val="22"/>
                <w:szCs w:val="22"/>
              </w:rPr>
            </w:pPr>
          </w:p>
        </w:tc>
        <w:tc>
          <w:tcPr>
            <w:tcW w:w="1048" w:type="pct"/>
            <w:shd w:val="clear" w:color="auto" w:fill="F2F2F2" w:themeFill="background1" w:themeFillShade="F2"/>
          </w:tcPr>
          <w:p w14:paraId="5468060B" w14:textId="44136F9D" w:rsidR="0038744A" w:rsidRPr="004A2AF1" w:rsidRDefault="0038744A" w:rsidP="004F6A02">
            <w:pPr>
              <w:spacing w:before="120" w:after="120"/>
              <w:rPr>
                <w:sz w:val="22"/>
                <w:szCs w:val="22"/>
              </w:rPr>
            </w:pPr>
            <w:r>
              <w:rPr>
                <w:sz w:val="22"/>
                <w:szCs w:val="22"/>
              </w:rPr>
              <w:t xml:space="preserve">Provide examples of how you ensure there is free, clean palatable drinking water is available </w:t>
            </w:r>
            <w:proofErr w:type="gramStart"/>
            <w:r>
              <w:rPr>
                <w:sz w:val="22"/>
                <w:szCs w:val="22"/>
              </w:rPr>
              <w:t>at all times</w:t>
            </w:r>
            <w:proofErr w:type="gramEnd"/>
          </w:p>
        </w:tc>
        <w:tc>
          <w:tcPr>
            <w:tcW w:w="1624" w:type="pct"/>
          </w:tcPr>
          <w:p w14:paraId="35BCA6B8" w14:textId="77777777" w:rsidR="0038744A" w:rsidRDefault="0038744A" w:rsidP="004F6A02">
            <w:pPr>
              <w:spacing w:before="120" w:after="120"/>
              <w:rPr>
                <w:b/>
                <w:sz w:val="22"/>
                <w:szCs w:val="22"/>
              </w:rPr>
            </w:pPr>
          </w:p>
        </w:tc>
      </w:tr>
      <w:tr w:rsidR="0080717D" w14:paraId="41092849" w14:textId="77777777" w:rsidTr="0080717D">
        <w:tc>
          <w:tcPr>
            <w:tcW w:w="5000" w:type="pct"/>
            <w:gridSpan w:val="6"/>
            <w:shd w:val="clear" w:color="auto" w:fill="auto"/>
          </w:tcPr>
          <w:p w14:paraId="20644072" w14:textId="1FFAD776" w:rsidR="004F6A02" w:rsidRDefault="004F6A02" w:rsidP="004F6A02">
            <w:pPr>
              <w:spacing w:before="120" w:after="120"/>
              <w:rPr>
                <w:b/>
                <w:sz w:val="22"/>
                <w:szCs w:val="22"/>
              </w:rPr>
            </w:pPr>
            <w:r w:rsidRPr="00226C1E">
              <w:rPr>
                <w:b/>
                <w:sz w:val="32"/>
                <w:szCs w:val="32"/>
              </w:rPr>
              <w:lastRenderedPageBreak/>
              <w:t>4. School ethos, culture, environment &amp; SMSC development</w:t>
            </w:r>
          </w:p>
        </w:tc>
      </w:tr>
      <w:tr w:rsidR="0080717D" w14:paraId="5A66BAA4" w14:textId="77777777" w:rsidTr="0080717D">
        <w:tc>
          <w:tcPr>
            <w:tcW w:w="1449" w:type="pct"/>
            <w:shd w:val="clear" w:color="auto" w:fill="000000" w:themeFill="text1"/>
          </w:tcPr>
          <w:p w14:paraId="3329A490" w14:textId="5CBE4A3A" w:rsidR="004F6A02" w:rsidRDefault="004F6A02" w:rsidP="004F6A02">
            <w:pPr>
              <w:spacing w:before="120" w:after="120"/>
              <w:jc w:val="center"/>
              <w:rPr>
                <w:b/>
                <w:sz w:val="22"/>
                <w:szCs w:val="22"/>
              </w:rPr>
            </w:pPr>
            <w:r>
              <w:rPr>
                <w:b/>
                <w:sz w:val="22"/>
                <w:szCs w:val="22"/>
              </w:rPr>
              <w:t>Criteria &amp; Minimum Evidence</w:t>
            </w:r>
          </w:p>
        </w:tc>
        <w:tc>
          <w:tcPr>
            <w:tcW w:w="879" w:type="pct"/>
            <w:gridSpan w:val="3"/>
            <w:shd w:val="clear" w:color="auto" w:fill="000000" w:themeFill="text1"/>
          </w:tcPr>
          <w:p w14:paraId="5F9AEC1F" w14:textId="136D2785" w:rsidR="004F6A02" w:rsidRDefault="004F6A02" w:rsidP="004F6A02">
            <w:pPr>
              <w:spacing w:before="120" w:after="120"/>
              <w:jc w:val="center"/>
              <w:rPr>
                <w:b/>
                <w:sz w:val="22"/>
                <w:szCs w:val="22"/>
              </w:rPr>
            </w:pPr>
            <w:r>
              <w:rPr>
                <w:b/>
                <w:sz w:val="22"/>
                <w:szCs w:val="22"/>
              </w:rPr>
              <w:t>Links to Ofsted</w:t>
            </w:r>
            <w:r w:rsidR="00360C42">
              <w:rPr>
                <w:b/>
                <w:sz w:val="22"/>
                <w:szCs w:val="22"/>
              </w:rPr>
              <w:t xml:space="preserve"> &amp; DfE</w:t>
            </w:r>
          </w:p>
        </w:tc>
        <w:tc>
          <w:tcPr>
            <w:tcW w:w="2672" w:type="pct"/>
            <w:gridSpan w:val="2"/>
            <w:shd w:val="clear" w:color="auto" w:fill="000000" w:themeFill="text1"/>
          </w:tcPr>
          <w:p w14:paraId="23FA74FC" w14:textId="2D34C285" w:rsidR="004F6A02" w:rsidRDefault="004F6A02" w:rsidP="004F6A02">
            <w:pPr>
              <w:spacing w:before="120" w:after="120"/>
              <w:jc w:val="center"/>
              <w:rPr>
                <w:b/>
                <w:sz w:val="22"/>
                <w:szCs w:val="22"/>
              </w:rPr>
            </w:pPr>
            <w:r>
              <w:rPr>
                <w:b/>
                <w:sz w:val="22"/>
                <w:szCs w:val="22"/>
              </w:rPr>
              <w:t>School Evidence</w:t>
            </w:r>
          </w:p>
        </w:tc>
      </w:tr>
      <w:tr w:rsidR="0038744A" w14:paraId="51A41A8B" w14:textId="77777777" w:rsidTr="0038744A">
        <w:tc>
          <w:tcPr>
            <w:tcW w:w="1449" w:type="pct"/>
            <w:shd w:val="clear" w:color="auto" w:fill="auto"/>
          </w:tcPr>
          <w:p w14:paraId="3BAF8D3A" w14:textId="77777777" w:rsidR="0038744A" w:rsidRDefault="0038744A" w:rsidP="004F6A02">
            <w:pPr>
              <w:spacing w:before="120" w:after="120"/>
              <w:jc w:val="center"/>
              <w:rPr>
                <w:b/>
                <w:sz w:val="22"/>
                <w:szCs w:val="22"/>
              </w:rPr>
            </w:pPr>
          </w:p>
        </w:tc>
        <w:tc>
          <w:tcPr>
            <w:tcW w:w="879" w:type="pct"/>
            <w:gridSpan w:val="3"/>
            <w:shd w:val="clear" w:color="auto" w:fill="auto"/>
          </w:tcPr>
          <w:p w14:paraId="58C9B872" w14:textId="77777777" w:rsidR="0038744A" w:rsidRDefault="0038744A" w:rsidP="004F6A02">
            <w:pPr>
              <w:spacing w:before="120" w:after="120"/>
              <w:jc w:val="center"/>
              <w:rPr>
                <w:b/>
                <w:sz w:val="22"/>
                <w:szCs w:val="22"/>
              </w:rPr>
            </w:pPr>
          </w:p>
        </w:tc>
        <w:tc>
          <w:tcPr>
            <w:tcW w:w="1048" w:type="pct"/>
            <w:shd w:val="clear" w:color="auto" w:fill="F2F2F2" w:themeFill="background1" w:themeFillShade="F2"/>
          </w:tcPr>
          <w:p w14:paraId="5EB3F5E0" w14:textId="2BF389D7" w:rsidR="0038744A" w:rsidRPr="0038744A" w:rsidRDefault="0038744A" w:rsidP="0038744A">
            <w:pPr>
              <w:spacing w:before="120" w:after="120"/>
              <w:rPr>
                <w:sz w:val="22"/>
                <w:szCs w:val="22"/>
              </w:rPr>
            </w:pPr>
            <w:r w:rsidRPr="0038744A">
              <w:rPr>
                <w:sz w:val="22"/>
                <w:szCs w:val="22"/>
              </w:rPr>
              <w:t>Provide examples of how you promote healthy eating and drinking at school </w:t>
            </w:r>
          </w:p>
        </w:tc>
        <w:tc>
          <w:tcPr>
            <w:tcW w:w="1624" w:type="pct"/>
            <w:shd w:val="clear" w:color="auto" w:fill="auto"/>
          </w:tcPr>
          <w:p w14:paraId="4DB5C71A" w14:textId="1A8796E1" w:rsidR="0038744A" w:rsidRDefault="0038744A" w:rsidP="004F6A02">
            <w:pPr>
              <w:spacing w:before="120" w:after="120"/>
              <w:jc w:val="center"/>
              <w:rPr>
                <w:b/>
                <w:sz w:val="22"/>
                <w:szCs w:val="22"/>
              </w:rPr>
            </w:pPr>
          </w:p>
        </w:tc>
      </w:tr>
      <w:tr w:rsidR="0080717D" w14:paraId="265C8824" w14:textId="77777777" w:rsidTr="0080717D">
        <w:tc>
          <w:tcPr>
            <w:tcW w:w="5000" w:type="pct"/>
            <w:gridSpan w:val="6"/>
            <w:shd w:val="clear" w:color="auto" w:fill="D9D9D9" w:themeFill="background1" w:themeFillShade="D9"/>
          </w:tcPr>
          <w:p w14:paraId="250AB207" w14:textId="3BDAA1D1" w:rsidR="00226C1E" w:rsidRDefault="00226C1E" w:rsidP="004F6A02">
            <w:pPr>
              <w:spacing w:before="120" w:after="120"/>
              <w:rPr>
                <w:b/>
                <w:sz w:val="22"/>
                <w:szCs w:val="22"/>
              </w:rPr>
            </w:pPr>
            <w:r>
              <w:rPr>
                <w:b/>
                <w:sz w:val="22"/>
                <w:szCs w:val="22"/>
              </w:rPr>
              <w:t>Physical Activity</w:t>
            </w:r>
          </w:p>
        </w:tc>
      </w:tr>
      <w:tr w:rsidR="00A91934" w14:paraId="43C0D806" w14:textId="77777777" w:rsidTr="0038744A">
        <w:tc>
          <w:tcPr>
            <w:tcW w:w="1449" w:type="pct"/>
            <w:vMerge w:val="restart"/>
          </w:tcPr>
          <w:p w14:paraId="46DF9F80" w14:textId="5BD8901B" w:rsidR="00A91934" w:rsidRPr="007566A4" w:rsidRDefault="00A91934" w:rsidP="004F6A02">
            <w:pPr>
              <w:spacing w:before="120" w:after="120"/>
              <w:rPr>
                <w:sz w:val="22"/>
                <w:szCs w:val="22"/>
              </w:rPr>
            </w:pPr>
            <w:r w:rsidRPr="007566A4">
              <w:rPr>
                <w:sz w:val="22"/>
                <w:szCs w:val="22"/>
              </w:rPr>
              <w:t>The school provides opportunities for pupils to be physically active in and out of the curriculum throughout the school day.  There is a mechanism for monitoring participation.  The school encourages pupils to stay active outside school hours.</w:t>
            </w:r>
            <w:r>
              <w:rPr>
                <w:sz w:val="22"/>
                <w:szCs w:val="22"/>
              </w:rPr>
              <w:t xml:space="preserve"> The school is registered on the School Games website and has planned the date for their School Games Day. </w:t>
            </w:r>
          </w:p>
        </w:tc>
        <w:tc>
          <w:tcPr>
            <w:tcW w:w="879" w:type="pct"/>
            <w:gridSpan w:val="3"/>
            <w:vMerge w:val="restart"/>
          </w:tcPr>
          <w:p w14:paraId="40C62A41" w14:textId="77777777" w:rsidR="00360C42" w:rsidRDefault="00360C42" w:rsidP="00360C42">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0D4FD2F0" w14:textId="77777777" w:rsidR="00A91934" w:rsidRPr="00360C42" w:rsidRDefault="00360C42" w:rsidP="00360C42">
            <w:pPr>
              <w:pStyle w:val="ListParagraph"/>
              <w:numPr>
                <w:ilvl w:val="0"/>
                <w:numId w:val="29"/>
              </w:numPr>
              <w:spacing w:before="120" w:after="120"/>
              <w:rPr>
                <w:i/>
                <w:sz w:val="22"/>
                <w:szCs w:val="22"/>
              </w:rPr>
            </w:pPr>
            <w:r w:rsidRPr="00360C42">
              <w:rPr>
                <w:i/>
                <w:sz w:val="22"/>
                <w:szCs w:val="22"/>
              </w:rPr>
              <w:t xml:space="preserve">Ofsted (2015) Going the extra mile. Excellence in competitive school sport. </w:t>
            </w:r>
          </w:p>
          <w:p w14:paraId="44AEF077" w14:textId="77777777" w:rsidR="00360C42" w:rsidRPr="00360C42" w:rsidRDefault="00360C42" w:rsidP="00360C42">
            <w:pPr>
              <w:pStyle w:val="ListParagraph"/>
              <w:numPr>
                <w:ilvl w:val="0"/>
                <w:numId w:val="29"/>
              </w:numPr>
              <w:spacing w:before="120" w:after="120"/>
              <w:rPr>
                <w:i/>
                <w:sz w:val="22"/>
                <w:szCs w:val="22"/>
              </w:rPr>
            </w:pPr>
            <w:r w:rsidRPr="00360C42">
              <w:rPr>
                <w:i/>
                <w:sz w:val="22"/>
                <w:szCs w:val="22"/>
              </w:rPr>
              <w:t>Ofsted (2014) The PE and Sport Premium for primary schools</w:t>
            </w:r>
          </w:p>
          <w:p w14:paraId="26D9514D" w14:textId="77777777" w:rsidR="00360C42" w:rsidRPr="00360C42" w:rsidRDefault="00360C42" w:rsidP="00360C42">
            <w:pPr>
              <w:pStyle w:val="ListParagraph"/>
              <w:numPr>
                <w:ilvl w:val="0"/>
                <w:numId w:val="29"/>
              </w:numPr>
              <w:spacing w:before="120" w:after="120"/>
              <w:rPr>
                <w:i/>
                <w:sz w:val="22"/>
                <w:szCs w:val="22"/>
              </w:rPr>
            </w:pPr>
            <w:r w:rsidRPr="00360C42">
              <w:rPr>
                <w:i/>
                <w:sz w:val="22"/>
                <w:szCs w:val="22"/>
              </w:rPr>
              <w:t>DfE (2015) PSHE education: a review of evidence and effective practice</w:t>
            </w:r>
          </w:p>
          <w:p w14:paraId="0BF6C3DA" w14:textId="77777777" w:rsidR="00360C42" w:rsidRDefault="00360C42" w:rsidP="004F6A02">
            <w:pPr>
              <w:spacing w:before="120" w:after="120"/>
              <w:rPr>
                <w:b/>
                <w:sz w:val="22"/>
                <w:szCs w:val="22"/>
              </w:rPr>
            </w:pPr>
          </w:p>
        </w:tc>
        <w:tc>
          <w:tcPr>
            <w:tcW w:w="1048" w:type="pct"/>
            <w:shd w:val="clear" w:color="auto" w:fill="F2F2F2" w:themeFill="background1" w:themeFillShade="F2"/>
          </w:tcPr>
          <w:p w14:paraId="14C42736" w14:textId="4C28B0F7" w:rsidR="00A91934" w:rsidRPr="00275992" w:rsidRDefault="00A91934" w:rsidP="004F6A02">
            <w:pPr>
              <w:spacing w:before="120" w:after="120"/>
              <w:rPr>
                <w:sz w:val="22"/>
                <w:szCs w:val="22"/>
              </w:rPr>
            </w:pPr>
            <w:r w:rsidRPr="00275992">
              <w:rPr>
                <w:sz w:val="22"/>
                <w:szCs w:val="22"/>
              </w:rPr>
              <w:t>Provide examples of the physical activity opportunities that you provide</w:t>
            </w:r>
          </w:p>
        </w:tc>
        <w:tc>
          <w:tcPr>
            <w:tcW w:w="1624" w:type="pct"/>
          </w:tcPr>
          <w:p w14:paraId="4421121E" w14:textId="77777777" w:rsidR="00A91934" w:rsidRDefault="00A91934" w:rsidP="004F6A02">
            <w:pPr>
              <w:spacing w:before="120" w:after="120"/>
              <w:rPr>
                <w:b/>
                <w:sz w:val="22"/>
                <w:szCs w:val="22"/>
              </w:rPr>
            </w:pPr>
          </w:p>
        </w:tc>
      </w:tr>
      <w:tr w:rsidR="00A91934" w14:paraId="65C74A5B" w14:textId="77777777" w:rsidTr="0038744A">
        <w:tc>
          <w:tcPr>
            <w:tcW w:w="1449" w:type="pct"/>
            <w:vMerge/>
          </w:tcPr>
          <w:p w14:paraId="582C30D3" w14:textId="7A10B888" w:rsidR="00A91934" w:rsidRDefault="00A91934" w:rsidP="004F6A02">
            <w:pPr>
              <w:spacing w:before="120" w:after="120"/>
              <w:rPr>
                <w:b/>
                <w:sz w:val="22"/>
                <w:szCs w:val="22"/>
              </w:rPr>
            </w:pPr>
          </w:p>
        </w:tc>
        <w:tc>
          <w:tcPr>
            <w:tcW w:w="879" w:type="pct"/>
            <w:gridSpan w:val="3"/>
            <w:vMerge/>
          </w:tcPr>
          <w:p w14:paraId="3259F5E8" w14:textId="77777777" w:rsidR="00A91934" w:rsidRDefault="00A91934" w:rsidP="004F6A02">
            <w:pPr>
              <w:spacing w:before="120" w:after="120"/>
              <w:rPr>
                <w:b/>
                <w:sz w:val="22"/>
                <w:szCs w:val="22"/>
              </w:rPr>
            </w:pPr>
          </w:p>
        </w:tc>
        <w:tc>
          <w:tcPr>
            <w:tcW w:w="1048" w:type="pct"/>
            <w:shd w:val="clear" w:color="auto" w:fill="F2F2F2" w:themeFill="background1" w:themeFillShade="F2"/>
          </w:tcPr>
          <w:p w14:paraId="403B844C" w14:textId="15F65FFE" w:rsidR="00A91934" w:rsidRPr="00275992" w:rsidRDefault="00A91934" w:rsidP="004F6A02">
            <w:pPr>
              <w:spacing w:before="120" w:after="120"/>
              <w:rPr>
                <w:sz w:val="22"/>
                <w:szCs w:val="22"/>
              </w:rPr>
            </w:pPr>
            <w:r>
              <w:rPr>
                <w:sz w:val="22"/>
                <w:szCs w:val="22"/>
              </w:rPr>
              <w:t>Provide details of the systems in place to track pupil’s participation in active opportunities</w:t>
            </w:r>
          </w:p>
        </w:tc>
        <w:tc>
          <w:tcPr>
            <w:tcW w:w="1624" w:type="pct"/>
          </w:tcPr>
          <w:p w14:paraId="464F283B" w14:textId="77777777" w:rsidR="00A91934" w:rsidRDefault="00A91934" w:rsidP="004F6A02">
            <w:pPr>
              <w:spacing w:before="120" w:after="120"/>
              <w:rPr>
                <w:b/>
                <w:sz w:val="22"/>
                <w:szCs w:val="22"/>
              </w:rPr>
            </w:pPr>
          </w:p>
        </w:tc>
      </w:tr>
      <w:tr w:rsidR="00A91934" w14:paraId="1382F97B" w14:textId="77777777" w:rsidTr="0038744A">
        <w:tc>
          <w:tcPr>
            <w:tcW w:w="1449" w:type="pct"/>
            <w:vMerge/>
          </w:tcPr>
          <w:p w14:paraId="297C669E" w14:textId="77777777" w:rsidR="00A91934" w:rsidRDefault="00A91934" w:rsidP="004F6A02">
            <w:pPr>
              <w:spacing w:before="120" w:after="120"/>
              <w:rPr>
                <w:b/>
                <w:sz w:val="22"/>
                <w:szCs w:val="22"/>
              </w:rPr>
            </w:pPr>
          </w:p>
        </w:tc>
        <w:tc>
          <w:tcPr>
            <w:tcW w:w="879" w:type="pct"/>
            <w:gridSpan w:val="3"/>
            <w:vMerge/>
          </w:tcPr>
          <w:p w14:paraId="247981E8" w14:textId="77777777" w:rsidR="00A91934" w:rsidRDefault="00A91934" w:rsidP="004F6A02">
            <w:pPr>
              <w:spacing w:before="120" w:after="120"/>
              <w:rPr>
                <w:b/>
                <w:sz w:val="22"/>
                <w:szCs w:val="22"/>
              </w:rPr>
            </w:pPr>
          </w:p>
        </w:tc>
        <w:tc>
          <w:tcPr>
            <w:tcW w:w="1048" w:type="pct"/>
            <w:shd w:val="clear" w:color="auto" w:fill="F2F2F2" w:themeFill="background1" w:themeFillShade="F2"/>
          </w:tcPr>
          <w:p w14:paraId="64797832" w14:textId="27CD591C" w:rsidR="00A91934" w:rsidRPr="00275992" w:rsidRDefault="00A91934" w:rsidP="004F6A02">
            <w:pPr>
              <w:spacing w:before="120" w:after="120"/>
              <w:rPr>
                <w:sz w:val="22"/>
                <w:szCs w:val="22"/>
              </w:rPr>
            </w:pPr>
            <w:r w:rsidRPr="00275992">
              <w:rPr>
                <w:sz w:val="22"/>
                <w:szCs w:val="22"/>
              </w:rPr>
              <w:t>Provide</w:t>
            </w:r>
            <w:r>
              <w:rPr>
                <w:sz w:val="22"/>
                <w:szCs w:val="22"/>
              </w:rPr>
              <w:t xml:space="preserve"> examples of how you encourage less active</w:t>
            </w:r>
            <w:r w:rsidRPr="00275992">
              <w:rPr>
                <w:sz w:val="22"/>
                <w:szCs w:val="22"/>
              </w:rPr>
              <w:t xml:space="preserve"> pupils to participate in physical activity</w:t>
            </w:r>
          </w:p>
        </w:tc>
        <w:tc>
          <w:tcPr>
            <w:tcW w:w="1624" w:type="pct"/>
          </w:tcPr>
          <w:p w14:paraId="23050AFB" w14:textId="77777777" w:rsidR="00A91934" w:rsidRDefault="00A91934" w:rsidP="004F6A02">
            <w:pPr>
              <w:spacing w:before="120" w:after="120"/>
              <w:rPr>
                <w:b/>
                <w:sz w:val="22"/>
                <w:szCs w:val="22"/>
              </w:rPr>
            </w:pPr>
          </w:p>
        </w:tc>
      </w:tr>
      <w:tr w:rsidR="00A91934" w14:paraId="2C027FF3" w14:textId="77777777" w:rsidTr="0038744A">
        <w:trPr>
          <w:trHeight w:val="305"/>
        </w:trPr>
        <w:tc>
          <w:tcPr>
            <w:tcW w:w="1449" w:type="pct"/>
            <w:vMerge/>
          </w:tcPr>
          <w:p w14:paraId="22A9A34D" w14:textId="77777777" w:rsidR="00A91934" w:rsidRDefault="00A91934" w:rsidP="004F6A02">
            <w:pPr>
              <w:spacing w:before="120" w:after="120"/>
              <w:rPr>
                <w:b/>
                <w:sz w:val="22"/>
                <w:szCs w:val="22"/>
              </w:rPr>
            </w:pPr>
          </w:p>
        </w:tc>
        <w:tc>
          <w:tcPr>
            <w:tcW w:w="879" w:type="pct"/>
            <w:gridSpan w:val="3"/>
            <w:vMerge/>
          </w:tcPr>
          <w:p w14:paraId="60EA7C9D" w14:textId="77777777" w:rsidR="00A91934" w:rsidRDefault="00A91934" w:rsidP="004F6A02">
            <w:pPr>
              <w:spacing w:before="120" w:after="120"/>
              <w:rPr>
                <w:b/>
                <w:sz w:val="22"/>
                <w:szCs w:val="22"/>
              </w:rPr>
            </w:pPr>
          </w:p>
        </w:tc>
        <w:tc>
          <w:tcPr>
            <w:tcW w:w="1048" w:type="pct"/>
            <w:shd w:val="clear" w:color="auto" w:fill="F2F2F2" w:themeFill="background1" w:themeFillShade="F2"/>
          </w:tcPr>
          <w:p w14:paraId="1EBB835B" w14:textId="0BE045BE" w:rsidR="00A91934" w:rsidRDefault="00A91934" w:rsidP="004F6A02">
            <w:pPr>
              <w:spacing w:before="120" w:after="120"/>
              <w:rPr>
                <w:b/>
                <w:sz w:val="22"/>
                <w:szCs w:val="22"/>
              </w:rPr>
            </w:pPr>
            <w:r>
              <w:rPr>
                <w:sz w:val="22"/>
                <w:szCs w:val="22"/>
              </w:rPr>
              <w:t>Date registered on the School Games website</w:t>
            </w:r>
          </w:p>
        </w:tc>
        <w:tc>
          <w:tcPr>
            <w:tcW w:w="1624" w:type="pct"/>
          </w:tcPr>
          <w:p w14:paraId="1AAAF840" w14:textId="77777777" w:rsidR="00A91934" w:rsidRDefault="00A91934" w:rsidP="004F6A02">
            <w:pPr>
              <w:spacing w:before="120" w:after="120"/>
              <w:rPr>
                <w:b/>
                <w:sz w:val="22"/>
                <w:szCs w:val="22"/>
              </w:rPr>
            </w:pPr>
          </w:p>
        </w:tc>
      </w:tr>
      <w:tr w:rsidR="00A91934" w14:paraId="6A912A79" w14:textId="77777777" w:rsidTr="0038744A">
        <w:tc>
          <w:tcPr>
            <w:tcW w:w="1449" w:type="pct"/>
            <w:vMerge/>
          </w:tcPr>
          <w:p w14:paraId="76F358CD" w14:textId="77777777" w:rsidR="00A91934" w:rsidRDefault="00A91934" w:rsidP="004F6A02">
            <w:pPr>
              <w:spacing w:before="120" w:after="120"/>
              <w:rPr>
                <w:b/>
                <w:sz w:val="22"/>
                <w:szCs w:val="22"/>
              </w:rPr>
            </w:pPr>
          </w:p>
        </w:tc>
        <w:tc>
          <w:tcPr>
            <w:tcW w:w="879" w:type="pct"/>
            <w:gridSpan w:val="3"/>
            <w:vMerge/>
          </w:tcPr>
          <w:p w14:paraId="70A2B445" w14:textId="77777777" w:rsidR="00A91934" w:rsidRDefault="00A91934" w:rsidP="004F6A02">
            <w:pPr>
              <w:spacing w:before="120" w:after="120"/>
              <w:rPr>
                <w:b/>
                <w:sz w:val="22"/>
                <w:szCs w:val="22"/>
              </w:rPr>
            </w:pPr>
          </w:p>
        </w:tc>
        <w:tc>
          <w:tcPr>
            <w:tcW w:w="1048" w:type="pct"/>
            <w:shd w:val="clear" w:color="auto" w:fill="F2F2F2" w:themeFill="background1" w:themeFillShade="F2"/>
          </w:tcPr>
          <w:p w14:paraId="2CEAA863" w14:textId="495DD60F" w:rsidR="00A91934" w:rsidRPr="0036094C" w:rsidRDefault="00A91934" w:rsidP="004F6A02">
            <w:pPr>
              <w:spacing w:before="120" w:after="120"/>
              <w:rPr>
                <w:sz w:val="22"/>
                <w:szCs w:val="22"/>
              </w:rPr>
            </w:pPr>
            <w:r w:rsidRPr="0036094C">
              <w:rPr>
                <w:sz w:val="22"/>
                <w:szCs w:val="22"/>
              </w:rPr>
              <w:t>Provide the date of you</w:t>
            </w:r>
            <w:r w:rsidR="003728FC">
              <w:rPr>
                <w:sz w:val="22"/>
                <w:szCs w:val="22"/>
              </w:rPr>
              <w:t>r</w:t>
            </w:r>
            <w:r w:rsidRPr="0036094C">
              <w:rPr>
                <w:sz w:val="22"/>
                <w:szCs w:val="22"/>
              </w:rPr>
              <w:t xml:space="preserve"> next School Games Day </w:t>
            </w:r>
          </w:p>
        </w:tc>
        <w:tc>
          <w:tcPr>
            <w:tcW w:w="1624" w:type="pct"/>
          </w:tcPr>
          <w:p w14:paraId="414AB867" w14:textId="77777777" w:rsidR="00A91934" w:rsidRDefault="00A91934" w:rsidP="004F6A02">
            <w:pPr>
              <w:spacing w:before="120" w:after="120"/>
              <w:rPr>
                <w:b/>
                <w:sz w:val="22"/>
                <w:szCs w:val="22"/>
              </w:rPr>
            </w:pPr>
          </w:p>
        </w:tc>
      </w:tr>
      <w:tr w:rsidR="0038744A" w14:paraId="40225C99" w14:textId="77777777" w:rsidTr="00B72C77">
        <w:trPr>
          <w:trHeight w:val="1046"/>
        </w:trPr>
        <w:tc>
          <w:tcPr>
            <w:tcW w:w="1449" w:type="pct"/>
            <w:vMerge/>
          </w:tcPr>
          <w:p w14:paraId="5E1742BD" w14:textId="77777777" w:rsidR="0038744A" w:rsidRDefault="0038744A" w:rsidP="004F6A02">
            <w:pPr>
              <w:spacing w:before="120" w:after="120"/>
              <w:rPr>
                <w:b/>
                <w:sz w:val="22"/>
                <w:szCs w:val="22"/>
              </w:rPr>
            </w:pPr>
          </w:p>
        </w:tc>
        <w:tc>
          <w:tcPr>
            <w:tcW w:w="879" w:type="pct"/>
            <w:gridSpan w:val="3"/>
            <w:vMerge/>
          </w:tcPr>
          <w:p w14:paraId="3D68443F" w14:textId="77777777" w:rsidR="0038744A" w:rsidRDefault="0038744A" w:rsidP="004F6A02">
            <w:pPr>
              <w:spacing w:before="120" w:after="120"/>
              <w:rPr>
                <w:b/>
                <w:sz w:val="22"/>
                <w:szCs w:val="22"/>
              </w:rPr>
            </w:pPr>
          </w:p>
        </w:tc>
        <w:tc>
          <w:tcPr>
            <w:tcW w:w="1048" w:type="pct"/>
            <w:shd w:val="clear" w:color="auto" w:fill="F2F2F2" w:themeFill="background1" w:themeFillShade="F2"/>
          </w:tcPr>
          <w:p w14:paraId="282CC446" w14:textId="77777777" w:rsidR="0038744A" w:rsidRDefault="0038744A" w:rsidP="004F6A02">
            <w:pPr>
              <w:spacing w:before="120" w:after="120"/>
              <w:rPr>
                <w:sz w:val="22"/>
                <w:szCs w:val="22"/>
              </w:rPr>
            </w:pPr>
            <w:r w:rsidRPr="00275992">
              <w:rPr>
                <w:sz w:val="22"/>
                <w:szCs w:val="22"/>
              </w:rPr>
              <w:t>Provide examples of how you signpost pupils to local clubs and activities</w:t>
            </w:r>
          </w:p>
          <w:p w14:paraId="640EFAD4" w14:textId="6EA7DE14" w:rsidR="0038744A" w:rsidRPr="00A91934" w:rsidRDefault="0038744A" w:rsidP="004F6A02">
            <w:pPr>
              <w:spacing w:before="120" w:after="120"/>
              <w:rPr>
                <w:sz w:val="22"/>
                <w:szCs w:val="22"/>
              </w:rPr>
            </w:pPr>
          </w:p>
        </w:tc>
        <w:tc>
          <w:tcPr>
            <w:tcW w:w="1624" w:type="pct"/>
          </w:tcPr>
          <w:p w14:paraId="2DB97DF8" w14:textId="77777777" w:rsidR="0038744A" w:rsidRDefault="0038744A" w:rsidP="004F6A02">
            <w:pPr>
              <w:spacing w:before="120" w:after="120"/>
              <w:rPr>
                <w:b/>
                <w:sz w:val="22"/>
                <w:szCs w:val="22"/>
              </w:rPr>
            </w:pPr>
          </w:p>
        </w:tc>
      </w:tr>
      <w:tr w:rsidR="0080717D" w14:paraId="10AD26CE" w14:textId="77777777" w:rsidTr="0080717D">
        <w:tc>
          <w:tcPr>
            <w:tcW w:w="5000" w:type="pct"/>
            <w:gridSpan w:val="6"/>
            <w:shd w:val="clear" w:color="auto" w:fill="auto"/>
          </w:tcPr>
          <w:p w14:paraId="3AB36EC4" w14:textId="292076CA" w:rsidR="004F6A02" w:rsidRDefault="004F6A02" w:rsidP="004F6A02">
            <w:pPr>
              <w:spacing w:before="120" w:after="120"/>
              <w:rPr>
                <w:b/>
                <w:sz w:val="22"/>
                <w:szCs w:val="22"/>
              </w:rPr>
            </w:pPr>
            <w:r w:rsidRPr="00226C1E">
              <w:rPr>
                <w:b/>
                <w:sz w:val="32"/>
                <w:szCs w:val="32"/>
              </w:rPr>
              <w:lastRenderedPageBreak/>
              <w:t>4. School ethos, culture, environment &amp; SMSC development</w:t>
            </w:r>
          </w:p>
        </w:tc>
      </w:tr>
      <w:tr w:rsidR="0080717D" w14:paraId="1C3ED28D" w14:textId="77777777" w:rsidTr="0080717D">
        <w:tc>
          <w:tcPr>
            <w:tcW w:w="1449" w:type="pct"/>
            <w:shd w:val="clear" w:color="auto" w:fill="000000" w:themeFill="text1"/>
          </w:tcPr>
          <w:p w14:paraId="7A46E994" w14:textId="3C945529" w:rsidR="004F6A02" w:rsidRDefault="004F6A02" w:rsidP="004F6A02">
            <w:pPr>
              <w:spacing w:before="120" w:after="120"/>
              <w:jc w:val="center"/>
              <w:rPr>
                <w:b/>
                <w:sz w:val="22"/>
                <w:szCs w:val="22"/>
              </w:rPr>
            </w:pPr>
            <w:r>
              <w:rPr>
                <w:b/>
                <w:sz w:val="22"/>
                <w:szCs w:val="22"/>
              </w:rPr>
              <w:t>Criteria &amp; Minimum Evidence</w:t>
            </w:r>
          </w:p>
        </w:tc>
        <w:tc>
          <w:tcPr>
            <w:tcW w:w="879" w:type="pct"/>
            <w:gridSpan w:val="3"/>
            <w:shd w:val="clear" w:color="auto" w:fill="000000" w:themeFill="text1"/>
          </w:tcPr>
          <w:p w14:paraId="0D7BCCE7" w14:textId="5D91D050" w:rsidR="004F6A02" w:rsidRDefault="004F6A02" w:rsidP="004F6A02">
            <w:pPr>
              <w:spacing w:before="120" w:after="120"/>
              <w:jc w:val="center"/>
              <w:rPr>
                <w:b/>
                <w:sz w:val="22"/>
                <w:szCs w:val="22"/>
              </w:rPr>
            </w:pPr>
            <w:r>
              <w:rPr>
                <w:b/>
                <w:sz w:val="22"/>
                <w:szCs w:val="22"/>
              </w:rPr>
              <w:t>Links to Ofsted</w:t>
            </w:r>
            <w:r w:rsidR="00360C42">
              <w:rPr>
                <w:b/>
                <w:sz w:val="22"/>
                <w:szCs w:val="22"/>
              </w:rPr>
              <w:t xml:space="preserve"> &amp; DfE</w:t>
            </w:r>
          </w:p>
        </w:tc>
        <w:tc>
          <w:tcPr>
            <w:tcW w:w="2672" w:type="pct"/>
            <w:gridSpan w:val="2"/>
            <w:shd w:val="clear" w:color="auto" w:fill="000000" w:themeFill="text1"/>
          </w:tcPr>
          <w:p w14:paraId="6C8743BE" w14:textId="3F31F588" w:rsidR="004F6A02" w:rsidRDefault="004F6A02" w:rsidP="004F6A02">
            <w:pPr>
              <w:spacing w:before="120" w:after="120"/>
              <w:jc w:val="center"/>
              <w:rPr>
                <w:b/>
                <w:sz w:val="22"/>
                <w:szCs w:val="22"/>
              </w:rPr>
            </w:pPr>
            <w:r>
              <w:rPr>
                <w:b/>
                <w:sz w:val="22"/>
                <w:szCs w:val="22"/>
              </w:rPr>
              <w:t>School Evidence</w:t>
            </w:r>
          </w:p>
        </w:tc>
      </w:tr>
      <w:tr w:rsidR="0038744A" w14:paraId="6D3AF44C" w14:textId="77777777" w:rsidTr="0038744A">
        <w:tc>
          <w:tcPr>
            <w:tcW w:w="1449" w:type="pct"/>
            <w:shd w:val="clear" w:color="auto" w:fill="auto"/>
          </w:tcPr>
          <w:p w14:paraId="448F8EFD" w14:textId="77777777" w:rsidR="0038744A" w:rsidRDefault="0038744A" w:rsidP="004F6A02">
            <w:pPr>
              <w:spacing w:before="120" w:after="120"/>
              <w:jc w:val="center"/>
              <w:rPr>
                <w:b/>
                <w:sz w:val="22"/>
                <w:szCs w:val="22"/>
              </w:rPr>
            </w:pPr>
          </w:p>
        </w:tc>
        <w:tc>
          <w:tcPr>
            <w:tcW w:w="879" w:type="pct"/>
            <w:gridSpan w:val="3"/>
            <w:shd w:val="clear" w:color="auto" w:fill="auto"/>
          </w:tcPr>
          <w:p w14:paraId="526D6390" w14:textId="77777777" w:rsidR="0038744A" w:rsidRDefault="0038744A" w:rsidP="004F6A02">
            <w:pPr>
              <w:spacing w:before="120" w:after="120"/>
              <w:jc w:val="center"/>
              <w:rPr>
                <w:b/>
                <w:sz w:val="22"/>
                <w:szCs w:val="22"/>
              </w:rPr>
            </w:pPr>
          </w:p>
        </w:tc>
        <w:tc>
          <w:tcPr>
            <w:tcW w:w="1048" w:type="pct"/>
            <w:shd w:val="clear" w:color="auto" w:fill="F2F2F2" w:themeFill="background1" w:themeFillShade="F2"/>
          </w:tcPr>
          <w:p w14:paraId="55FDD924" w14:textId="17848FAC" w:rsidR="0038744A" w:rsidRPr="0038744A" w:rsidRDefault="0038744A" w:rsidP="0038744A">
            <w:pPr>
              <w:spacing w:before="120" w:after="120"/>
              <w:rPr>
                <w:sz w:val="22"/>
                <w:szCs w:val="22"/>
              </w:rPr>
            </w:pPr>
            <w:r w:rsidRPr="0038744A">
              <w:rPr>
                <w:sz w:val="22"/>
                <w:szCs w:val="22"/>
              </w:rPr>
              <w:t>Provide a link to your school website showing a breakdown of how you’ve spent or will spend any PE and sport premium funding </w:t>
            </w:r>
          </w:p>
        </w:tc>
        <w:tc>
          <w:tcPr>
            <w:tcW w:w="1624" w:type="pct"/>
            <w:shd w:val="clear" w:color="auto" w:fill="auto"/>
          </w:tcPr>
          <w:p w14:paraId="49917B7B" w14:textId="5DE5DA8A" w:rsidR="0038744A" w:rsidRDefault="0038744A" w:rsidP="004F6A02">
            <w:pPr>
              <w:spacing w:before="120" w:after="120"/>
              <w:jc w:val="center"/>
              <w:rPr>
                <w:b/>
                <w:sz w:val="22"/>
                <w:szCs w:val="22"/>
              </w:rPr>
            </w:pPr>
          </w:p>
        </w:tc>
      </w:tr>
      <w:tr w:rsidR="0080717D" w14:paraId="195094D0" w14:textId="77777777" w:rsidTr="0080717D">
        <w:tc>
          <w:tcPr>
            <w:tcW w:w="5000" w:type="pct"/>
            <w:gridSpan w:val="6"/>
            <w:shd w:val="clear" w:color="auto" w:fill="D9D9D9" w:themeFill="background1" w:themeFillShade="D9"/>
          </w:tcPr>
          <w:p w14:paraId="2EAC0BE1" w14:textId="1E4ED1D1" w:rsidR="00226C1E" w:rsidRDefault="00226C1E" w:rsidP="004F6A02">
            <w:pPr>
              <w:spacing w:before="120" w:after="120"/>
              <w:rPr>
                <w:b/>
                <w:sz w:val="22"/>
                <w:szCs w:val="22"/>
              </w:rPr>
            </w:pPr>
            <w:r>
              <w:rPr>
                <w:b/>
                <w:sz w:val="22"/>
                <w:szCs w:val="22"/>
              </w:rPr>
              <w:t>Active Travel</w:t>
            </w:r>
          </w:p>
        </w:tc>
      </w:tr>
      <w:tr w:rsidR="0080717D" w14:paraId="13250D4B" w14:textId="77777777" w:rsidTr="0038744A">
        <w:tc>
          <w:tcPr>
            <w:tcW w:w="1449" w:type="pct"/>
            <w:vMerge w:val="restart"/>
          </w:tcPr>
          <w:p w14:paraId="57F2A39A" w14:textId="2E7B4706" w:rsidR="00226C1E" w:rsidRPr="002912E6" w:rsidRDefault="007566A4" w:rsidP="004F6A02">
            <w:pPr>
              <w:spacing w:before="120" w:after="120"/>
              <w:rPr>
                <w:sz w:val="22"/>
                <w:szCs w:val="22"/>
              </w:rPr>
            </w:pPr>
            <w:r w:rsidRPr="007566A4">
              <w:rPr>
                <w:sz w:val="22"/>
                <w:szCs w:val="22"/>
              </w:rPr>
              <w:t>The school promotes active travel to and from school.</w:t>
            </w:r>
            <w:r>
              <w:rPr>
                <w:sz w:val="22"/>
                <w:szCs w:val="22"/>
              </w:rPr>
              <w:t xml:space="preserve"> The school has achieved or is working towards </w:t>
            </w:r>
            <w:r w:rsidR="00226C1E" w:rsidRPr="001E09E2">
              <w:rPr>
                <w:sz w:val="22"/>
                <w:szCs w:val="22"/>
              </w:rPr>
              <w:t xml:space="preserve">STARS Bronze </w:t>
            </w:r>
            <w:r>
              <w:rPr>
                <w:sz w:val="22"/>
                <w:szCs w:val="22"/>
              </w:rPr>
              <w:t>a</w:t>
            </w:r>
            <w:r w:rsidRPr="002912E6">
              <w:rPr>
                <w:sz w:val="22"/>
                <w:szCs w:val="22"/>
              </w:rPr>
              <w:t xml:space="preserve">ccreditation. </w:t>
            </w:r>
          </w:p>
          <w:p w14:paraId="4369B821" w14:textId="6C5E5A3F" w:rsidR="00226C1E" w:rsidRDefault="00226C1E" w:rsidP="004F6A02">
            <w:pPr>
              <w:spacing w:before="120" w:after="120"/>
              <w:rPr>
                <w:b/>
                <w:sz w:val="22"/>
                <w:szCs w:val="22"/>
              </w:rPr>
            </w:pPr>
            <w:r>
              <w:rPr>
                <w:b/>
                <w:sz w:val="22"/>
                <w:szCs w:val="22"/>
              </w:rPr>
              <w:t xml:space="preserve"> </w:t>
            </w:r>
          </w:p>
        </w:tc>
        <w:tc>
          <w:tcPr>
            <w:tcW w:w="879" w:type="pct"/>
            <w:gridSpan w:val="3"/>
            <w:vMerge w:val="restart"/>
          </w:tcPr>
          <w:p w14:paraId="23EACC12" w14:textId="77777777" w:rsidR="00360C42" w:rsidRDefault="00360C42" w:rsidP="00360C42">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49C9B3E6"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5A0761E9" w14:textId="3EA30E27" w:rsidR="00226C1E" w:rsidRPr="001E09E2" w:rsidRDefault="00226C1E" w:rsidP="004F6A02">
            <w:pPr>
              <w:spacing w:before="120" w:after="120"/>
              <w:rPr>
                <w:sz w:val="22"/>
                <w:szCs w:val="22"/>
              </w:rPr>
            </w:pPr>
            <w:r>
              <w:rPr>
                <w:sz w:val="22"/>
                <w:szCs w:val="22"/>
              </w:rPr>
              <w:t>Date of</w:t>
            </w:r>
            <w:r w:rsidRPr="001E09E2">
              <w:rPr>
                <w:sz w:val="22"/>
                <w:szCs w:val="22"/>
              </w:rPr>
              <w:t xml:space="preserve"> last hands up travel survey</w:t>
            </w:r>
          </w:p>
        </w:tc>
        <w:tc>
          <w:tcPr>
            <w:tcW w:w="1624" w:type="pct"/>
          </w:tcPr>
          <w:p w14:paraId="6843FBF0" w14:textId="77777777" w:rsidR="00226C1E" w:rsidRDefault="00226C1E" w:rsidP="004F6A02">
            <w:pPr>
              <w:spacing w:before="120" w:after="120"/>
              <w:rPr>
                <w:b/>
                <w:sz w:val="22"/>
                <w:szCs w:val="22"/>
              </w:rPr>
            </w:pPr>
          </w:p>
        </w:tc>
      </w:tr>
      <w:tr w:rsidR="0080717D" w14:paraId="1D1861ED" w14:textId="77777777" w:rsidTr="0038744A">
        <w:tc>
          <w:tcPr>
            <w:tcW w:w="1449" w:type="pct"/>
            <w:vMerge/>
          </w:tcPr>
          <w:p w14:paraId="0F7BA754" w14:textId="40AD6B1A" w:rsidR="00226C1E" w:rsidRDefault="00226C1E" w:rsidP="004F6A02">
            <w:pPr>
              <w:spacing w:before="120" w:after="120"/>
              <w:rPr>
                <w:b/>
                <w:sz w:val="22"/>
                <w:szCs w:val="22"/>
              </w:rPr>
            </w:pPr>
          </w:p>
        </w:tc>
        <w:tc>
          <w:tcPr>
            <w:tcW w:w="879" w:type="pct"/>
            <w:gridSpan w:val="3"/>
            <w:vMerge/>
          </w:tcPr>
          <w:p w14:paraId="15CEF405"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35B05B4A" w14:textId="53888311" w:rsidR="00226C1E" w:rsidRDefault="00226C1E" w:rsidP="004F6A02">
            <w:pPr>
              <w:spacing w:before="120" w:after="120"/>
              <w:rPr>
                <w:sz w:val="22"/>
                <w:szCs w:val="22"/>
              </w:rPr>
            </w:pPr>
            <w:r>
              <w:rPr>
                <w:sz w:val="22"/>
                <w:szCs w:val="22"/>
              </w:rPr>
              <w:t xml:space="preserve">Provide details of </w:t>
            </w:r>
            <w:r w:rsidR="0038744A">
              <w:rPr>
                <w:sz w:val="22"/>
                <w:szCs w:val="22"/>
              </w:rPr>
              <w:t xml:space="preserve">your </w:t>
            </w:r>
            <w:r>
              <w:rPr>
                <w:sz w:val="22"/>
                <w:szCs w:val="22"/>
              </w:rPr>
              <w:t>STARS accreditation</w:t>
            </w:r>
          </w:p>
          <w:p w14:paraId="3F7427A0" w14:textId="7D088FF5" w:rsidR="00226C1E" w:rsidRPr="001E09E2" w:rsidRDefault="00226C1E" w:rsidP="004F6A02">
            <w:pPr>
              <w:spacing w:before="120" w:after="120"/>
              <w:rPr>
                <w:sz w:val="22"/>
                <w:szCs w:val="22"/>
              </w:rPr>
            </w:pPr>
          </w:p>
        </w:tc>
        <w:tc>
          <w:tcPr>
            <w:tcW w:w="1624" w:type="pct"/>
          </w:tcPr>
          <w:p w14:paraId="66210DB9" w14:textId="77777777" w:rsidR="00226C1E" w:rsidRDefault="00226C1E" w:rsidP="004F6A02">
            <w:pPr>
              <w:spacing w:before="120" w:after="120"/>
              <w:rPr>
                <w:b/>
                <w:sz w:val="22"/>
                <w:szCs w:val="22"/>
              </w:rPr>
            </w:pPr>
          </w:p>
        </w:tc>
      </w:tr>
      <w:tr w:rsidR="0080717D" w14:paraId="757F7CCB" w14:textId="77777777" w:rsidTr="0080717D">
        <w:tc>
          <w:tcPr>
            <w:tcW w:w="5000" w:type="pct"/>
            <w:gridSpan w:val="6"/>
            <w:shd w:val="clear" w:color="auto" w:fill="D9D9D9" w:themeFill="background1" w:themeFillShade="D9"/>
          </w:tcPr>
          <w:p w14:paraId="5EB8E03D" w14:textId="2EBB3CD7" w:rsidR="00226C1E" w:rsidRDefault="00226C1E" w:rsidP="004F6A02">
            <w:pPr>
              <w:spacing w:before="120" w:after="120"/>
              <w:rPr>
                <w:b/>
                <w:sz w:val="22"/>
                <w:szCs w:val="22"/>
              </w:rPr>
            </w:pPr>
            <w:r>
              <w:rPr>
                <w:b/>
                <w:sz w:val="22"/>
                <w:szCs w:val="22"/>
              </w:rPr>
              <w:t>Pupil Voice</w:t>
            </w:r>
          </w:p>
        </w:tc>
      </w:tr>
      <w:tr w:rsidR="0080717D" w14:paraId="50C7B5C1" w14:textId="77777777" w:rsidTr="0038744A">
        <w:tc>
          <w:tcPr>
            <w:tcW w:w="1449" w:type="pct"/>
            <w:vMerge w:val="restart"/>
          </w:tcPr>
          <w:p w14:paraId="36E36285" w14:textId="4C1F5600" w:rsidR="00226C1E" w:rsidRPr="007566A4" w:rsidRDefault="007566A4" w:rsidP="004F6A02">
            <w:pPr>
              <w:spacing w:before="120" w:after="120"/>
              <w:rPr>
                <w:sz w:val="22"/>
                <w:szCs w:val="22"/>
              </w:rPr>
            </w:pPr>
            <w:r w:rsidRPr="007566A4">
              <w:rPr>
                <w:sz w:val="22"/>
                <w:szCs w:val="22"/>
              </w:rPr>
              <w:t>The school has mechanisms in place to ensure the views of all children and young people (including those hard to reach, with Special Educational Needs and/or disability) are reflected in school decision making.</w:t>
            </w:r>
          </w:p>
        </w:tc>
        <w:tc>
          <w:tcPr>
            <w:tcW w:w="879" w:type="pct"/>
            <w:gridSpan w:val="3"/>
            <w:vMerge w:val="restart"/>
          </w:tcPr>
          <w:p w14:paraId="01A383E4" w14:textId="54B650E3" w:rsidR="00360C42" w:rsidRDefault="00360C42" w:rsidP="00360C42">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w:t>
            </w:r>
            <w:r w:rsidR="007C1A22">
              <w:rPr>
                <w:rFonts w:ascii="Calibri" w:hAnsi="Calibri"/>
                <w:sz w:val="22"/>
                <w:szCs w:val="22"/>
              </w:rPr>
              <w:t xml:space="preserve"> help you to meet the following </w:t>
            </w:r>
          </w:p>
          <w:p w14:paraId="790781E3" w14:textId="77777777" w:rsidR="00226C1E" w:rsidRPr="00360C42" w:rsidRDefault="00360C42" w:rsidP="00360C42">
            <w:pPr>
              <w:pStyle w:val="ListParagraph"/>
              <w:numPr>
                <w:ilvl w:val="0"/>
                <w:numId w:val="30"/>
              </w:numPr>
              <w:spacing w:before="120" w:after="120"/>
              <w:rPr>
                <w:i/>
                <w:sz w:val="22"/>
                <w:szCs w:val="22"/>
              </w:rPr>
            </w:pPr>
            <w:r w:rsidRPr="00360C42">
              <w:rPr>
                <w:i/>
                <w:sz w:val="22"/>
                <w:szCs w:val="22"/>
              </w:rPr>
              <w:t>Ofsted (2016) School Inspection Handbook</w:t>
            </w:r>
          </w:p>
          <w:p w14:paraId="5C7AFF28" w14:textId="77777777" w:rsidR="00360C42" w:rsidRPr="007C1A22" w:rsidRDefault="00360C42" w:rsidP="00360C42">
            <w:pPr>
              <w:pStyle w:val="ListParagraph"/>
              <w:numPr>
                <w:ilvl w:val="0"/>
                <w:numId w:val="30"/>
              </w:numPr>
              <w:spacing w:before="120" w:after="120"/>
              <w:rPr>
                <w:b/>
                <w:sz w:val="22"/>
                <w:szCs w:val="22"/>
              </w:rPr>
            </w:pPr>
            <w:r w:rsidRPr="00360C42">
              <w:rPr>
                <w:i/>
                <w:sz w:val="22"/>
                <w:szCs w:val="22"/>
              </w:rPr>
              <w:t>DfE (2015) PSHE education: a review of impact and effective practice</w:t>
            </w:r>
          </w:p>
          <w:p w14:paraId="4C475C03" w14:textId="7149F186" w:rsidR="007C1A22" w:rsidRPr="00360C42" w:rsidRDefault="007C1A22" w:rsidP="00360C42">
            <w:pPr>
              <w:pStyle w:val="ListParagraph"/>
              <w:numPr>
                <w:ilvl w:val="0"/>
                <w:numId w:val="30"/>
              </w:numPr>
              <w:spacing w:before="120" w:after="120"/>
              <w:rPr>
                <w:b/>
                <w:sz w:val="22"/>
                <w:szCs w:val="22"/>
              </w:rPr>
            </w:pPr>
            <w:r>
              <w:rPr>
                <w:i/>
                <w:sz w:val="22"/>
                <w:szCs w:val="22"/>
              </w:rPr>
              <w:t>DfE (2016) Mental Health and Behaviour in schools</w:t>
            </w:r>
          </w:p>
        </w:tc>
        <w:tc>
          <w:tcPr>
            <w:tcW w:w="1048" w:type="pct"/>
            <w:shd w:val="clear" w:color="auto" w:fill="F2F2F2" w:themeFill="background1" w:themeFillShade="F2"/>
          </w:tcPr>
          <w:p w14:paraId="68A1B4CE" w14:textId="3740348E" w:rsidR="00226C1E" w:rsidRPr="001E09E2" w:rsidRDefault="00226C1E" w:rsidP="004F6A02">
            <w:pPr>
              <w:spacing w:before="120" w:after="120"/>
              <w:rPr>
                <w:sz w:val="22"/>
                <w:szCs w:val="22"/>
              </w:rPr>
            </w:pPr>
            <w:r w:rsidRPr="001E09E2">
              <w:rPr>
                <w:sz w:val="22"/>
                <w:szCs w:val="22"/>
              </w:rPr>
              <w:t xml:space="preserve">Provide examples of the mechanisms you have in place to ensure the views of pupils are reflected in decision making, policy and practice. </w:t>
            </w:r>
          </w:p>
        </w:tc>
        <w:tc>
          <w:tcPr>
            <w:tcW w:w="1624" w:type="pct"/>
          </w:tcPr>
          <w:p w14:paraId="1EA23B40" w14:textId="77777777" w:rsidR="00226C1E" w:rsidRDefault="00226C1E" w:rsidP="004F6A02">
            <w:pPr>
              <w:spacing w:before="120" w:after="120"/>
              <w:rPr>
                <w:b/>
                <w:sz w:val="22"/>
                <w:szCs w:val="22"/>
              </w:rPr>
            </w:pPr>
          </w:p>
        </w:tc>
      </w:tr>
      <w:tr w:rsidR="0080717D" w14:paraId="4BE7A428" w14:textId="77777777" w:rsidTr="0038744A">
        <w:trPr>
          <w:trHeight w:val="287"/>
        </w:trPr>
        <w:tc>
          <w:tcPr>
            <w:tcW w:w="1449" w:type="pct"/>
            <w:vMerge/>
          </w:tcPr>
          <w:p w14:paraId="18948D19" w14:textId="300EED49" w:rsidR="00226C1E" w:rsidRDefault="00226C1E" w:rsidP="004F6A02">
            <w:pPr>
              <w:spacing w:before="120" w:after="120"/>
              <w:rPr>
                <w:b/>
                <w:sz w:val="22"/>
                <w:szCs w:val="22"/>
              </w:rPr>
            </w:pPr>
          </w:p>
        </w:tc>
        <w:tc>
          <w:tcPr>
            <w:tcW w:w="879" w:type="pct"/>
            <w:gridSpan w:val="3"/>
            <w:vMerge/>
          </w:tcPr>
          <w:p w14:paraId="15F5C5B6"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5D79FB1F" w14:textId="77777777" w:rsidR="00226C1E" w:rsidRDefault="00226C1E" w:rsidP="004F6A02">
            <w:pPr>
              <w:spacing w:before="120" w:after="120"/>
              <w:rPr>
                <w:sz w:val="22"/>
                <w:szCs w:val="22"/>
              </w:rPr>
            </w:pPr>
            <w:r w:rsidRPr="001E09E2">
              <w:rPr>
                <w:sz w:val="22"/>
                <w:szCs w:val="22"/>
              </w:rPr>
              <w:t xml:space="preserve">Provide an example of where pupil views have changed practice or provision within the school. </w:t>
            </w:r>
          </w:p>
          <w:p w14:paraId="75DD58A3" w14:textId="77777777" w:rsidR="004F6A02" w:rsidRDefault="004F6A02" w:rsidP="004F6A02">
            <w:pPr>
              <w:spacing w:before="120" w:after="120"/>
              <w:rPr>
                <w:sz w:val="22"/>
                <w:szCs w:val="22"/>
              </w:rPr>
            </w:pPr>
          </w:p>
          <w:p w14:paraId="10AE917D" w14:textId="505F9E2D" w:rsidR="0080717D" w:rsidRPr="001E09E2" w:rsidRDefault="0080717D" w:rsidP="004F6A02">
            <w:pPr>
              <w:spacing w:before="120" w:after="120"/>
              <w:rPr>
                <w:sz w:val="22"/>
                <w:szCs w:val="22"/>
              </w:rPr>
            </w:pPr>
          </w:p>
        </w:tc>
        <w:tc>
          <w:tcPr>
            <w:tcW w:w="1624" w:type="pct"/>
          </w:tcPr>
          <w:p w14:paraId="14102EFF" w14:textId="77777777" w:rsidR="00226C1E" w:rsidRDefault="00226C1E" w:rsidP="004F6A02">
            <w:pPr>
              <w:spacing w:before="120" w:after="120"/>
              <w:rPr>
                <w:b/>
                <w:sz w:val="22"/>
                <w:szCs w:val="22"/>
              </w:rPr>
            </w:pPr>
          </w:p>
        </w:tc>
      </w:tr>
      <w:tr w:rsidR="0080717D" w14:paraId="6ED5EE5B" w14:textId="77777777" w:rsidTr="0080717D">
        <w:tc>
          <w:tcPr>
            <w:tcW w:w="5000" w:type="pct"/>
            <w:gridSpan w:val="6"/>
            <w:shd w:val="clear" w:color="auto" w:fill="auto"/>
          </w:tcPr>
          <w:p w14:paraId="27CFED78" w14:textId="17E37C9A" w:rsidR="004F6A02" w:rsidRDefault="004F6A02" w:rsidP="004F6A02">
            <w:pPr>
              <w:spacing w:before="120" w:after="120"/>
              <w:rPr>
                <w:b/>
                <w:sz w:val="22"/>
                <w:szCs w:val="22"/>
              </w:rPr>
            </w:pPr>
            <w:r w:rsidRPr="00226C1E">
              <w:rPr>
                <w:b/>
                <w:sz w:val="32"/>
                <w:szCs w:val="32"/>
              </w:rPr>
              <w:lastRenderedPageBreak/>
              <w:t>4. School ethos, culture, environment &amp; SMSC development</w:t>
            </w:r>
          </w:p>
        </w:tc>
      </w:tr>
      <w:tr w:rsidR="0080717D" w14:paraId="7D05F008" w14:textId="77777777" w:rsidTr="0080717D">
        <w:tc>
          <w:tcPr>
            <w:tcW w:w="1449" w:type="pct"/>
            <w:shd w:val="clear" w:color="auto" w:fill="000000" w:themeFill="text1"/>
          </w:tcPr>
          <w:p w14:paraId="6D6AED63" w14:textId="1D36947E" w:rsidR="004F6A02" w:rsidRDefault="004F6A02" w:rsidP="004F6A02">
            <w:pPr>
              <w:spacing w:before="120" w:after="120"/>
              <w:jc w:val="center"/>
              <w:rPr>
                <w:b/>
                <w:sz w:val="22"/>
                <w:szCs w:val="22"/>
              </w:rPr>
            </w:pPr>
            <w:r>
              <w:rPr>
                <w:b/>
                <w:sz w:val="22"/>
                <w:szCs w:val="22"/>
              </w:rPr>
              <w:t>Criteria &amp; Minimum Evidence</w:t>
            </w:r>
          </w:p>
        </w:tc>
        <w:tc>
          <w:tcPr>
            <w:tcW w:w="879" w:type="pct"/>
            <w:gridSpan w:val="3"/>
            <w:shd w:val="clear" w:color="auto" w:fill="000000" w:themeFill="text1"/>
          </w:tcPr>
          <w:p w14:paraId="3A21F144" w14:textId="3DF17357" w:rsidR="004F6A02" w:rsidRDefault="004F6A02" w:rsidP="004F6A02">
            <w:pPr>
              <w:spacing w:before="120" w:after="120"/>
              <w:jc w:val="center"/>
              <w:rPr>
                <w:b/>
                <w:sz w:val="22"/>
                <w:szCs w:val="22"/>
              </w:rPr>
            </w:pPr>
            <w:r>
              <w:rPr>
                <w:b/>
                <w:sz w:val="22"/>
                <w:szCs w:val="22"/>
              </w:rPr>
              <w:t>Links to Ofsted</w:t>
            </w:r>
            <w:r w:rsidR="00360C42">
              <w:rPr>
                <w:b/>
                <w:sz w:val="22"/>
                <w:szCs w:val="22"/>
              </w:rPr>
              <w:t xml:space="preserve"> &amp; DfE</w:t>
            </w:r>
          </w:p>
        </w:tc>
        <w:tc>
          <w:tcPr>
            <w:tcW w:w="2672" w:type="pct"/>
            <w:gridSpan w:val="2"/>
            <w:shd w:val="clear" w:color="auto" w:fill="000000" w:themeFill="text1"/>
          </w:tcPr>
          <w:p w14:paraId="4562DEB0" w14:textId="4EC5A729" w:rsidR="004F6A02" w:rsidRDefault="004F6A02" w:rsidP="004F6A02">
            <w:pPr>
              <w:spacing w:before="120" w:after="120"/>
              <w:jc w:val="center"/>
              <w:rPr>
                <w:b/>
                <w:sz w:val="22"/>
                <w:szCs w:val="22"/>
              </w:rPr>
            </w:pPr>
            <w:r>
              <w:rPr>
                <w:b/>
                <w:sz w:val="22"/>
                <w:szCs w:val="22"/>
              </w:rPr>
              <w:t>School Evidence</w:t>
            </w:r>
          </w:p>
        </w:tc>
      </w:tr>
      <w:tr w:rsidR="0080717D" w14:paraId="32A898CD" w14:textId="77777777" w:rsidTr="0080717D">
        <w:tc>
          <w:tcPr>
            <w:tcW w:w="5000" w:type="pct"/>
            <w:gridSpan w:val="6"/>
            <w:shd w:val="clear" w:color="auto" w:fill="D9D9D9" w:themeFill="background1" w:themeFillShade="D9"/>
          </w:tcPr>
          <w:p w14:paraId="79E71F4C" w14:textId="648F5B87" w:rsidR="00226C1E" w:rsidRDefault="00226C1E" w:rsidP="004F6A02">
            <w:pPr>
              <w:spacing w:before="120" w:after="120"/>
              <w:rPr>
                <w:b/>
                <w:sz w:val="22"/>
                <w:szCs w:val="22"/>
              </w:rPr>
            </w:pPr>
            <w:r>
              <w:rPr>
                <w:b/>
                <w:sz w:val="22"/>
                <w:szCs w:val="22"/>
              </w:rPr>
              <w:t xml:space="preserve">SMSC (Spiritual, Moral, Social, Cultural) Development </w:t>
            </w:r>
          </w:p>
        </w:tc>
      </w:tr>
      <w:tr w:rsidR="0080717D" w14:paraId="6CAC440F" w14:textId="77777777" w:rsidTr="0038744A">
        <w:tc>
          <w:tcPr>
            <w:tcW w:w="1449" w:type="pct"/>
            <w:vMerge w:val="restart"/>
          </w:tcPr>
          <w:p w14:paraId="08FAC36C" w14:textId="0C2213C0" w:rsidR="00226C1E" w:rsidRPr="007B69A2" w:rsidRDefault="007B69A2" w:rsidP="004F6A02">
            <w:pPr>
              <w:spacing w:before="120" w:after="120"/>
              <w:rPr>
                <w:sz w:val="22"/>
                <w:szCs w:val="22"/>
              </w:rPr>
            </w:pPr>
            <w:r w:rsidRPr="007B69A2">
              <w:rPr>
                <w:sz w:val="22"/>
                <w:szCs w:val="22"/>
              </w:rPr>
              <w:t xml:space="preserve">The school provides opportunities for spiritual, moral, social and cultural development of pupils </w:t>
            </w:r>
          </w:p>
        </w:tc>
        <w:tc>
          <w:tcPr>
            <w:tcW w:w="879" w:type="pct"/>
            <w:gridSpan w:val="3"/>
            <w:vMerge w:val="restart"/>
          </w:tcPr>
          <w:p w14:paraId="070BBB9D" w14:textId="77777777" w:rsidR="00360C42" w:rsidRDefault="00360C42" w:rsidP="00360C42">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0F4CAB34" w14:textId="77777777" w:rsidR="00226C1E" w:rsidRPr="00360C42" w:rsidRDefault="00360C42" w:rsidP="00360C42">
            <w:pPr>
              <w:pStyle w:val="ListParagraph"/>
              <w:numPr>
                <w:ilvl w:val="0"/>
                <w:numId w:val="31"/>
              </w:numPr>
              <w:spacing w:before="120" w:after="120"/>
              <w:rPr>
                <w:i/>
                <w:sz w:val="22"/>
                <w:szCs w:val="22"/>
              </w:rPr>
            </w:pPr>
            <w:r w:rsidRPr="00360C42">
              <w:rPr>
                <w:i/>
                <w:sz w:val="22"/>
                <w:szCs w:val="22"/>
              </w:rPr>
              <w:t>Ofsted (2016) School Inspection Handbook</w:t>
            </w:r>
          </w:p>
          <w:p w14:paraId="6ED6A9C6" w14:textId="77777777" w:rsidR="00360C42" w:rsidRDefault="00360C42" w:rsidP="00360C42">
            <w:pPr>
              <w:pStyle w:val="ListParagraph"/>
              <w:numPr>
                <w:ilvl w:val="0"/>
                <w:numId w:val="31"/>
              </w:numPr>
              <w:spacing w:before="120" w:after="120"/>
              <w:rPr>
                <w:i/>
                <w:sz w:val="22"/>
                <w:szCs w:val="22"/>
              </w:rPr>
            </w:pPr>
            <w:r w:rsidRPr="00360C42">
              <w:rPr>
                <w:i/>
                <w:sz w:val="22"/>
                <w:szCs w:val="22"/>
              </w:rPr>
              <w:t>DfEE (2000) Sex and Relationships Education Guidance</w:t>
            </w:r>
          </w:p>
          <w:p w14:paraId="1727BCA3" w14:textId="3C3BF123" w:rsidR="00534C7C" w:rsidRPr="00360C42" w:rsidRDefault="00534C7C" w:rsidP="00360C42">
            <w:pPr>
              <w:pStyle w:val="ListParagraph"/>
              <w:numPr>
                <w:ilvl w:val="0"/>
                <w:numId w:val="31"/>
              </w:numPr>
              <w:spacing w:before="120" w:after="120"/>
              <w:rPr>
                <w:i/>
                <w:sz w:val="22"/>
                <w:szCs w:val="22"/>
              </w:rPr>
            </w:pPr>
            <w:r>
              <w:rPr>
                <w:i/>
                <w:sz w:val="22"/>
                <w:szCs w:val="22"/>
              </w:rPr>
              <w:t>DfE (2014) Promoting fundamental British values as part of SMSC in schools</w:t>
            </w:r>
          </w:p>
        </w:tc>
        <w:tc>
          <w:tcPr>
            <w:tcW w:w="1048" w:type="pct"/>
            <w:shd w:val="clear" w:color="auto" w:fill="F2F2F2" w:themeFill="background1" w:themeFillShade="F2"/>
          </w:tcPr>
          <w:p w14:paraId="6A7C67BE" w14:textId="1E8BF890" w:rsidR="00226C1E" w:rsidRPr="007D4592" w:rsidRDefault="00226C1E" w:rsidP="004F6A02">
            <w:pPr>
              <w:spacing w:before="120" w:after="120"/>
              <w:rPr>
                <w:sz w:val="22"/>
                <w:szCs w:val="22"/>
              </w:rPr>
            </w:pPr>
            <w:r w:rsidRPr="007D4592">
              <w:rPr>
                <w:sz w:val="22"/>
                <w:szCs w:val="22"/>
              </w:rPr>
              <w:t>Provide examples of the opportunities you provide to promote the spiritual development of pupils</w:t>
            </w:r>
          </w:p>
        </w:tc>
        <w:tc>
          <w:tcPr>
            <w:tcW w:w="1624" w:type="pct"/>
          </w:tcPr>
          <w:p w14:paraId="41A4DC82" w14:textId="77777777" w:rsidR="00226C1E" w:rsidRDefault="00226C1E" w:rsidP="004F6A02">
            <w:pPr>
              <w:spacing w:before="120" w:after="120"/>
              <w:rPr>
                <w:b/>
                <w:sz w:val="22"/>
                <w:szCs w:val="22"/>
              </w:rPr>
            </w:pPr>
          </w:p>
        </w:tc>
      </w:tr>
      <w:tr w:rsidR="0080717D" w14:paraId="59C38239" w14:textId="77777777" w:rsidTr="0038744A">
        <w:tc>
          <w:tcPr>
            <w:tcW w:w="1449" w:type="pct"/>
            <w:vMerge/>
          </w:tcPr>
          <w:p w14:paraId="27BBF5AD" w14:textId="0B50A2B1" w:rsidR="00226C1E" w:rsidRDefault="00226C1E" w:rsidP="004F6A02">
            <w:pPr>
              <w:spacing w:before="120" w:after="120"/>
              <w:rPr>
                <w:b/>
                <w:sz w:val="22"/>
                <w:szCs w:val="22"/>
              </w:rPr>
            </w:pPr>
          </w:p>
        </w:tc>
        <w:tc>
          <w:tcPr>
            <w:tcW w:w="879" w:type="pct"/>
            <w:gridSpan w:val="3"/>
            <w:vMerge/>
          </w:tcPr>
          <w:p w14:paraId="70CCBBFF"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795510C8" w14:textId="2D682708" w:rsidR="00226C1E" w:rsidRPr="007D4592" w:rsidRDefault="00226C1E" w:rsidP="004F6A02">
            <w:pPr>
              <w:spacing w:before="120" w:after="120"/>
              <w:rPr>
                <w:sz w:val="22"/>
                <w:szCs w:val="22"/>
              </w:rPr>
            </w:pPr>
            <w:r w:rsidRPr="007D4592">
              <w:rPr>
                <w:sz w:val="22"/>
                <w:szCs w:val="22"/>
              </w:rPr>
              <w:t>Promote examples of the opportunities you provide to promote the moral development of pupils</w:t>
            </w:r>
          </w:p>
        </w:tc>
        <w:tc>
          <w:tcPr>
            <w:tcW w:w="1624" w:type="pct"/>
          </w:tcPr>
          <w:p w14:paraId="4F71BF44" w14:textId="77777777" w:rsidR="00226C1E" w:rsidRDefault="00226C1E" w:rsidP="004F6A02">
            <w:pPr>
              <w:spacing w:before="120" w:after="120"/>
              <w:rPr>
                <w:b/>
                <w:sz w:val="22"/>
                <w:szCs w:val="22"/>
              </w:rPr>
            </w:pPr>
          </w:p>
        </w:tc>
      </w:tr>
      <w:tr w:rsidR="0080717D" w14:paraId="497494DE" w14:textId="77777777" w:rsidTr="0038744A">
        <w:tc>
          <w:tcPr>
            <w:tcW w:w="1449" w:type="pct"/>
            <w:vMerge/>
          </w:tcPr>
          <w:p w14:paraId="3C679B79" w14:textId="77777777" w:rsidR="00226C1E" w:rsidRDefault="00226C1E" w:rsidP="004F6A02">
            <w:pPr>
              <w:spacing w:before="120" w:after="120"/>
              <w:rPr>
                <w:b/>
                <w:sz w:val="22"/>
                <w:szCs w:val="22"/>
              </w:rPr>
            </w:pPr>
          </w:p>
        </w:tc>
        <w:tc>
          <w:tcPr>
            <w:tcW w:w="879" w:type="pct"/>
            <w:gridSpan w:val="3"/>
            <w:vMerge/>
          </w:tcPr>
          <w:p w14:paraId="6DC457D5"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206A6F48" w14:textId="65C9755F" w:rsidR="00226C1E" w:rsidRPr="007D4592" w:rsidRDefault="00226C1E" w:rsidP="004F6A02">
            <w:pPr>
              <w:spacing w:before="120" w:after="120"/>
              <w:rPr>
                <w:sz w:val="22"/>
                <w:szCs w:val="22"/>
              </w:rPr>
            </w:pPr>
            <w:r w:rsidRPr="007D4592">
              <w:rPr>
                <w:sz w:val="22"/>
                <w:szCs w:val="22"/>
              </w:rPr>
              <w:t>Promote examples of the opportunities you provide to promote the social development of pupils</w:t>
            </w:r>
          </w:p>
        </w:tc>
        <w:tc>
          <w:tcPr>
            <w:tcW w:w="1624" w:type="pct"/>
          </w:tcPr>
          <w:p w14:paraId="2E3BDC06" w14:textId="77777777" w:rsidR="00226C1E" w:rsidRDefault="00226C1E" w:rsidP="004F6A02">
            <w:pPr>
              <w:spacing w:before="120" w:after="120"/>
              <w:rPr>
                <w:b/>
                <w:sz w:val="22"/>
                <w:szCs w:val="22"/>
              </w:rPr>
            </w:pPr>
          </w:p>
        </w:tc>
      </w:tr>
      <w:tr w:rsidR="0080717D" w14:paraId="59ACFF7D" w14:textId="77777777" w:rsidTr="0038744A">
        <w:tc>
          <w:tcPr>
            <w:tcW w:w="1449" w:type="pct"/>
            <w:vMerge/>
          </w:tcPr>
          <w:p w14:paraId="187FD574" w14:textId="77777777" w:rsidR="00226C1E" w:rsidRDefault="00226C1E" w:rsidP="004F6A02">
            <w:pPr>
              <w:spacing w:before="120" w:after="120"/>
              <w:rPr>
                <w:b/>
                <w:sz w:val="22"/>
                <w:szCs w:val="22"/>
              </w:rPr>
            </w:pPr>
          </w:p>
        </w:tc>
        <w:tc>
          <w:tcPr>
            <w:tcW w:w="879" w:type="pct"/>
            <w:gridSpan w:val="3"/>
            <w:vMerge/>
          </w:tcPr>
          <w:p w14:paraId="7B2C7D95" w14:textId="77777777" w:rsidR="00226C1E" w:rsidRDefault="00226C1E" w:rsidP="004F6A02">
            <w:pPr>
              <w:spacing w:before="120" w:after="120"/>
              <w:rPr>
                <w:b/>
                <w:sz w:val="22"/>
                <w:szCs w:val="22"/>
              </w:rPr>
            </w:pPr>
          </w:p>
        </w:tc>
        <w:tc>
          <w:tcPr>
            <w:tcW w:w="1048" w:type="pct"/>
            <w:shd w:val="clear" w:color="auto" w:fill="F2F2F2" w:themeFill="background1" w:themeFillShade="F2"/>
          </w:tcPr>
          <w:p w14:paraId="74DAB10A" w14:textId="6AF41B2D" w:rsidR="004F6A02" w:rsidRPr="007D4592" w:rsidRDefault="00226C1E" w:rsidP="004F6A02">
            <w:pPr>
              <w:spacing w:before="120" w:after="120"/>
              <w:rPr>
                <w:sz w:val="22"/>
                <w:szCs w:val="22"/>
              </w:rPr>
            </w:pPr>
            <w:r w:rsidRPr="007D4592">
              <w:rPr>
                <w:sz w:val="22"/>
                <w:szCs w:val="22"/>
              </w:rPr>
              <w:t>Promote examples of the opportunities you provide to promote the cultural development of pupils</w:t>
            </w:r>
          </w:p>
        </w:tc>
        <w:tc>
          <w:tcPr>
            <w:tcW w:w="1624" w:type="pct"/>
          </w:tcPr>
          <w:p w14:paraId="04C6CCD7" w14:textId="77777777" w:rsidR="00226C1E" w:rsidRDefault="00226C1E" w:rsidP="004F6A02">
            <w:pPr>
              <w:spacing w:before="120" w:after="120"/>
              <w:rPr>
                <w:b/>
                <w:sz w:val="22"/>
                <w:szCs w:val="22"/>
              </w:rPr>
            </w:pPr>
          </w:p>
        </w:tc>
      </w:tr>
      <w:tr w:rsidR="0080717D" w14:paraId="653F2C0C" w14:textId="77777777" w:rsidTr="0080717D">
        <w:tc>
          <w:tcPr>
            <w:tcW w:w="5000" w:type="pct"/>
            <w:gridSpan w:val="6"/>
            <w:shd w:val="clear" w:color="auto" w:fill="D9D9D9" w:themeFill="background1" w:themeFillShade="D9"/>
          </w:tcPr>
          <w:p w14:paraId="5DE9967D" w14:textId="7BA0EA22" w:rsidR="00226C1E" w:rsidRDefault="00226C1E" w:rsidP="004F6A02">
            <w:pPr>
              <w:spacing w:before="120" w:after="120"/>
              <w:rPr>
                <w:b/>
                <w:sz w:val="22"/>
                <w:szCs w:val="22"/>
              </w:rPr>
            </w:pPr>
            <w:r>
              <w:rPr>
                <w:b/>
                <w:sz w:val="22"/>
                <w:szCs w:val="22"/>
              </w:rPr>
              <w:t>Personal Development, Behaviour &amp; Welfare</w:t>
            </w:r>
          </w:p>
        </w:tc>
      </w:tr>
      <w:tr w:rsidR="0080717D" w14:paraId="5C9C4949" w14:textId="77777777" w:rsidTr="0038744A">
        <w:trPr>
          <w:trHeight w:val="2101"/>
        </w:trPr>
        <w:tc>
          <w:tcPr>
            <w:tcW w:w="1449" w:type="pct"/>
          </w:tcPr>
          <w:p w14:paraId="4389C51D" w14:textId="37A6A200" w:rsidR="004F6A02" w:rsidRPr="007B69A2" w:rsidRDefault="004F6A02" w:rsidP="004F6A02">
            <w:pPr>
              <w:spacing w:before="120" w:after="120"/>
              <w:rPr>
                <w:sz w:val="22"/>
                <w:szCs w:val="22"/>
              </w:rPr>
            </w:pPr>
            <w:r w:rsidRPr="007B69A2">
              <w:rPr>
                <w:sz w:val="22"/>
                <w:szCs w:val="22"/>
              </w:rPr>
              <w:t>The school provides opportunities for children and young people to build confidence and self-esteem; develop responsibility, independence and</w:t>
            </w:r>
            <w:r>
              <w:rPr>
                <w:sz w:val="22"/>
                <w:szCs w:val="22"/>
              </w:rPr>
              <w:t xml:space="preserve"> </w:t>
            </w:r>
            <w:r w:rsidRPr="007B69A2">
              <w:rPr>
                <w:sz w:val="22"/>
                <w:szCs w:val="22"/>
              </w:rPr>
              <w:t>resilience and learn how to assess risk and stay safe</w:t>
            </w:r>
          </w:p>
        </w:tc>
        <w:tc>
          <w:tcPr>
            <w:tcW w:w="879" w:type="pct"/>
            <w:gridSpan w:val="3"/>
          </w:tcPr>
          <w:p w14:paraId="09EC3B3C" w14:textId="46A91555" w:rsidR="00360C42" w:rsidRDefault="00360C42" w:rsidP="00360C42">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175BD3F0" w14:textId="58DDCF5D" w:rsidR="004F6A02" w:rsidRPr="00360C42" w:rsidRDefault="004F6A02" w:rsidP="004F6A02">
            <w:pPr>
              <w:spacing w:before="120" w:after="120"/>
              <w:rPr>
                <w:sz w:val="22"/>
                <w:szCs w:val="22"/>
              </w:rPr>
            </w:pPr>
          </w:p>
        </w:tc>
        <w:tc>
          <w:tcPr>
            <w:tcW w:w="1048" w:type="pct"/>
            <w:shd w:val="clear" w:color="auto" w:fill="F2F2F2" w:themeFill="background1" w:themeFillShade="F2"/>
          </w:tcPr>
          <w:p w14:paraId="6A31E44B" w14:textId="77777777" w:rsidR="004F6A02" w:rsidRDefault="004F6A02" w:rsidP="004F6A02">
            <w:pPr>
              <w:spacing w:before="120" w:after="120"/>
              <w:rPr>
                <w:rFonts w:cs="Arial"/>
                <w:sz w:val="22"/>
                <w:szCs w:val="22"/>
              </w:rPr>
            </w:pPr>
            <w:r w:rsidRPr="00226C1E">
              <w:rPr>
                <w:rFonts w:cs="Arial"/>
                <w:sz w:val="22"/>
                <w:szCs w:val="22"/>
              </w:rPr>
              <w:t>Provide examples of how you promote pupils pride in achievement and commitment to learning</w:t>
            </w:r>
          </w:p>
          <w:p w14:paraId="17100DC8" w14:textId="77777777" w:rsidR="004F6A02" w:rsidRDefault="004F6A02" w:rsidP="004F6A02">
            <w:pPr>
              <w:spacing w:before="120" w:after="120"/>
              <w:rPr>
                <w:rFonts w:cs="Arial"/>
                <w:sz w:val="22"/>
                <w:szCs w:val="22"/>
              </w:rPr>
            </w:pPr>
          </w:p>
          <w:p w14:paraId="38DE4EF7" w14:textId="5D031B97" w:rsidR="004F6A02" w:rsidRPr="004F6A02" w:rsidRDefault="004F6A02" w:rsidP="004F6A02">
            <w:pPr>
              <w:spacing w:before="120" w:after="120"/>
              <w:rPr>
                <w:rFonts w:cs="Arial"/>
                <w:sz w:val="22"/>
                <w:szCs w:val="22"/>
              </w:rPr>
            </w:pPr>
          </w:p>
        </w:tc>
        <w:tc>
          <w:tcPr>
            <w:tcW w:w="1624" w:type="pct"/>
          </w:tcPr>
          <w:p w14:paraId="43883D16" w14:textId="77777777" w:rsidR="004F6A02" w:rsidRDefault="004F6A02" w:rsidP="004F6A02">
            <w:pPr>
              <w:spacing w:before="120" w:after="120"/>
              <w:rPr>
                <w:b/>
                <w:sz w:val="22"/>
                <w:szCs w:val="22"/>
              </w:rPr>
            </w:pPr>
          </w:p>
        </w:tc>
      </w:tr>
      <w:tr w:rsidR="0080717D" w14:paraId="31AD8F89" w14:textId="77777777" w:rsidTr="0080717D">
        <w:trPr>
          <w:trHeight w:val="548"/>
        </w:trPr>
        <w:tc>
          <w:tcPr>
            <w:tcW w:w="5000" w:type="pct"/>
            <w:gridSpan w:val="6"/>
            <w:shd w:val="clear" w:color="auto" w:fill="auto"/>
          </w:tcPr>
          <w:p w14:paraId="684ECA23" w14:textId="6BCF8B5C" w:rsidR="004F6A02" w:rsidRDefault="004F6A02" w:rsidP="004F6A02">
            <w:pPr>
              <w:spacing w:before="120" w:after="120"/>
              <w:rPr>
                <w:b/>
                <w:sz w:val="22"/>
                <w:szCs w:val="22"/>
              </w:rPr>
            </w:pPr>
            <w:r w:rsidRPr="00226C1E">
              <w:rPr>
                <w:b/>
                <w:sz w:val="32"/>
                <w:szCs w:val="32"/>
              </w:rPr>
              <w:lastRenderedPageBreak/>
              <w:t>4. School ethos, culture, environment &amp; SMSC development</w:t>
            </w:r>
          </w:p>
        </w:tc>
      </w:tr>
      <w:tr w:rsidR="0080717D" w14:paraId="003412D4" w14:textId="77777777" w:rsidTr="0080717D">
        <w:trPr>
          <w:trHeight w:val="548"/>
        </w:trPr>
        <w:tc>
          <w:tcPr>
            <w:tcW w:w="1449" w:type="pct"/>
            <w:shd w:val="clear" w:color="auto" w:fill="000000" w:themeFill="text1"/>
          </w:tcPr>
          <w:p w14:paraId="42E90BE6" w14:textId="69343A4C" w:rsidR="004F6A02" w:rsidRPr="007B69A2" w:rsidRDefault="004F6A02" w:rsidP="004F6A02">
            <w:pPr>
              <w:spacing w:before="120" w:after="120"/>
              <w:jc w:val="center"/>
              <w:rPr>
                <w:sz w:val="22"/>
                <w:szCs w:val="22"/>
              </w:rPr>
            </w:pPr>
            <w:r>
              <w:rPr>
                <w:b/>
                <w:sz w:val="22"/>
                <w:szCs w:val="22"/>
              </w:rPr>
              <w:t>Criteria &amp; Minimum Evidence</w:t>
            </w:r>
          </w:p>
        </w:tc>
        <w:tc>
          <w:tcPr>
            <w:tcW w:w="879" w:type="pct"/>
            <w:gridSpan w:val="3"/>
            <w:shd w:val="clear" w:color="auto" w:fill="000000" w:themeFill="text1"/>
          </w:tcPr>
          <w:p w14:paraId="017A453C" w14:textId="72E2A81E" w:rsidR="004F6A02" w:rsidRDefault="004F6A02" w:rsidP="004F6A02">
            <w:pPr>
              <w:spacing w:before="120" w:after="120"/>
              <w:jc w:val="center"/>
              <w:rPr>
                <w:b/>
                <w:sz w:val="22"/>
                <w:szCs w:val="22"/>
              </w:rPr>
            </w:pPr>
            <w:r>
              <w:rPr>
                <w:b/>
                <w:sz w:val="22"/>
                <w:szCs w:val="22"/>
              </w:rPr>
              <w:t>Links to Ofsted</w:t>
            </w:r>
            <w:r w:rsidR="00360C42">
              <w:rPr>
                <w:b/>
                <w:sz w:val="22"/>
                <w:szCs w:val="22"/>
              </w:rPr>
              <w:t xml:space="preserve"> &amp; DfE</w:t>
            </w:r>
          </w:p>
        </w:tc>
        <w:tc>
          <w:tcPr>
            <w:tcW w:w="2672" w:type="pct"/>
            <w:gridSpan w:val="2"/>
            <w:shd w:val="clear" w:color="auto" w:fill="000000" w:themeFill="text1"/>
          </w:tcPr>
          <w:p w14:paraId="11979B78" w14:textId="7B96F765" w:rsidR="004F6A02" w:rsidRDefault="004F6A02" w:rsidP="004F6A02">
            <w:pPr>
              <w:spacing w:before="120" w:after="120"/>
              <w:jc w:val="center"/>
              <w:rPr>
                <w:b/>
                <w:sz w:val="22"/>
                <w:szCs w:val="22"/>
              </w:rPr>
            </w:pPr>
            <w:r>
              <w:rPr>
                <w:b/>
                <w:sz w:val="22"/>
                <w:szCs w:val="22"/>
              </w:rPr>
              <w:t>School Evidence</w:t>
            </w:r>
          </w:p>
        </w:tc>
      </w:tr>
      <w:tr w:rsidR="00284FE8" w14:paraId="0E726F03" w14:textId="77777777" w:rsidTr="0038744A">
        <w:tc>
          <w:tcPr>
            <w:tcW w:w="1449" w:type="pct"/>
            <w:vMerge w:val="restart"/>
          </w:tcPr>
          <w:p w14:paraId="72B45C9E" w14:textId="77777777" w:rsidR="00284FE8" w:rsidRDefault="00284FE8" w:rsidP="004F6A02">
            <w:pPr>
              <w:spacing w:before="120" w:after="120"/>
              <w:rPr>
                <w:b/>
                <w:sz w:val="22"/>
                <w:szCs w:val="22"/>
              </w:rPr>
            </w:pPr>
          </w:p>
        </w:tc>
        <w:tc>
          <w:tcPr>
            <w:tcW w:w="879" w:type="pct"/>
            <w:gridSpan w:val="3"/>
            <w:vMerge w:val="restart"/>
          </w:tcPr>
          <w:p w14:paraId="66E41578" w14:textId="77777777" w:rsidR="00284FE8" w:rsidRPr="00360C42" w:rsidRDefault="00284FE8" w:rsidP="00360C42">
            <w:pPr>
              <w:pStyle w:val="ListParagraph"/>
              <w:numPr>
                <w:ilvl w:val="0"/>
                <w:numId w:val="32"/>
              </w:numPr>
              <w:spacing w:before="120" w:after="120"/>
              <w:rPr>
                <w:i/>
                <w:sz w:val="22"/>
                <w:szCs w:val="22"/>
              </w:rPr>
            </w:pPr>
            <w:r w:rsidRPr="00360C42">
              <w:rPr>
                <w:i/>
                <w:sz w:val="22"/>
                <w:szCs w:val="22"/>
              </w:rPr>
              <w:t>Ofsted (2016) School Inspection Handbook</w:t>
            </w:r>
          </w:p>
          <w:p w14:paraId="60D4CE60" w14:textId="77777777" w:rsidR="00284FE8" w:rsidRPr="00360C42" w:rsidRDefault="00284FE8" w:rsidP="00360C42">
            <w:pPr>
              <w:pStyle w:val="ListParagraph"/>
              <w:numPr>
                <w:ilvl w:val="0"/>
                <w:numId w:val="32"/>
              </w:numPr>
              <w:spacing w:before="120" w:after="120"/>
              <w:rPr>
                <w:i/>
                <w:sz w:val="22"/>
                <w:szCs w:val="22"/>
              </w:rPr>
            </w:pPr>
            <w:r w:rsidRPr="00360C42">
              <w:rPr>
                <w:i/>
                <w:sz w:val="22"/>
                <w:szCs w:val="22"/>
              </w:rPr>
              <w:t>Ofsted (2015) The Common Inspection Framework</w:t>
            </w:r>
          </w:p>
          <w:p w14:paraId="75DB92EA" w14:textId="77777777" w:rsidR="00284FE8" w:rsidRPr="006F645C" w:rsidRDefault="00284FE8" w:rsidP="00360C42">
            <w:pPr>
              <w:pStyle w:val="ListParagraph"/>
              <w:numPr>
                <w:ilvl w:val="0"/>
                <w:numId w:val="32"/>
              </w:numPr>
              <w:spacing w:before="120" w:after="120"/>
              <w:rPr>
                <w:b/>
                <w:sz w:val="22"/>
                <w:szCs w:val="22"/>
              </w:rPr>
            </w:pPr>
            <w:r w:rsidRPr="00360C42">
              <w:rPr>
                <w:i/>
                <w:sz w:val="22"/>
                <w:szCs w:val="22"/>
              </w:rPr>
              <w:t>DfE (2015) PSHE education: a review of impact and effective practice</w:t>
            </w:r>
          </w:p>
          <w:p w14:paraId="0C521735" w14:textId="2B52EA7D" w:rsidR="006F645C" w:rsidRPr="00360C42" w:rsidRDefault="006F645C" w:rsidP="00360C42">
            <w:pPr>
              <w:pStyle w:val="ListParagraph"/>
              <w:numPr>
                <w:ilvl w:val="0"/>
                <w:numId w:val="32"/>
              </w:numPr>
              <w:spacing w:before="120" w:after="120"/>
              <w:rPr>
                <w:b/>
                <w:sz w:val="22"/>
                <w:szCs w:val="22"/>
              </w:rPr>
            </w:pPr>
            <w:r>
              <w:rPr>
                <w:i/>
                <w:sz w:val="22"/>
                <w:szCs w:val="22"/>
              </w:rPr>
              <w:t>DfE (2015) The Prevent Duty</w:t>
            </w:r>
          </w:p>
        </w:tc>
        <w:tc>
          <w:tcPr>
            <w:tcW w:w="1048" w:type="pct"/>
            <w:shd w:val="clear" w:color="auto" w:fill="F2F2F2" w:themeFill="background1" w:themeFillShade="F2"/>
          </w:tcPr>
          <w:p w14:paraId="4450FED5" w14:textId="5E7918CF" w:rsidR="00284FE8" w:rsidRPr="00226C1E" w:rsidRDefault="00284FE8" w:rsidP="004F6A02">
            <w:pPr>
              <w:spacing w:before="120" w:after="120"/>
              <w:rPr>
                <w:b/>
                <w:sz w:val="22"/>
                <w:szCs w:val="22"/>
              </w:rPr>
            </w:pPr>
            <w:r w:rsidRPr="00226C1E">
              <w:rPr>
                <w:rFonts w:cs="Arial"/>
                <w:sz w:val="22"/>
                <w:szCs w:val="22"/>
              </w:rPr>
              <w:t>Provide examples of how you promote self-confidence, self-awareness and understanding of how to be a successful learner</w:t>
            </w:r>
          </w:p>
        </w:tc>
        <w:tc>
          <w:tcPr>
            <w:tcW w:w="1624" w:type="pct"/>
          </w:tcPr>
          <w:p w14:paraId="724CFC28" w14:textId="77777777" w:rsidR="00284FE8" w:rsidRDefault="00284FE8" w:rsidP="004F6A02">
            <w:pPr>
              <w:spacing w:before="120" w:after="120"/>
              <w:rPr>
                <w:b/>
                <w:sz w:val="22"/>
                <w:szCs w:val="22"/>
              </w:rPr>
            </w:pPr>
          </w:p>
        </w:tc>
      </w:tr>
      <w:tr w:rsidR="00284FE8" w14:paraId="45E49930" w14:textId="77777777" w:rsidTr="0038744A">
        <w:tc>
          <w:tcPr>
            <w:tcW w:w="1449" w:type="pct"/>
            <w:vMerge/>
          </w:tcPr>
          <w:p w14:paraId="57198FE5" w14:textId="5EFE11F7" w:rsidR="00284FE8" w:rsidRDefault="00284FE8" w:rsidP="004F6A02">
            <w:pPr>
              <w:spacing w:before="120" w:after="120"/>
              <w:rPr>
                <w:b/>
                <w:sz w:val="22"/>
                <w:szCs w:val="22"/>
              </w:rPr>
            </w:pPr>
          </w:p>
        </w:tc>
        <w:tc>
          <w:tcPr>
            <w:tcW w:w="879" w:type="pct"/>
            <w:gridSpan w:val="3"/>
            <w:vMerge/>
          </w:tcPr>
          <w:p w14:paraId="0AB21AD0" w14:textId="77777777" w:rsidR="00284FE8" w:rsidRDefault="00284FE8" w:rsidP="004F6A02">
            <w:pPr>
              <w:spacing w:before="120" w:after="120"/>
              <w:rPr>
                <w:b/>
                <w:sz w:val="22"/>
                <w:szCs w:val="22"/>
              </w:rPr>
            </w:pPr>
          </w:p>
        </w:tc>
        <w:tc>
          <w:tcPr>
            <w:tcW w:w="1048" w:type="pct"/>
            <w:shd w:val="clear" w:color="auto" w:fill="F2F2F2" w:themeFill="background1" w:themeFillShade="F2"/>
          </w:tcPr>
          <w:p w14:paraId="6DBB5023" w14:textId="3718F28B" w:rsidR="00284FE8" w:rsidRPr="00226C1E" w:rsidRDefault="00284FE8" w:rsidP="004F6A02">
            <w:pPr>
              <w:spacing w:before="120" w:after="120"/>
              <w:rPr>
                <w:b/>
                <w:sz w:val="22"/>
                <w:szCs w:val="22"/>
              </w:rPr>
            </w:pPr>
            <w:r w:rsidRPr="00226C1E">
              <w:rPr>
                <w:rFonts w:cs="Arial"/>
                <w:sz w:val="22"/>
                <w:szCs w:val="22"/>
              </w:rPr>
              <w:t>Provide examples of how you promote and support choices about the next stage</w:t>
            </w:r>
            <w:r>
              <w:rPr>
                <w:rFonts w:cs="Arial"/>
                <w:sz w:val="22"/>
                <w:szCs w:val="22"/>
              </w:rPr>
              <w:t>s</w:t>
            </w:r>
            <w:r w:rsidRPr="00226C1E">
              <w:rPr>
                <w:rFonts w:cs="Arial"/>
                <w:sz w:val="22"/>
                <w:szCs w:val="22"/>
              </w:rPr>
              <w:t xml:space="preserve"> of their education or employment</w:t>
            </w:r>
          </w:p>
        </w:tc>
        <w:tc>
          <w:tcPr>
            <w:tcW w:w="1624" w:type="pct"/>
          </w:tcPr>
          <w:p w14:paraId="45FE3FDB" w14:textId="77777777" w:rsidR="00284FE8" w:rsidRDefault="00284FE8" w:rsidP="004F6A02">
            <w:pPr>
              <w:spacing w:before="120" w:after="120"/>
              <w:rPr>
                <w:b/>
                <w:sz w:val="22"/>
                <w:szCs w:val="22"/>
              </w:rPr>
            </w:pPr>
          </w:p>
        </w:tc>
      </w:tr>
      <w:tr w:rsidR="00284FE8" w14:paraId="41A6BDDA" w14:textId="77777777" w:rsidTr="0038744A">
        <w:tc>
          <w:tcPr>
            <w:tcW w:w="1449" w:type="pct"/>
            <w:vMerge/>
          </w:tcPr>
          <w:p w14:paraId="6DD59E1A" w14:textId="77777777" w:rsidR="00284FE8" w:rsidRDefault="00284FE8" w:rsidP="004F6A02">
            <w:pPr>
              <w:spacing w:before="120" w:after="120"/>
              <w:rPr>
                <w:b/>
                <w:sz w:val="22"/>
                <w:szCs w:val="22"/>
              </w:rPr>
            </w:pPr>
          </w:p>
        </w:tc>
        <w:tc>
          <w:tcPr>
            <w:tcW w:w="879" w:type="pct"/>
            <w:gridSpan w:val="3"/>
            <w:vMerge/>
          </w:tcPr>
          <w:p w14:paraId="371F3937" w14:textId="77777777" w:rsidR="00284FE8" w:rsidRDefault="00284FE8" w:rsidP="004F6A02">
            <w:pPr>
              <w:spacing w:before="120" w:after="120"/>
              <w:rPr>
                <w:b/>
                <w:sz w:val="22"/>
                <w:szCs w:val="22"/>
              </w:rPr>
            </w:pPr>
          </w:p>
        </w:tc>
        <w:tc>
          <w:tcPr>
            <w:tcW w:w="1048" w:type="pct"/>
            <w:shd w:val="clear" w:color="auto" w:fill="F2F2F2" w:themeFill="background1" w:themeFillShade="F2"/>
          </w:tcPr>
          <w:p w14:paraId="43E2D0DE" w14:textId="490C6A56" w:rsidR="00284FE8" w:rsidRPr="00226C1E" w:rsidRDefault="00284FE8" w:rsidP="004F6A02">
            <w:pPr>
              <w:spacing w:before="120" w:after="120"/>
              <w:rPr>
                <w:b/>
                <w:sz w:val="22"/>
                <w:szCs w:val="22"/>
              </w:rPr>
            </w:pPr>
            <w:r w:rsidRPr="00226C1E">
              <w:rPr>
                <w:rFonts w:cs="Arial"/>
                <w:sz w:val="22"/>
                <w:szCs w:val="22"/>
              </w:rPr>
              <w:t>Provide examples of how you promote and support prompt and regular attendance</w:t>
            </w:r>
          </w:p>
        </w:tc>
        <w:tc>
          <w:tcPr>
            <w:tcW w:w="1624" w:type="pct"/>
          </w:tcPr>
          <w:p w14:paraId="6F739EFA" w14:textId="77777777" w:rsidR="00284FE8" w:rsidRDefault="00284FE8" w:rsidP="004F6A02">
            <w:pPr>
              <w:spacing w:before="120" w:after="120"/>
              <w:rPr>
                <w:b/>
                <w:sz w:val="22"/>
                <w:szCs w:val="22"/>
              </w:rPr>
            </w:pPr>
          </w:p>
        </w:tc>
      </w:tr>
      <w:tr w:rsidR="00284FE8" w14:paraId="221EA9AC" w14:textId="77777777" w:rsidTr="0038744A">
        <w:trPr>
          <w:trHeight w:val="224"/>
        </w:trPr>
        <w:tc>
          <w:tcPr>
            <w:tcW w:w="1449" w:type="pct"/>
            <w:vMerge/>
          </w:tcPr>
          <w:p w14:paraId="06BE3567" w14:textId="77777777" w:rsidR="00284FE8" w:rsidRDefault="00284FE8" w:rsidP="004F6A02">
            <w:pPr>
              <w:spacing w:before="120" w:after="120"/>
              <w:rPr>
                <w:b/>
                <w:sz w:val="22"/>
                <w:szCs w:val="22"/>
              </w:rPr>
            </w:pPr>
          </w:p>
        </w:tc>
        <w:tc>
          <w:tcPr>
            <w:tcW w:w="879" w:type="pct"/>
            <w:gridSpan w:val="3"/>
            <w:vMerge/>
          </w:tcPr>
          <w:p w14:paraId="4A135907" w14:textId="77777777" w:rsidR="00284FE8" w:rsidRDefault="00284FE8" w:rsidP="004F6A02">
            <w:pPr>
              <w:spacing w:before="120" w:after="120"/>
              <w:rPr>
                <w:b/>
                <w:sz w:val="22"/>
                <w:szCs w:val="22"/>
              </w:rPr>
            </w:pPr>
          </w:p>
        </w:tc>
        <w:tc>
          <w:tcPr>
            <w:tcW w:w="1048" w:type="pct"/>
            <w:shd w:val="clear" w:color="auto" w:fill="F2F2F2" w:themeFill="background1" w:themeFillShade="F2"/>
          </w:tcPr>
          <w:p w14:paraId="634B4C9D" w14:textId="7FE6EC8C" w:rsidR="00284FE8" w:rsidRPr="00284FE8" w:rsidRDefault="00284FE8" w:rsidP="004F6A02">
            <w:pPr>
              <w:spacing w:before="120" w:after="120"/>
              <w:rPr>
                <w:rFonts w:cs="Arial"/>
                <w:sz w:val="22"/>
                <w:szCs w:val="22"/>
              </w:rPr>
            </w:pPr>
            <w:r w:rsidRPr="00226C1E">
              <w:rPr>
                <w:rFonts w:cs="Arial"/>
                <w:sz w:val="22"/>
                <w:szCs w:val="22"/>
              </w:rPr>
              <w:t>Provide examples of how you support pupils to follow guidelines for behaviour and manage their feelings and own behaviour</w:t>
            </w:r>
          </w:p>
        </w:tc>
        <w:tc>
          <w:tcPr>
            <w:tcW w:w="1624" w:type="pct"/>
          </w:tcPr>
          <w:p w14:paraId="5AC71287" w14:textId="77777777" w:rsidR="00284FE8" w:rsidRDefault="00284FE8" w:rsidP="004F6A02">
            <w:pPr>
              <w:spacing w:before="120" w:after="120"/>
              <w:rPr>
                <w:b/>
                <w:sz w:val="22"/>
                <w:szCs w:val="22"/>
              </w:rPr>
            </w:pPr>
          </w:p>
        </w:tc>
      </w:tr>
      <w:tr w:rsidR="00284FE8" w14:paraId="29A37C5E" w14:textId="77777777" w:rsidTr="0038744A">
        <w:trPr>
          <w:trHeight w:val="224"/>
        </w:trPr>
        <w:tc>
          <w:tcPr>
            <w:tcW w:w="1449" w:type="pct"/>
            <w:vMerge/>
          </w:tcPr>
          <w:p w14:paraId="231135E7" w14:textId="77777777" w:rsidR="00284FE8" w:rsidRDefault="00284FE8" w:rsidP="004F6A02">
            <w:pPr>
              <w:spacing w:before="120" w:after="120"/>
              <w:rPr>
                <w:b/>
                <w:sz w:val="22"/>
                <w:szCs w:val="22"/>
              </w:rPr>
            </w:pPr>
          </w:p>
        </w:tc>
        <w:tc>
          <w:tcPr>
            <w:tcW w:w="879" w:type="pct"/>
            <w:gridSpan w:val="3"/>
            <w:vMerge/>
          </w:tcPr>
          <w:p w14:paraId="664D9D08" w14:textId="77777777" w:rsidR="00284FE8" w:rsidRDefault="00284FE8" w:rsidP="004F6A02">
            <w:pPr>
              <w:spacing w:before="120" w:after="120"/>
              <w:rPr>
                <w:b/>
                <w:sz w:val="22"/>
                <w:szCs w:val="22"/>
              </w:rPr>
            </w:pPr>
          </w:p>
        </w:tc>
        <w:tc>
          <w:tcPr>
            <w:tcW w:w="1048" w:type="pct"/>
            <w:shd w:val="clear" w:color="auto" w:fill="F2F2F2" w:themeFill="background1" w:themeFillShade="F2"/>
          </w:tcPr>
          <w:p w14:paraId="4A8E2C00" w14:textId="5BFD853C" w:rsidR="00284FE8" w:rsidRPr="00226C1E" w:rsidRDefault="00284FE8" w:rsidP="004F6A02">
            <w:pPr>
              <w:spacing w:before="120" w:after="120"/>
              <w:rPr>
                <w:rFonts w:cs="Arial"/>
                <w:sz w:val="22"/>
                <w:szCs w:val="22"/>
              </w:rPr>
            </w:pPr>
            <w:r w:rsidRPr="00226C1E">
              <w:rPr>
                <w:rFonts w:cs="Arial"/>
                <w:sz w:val="22"/>
                <w:szCs w:val="22"/>
              </w:rPr>
              <w:t>Provide examples of how you support pupils to understand how to keep themselves safe from relevant risks (e.g. abuse, sexual exploitation and extremism, including when using the internet and social media)</w:t>
            </w:r>
          </w:p>
        </w:tc>
        <w:tc>
          <w:tcPr>
            <w:tcW w:w="1624" w:type="pct"/>
          </w:tcPr>
          <w:p w14:paraId="4B3ACBA6" w14:textId="77777777" w:rsidR="00284FE8" w:rsidRDefault="00284FE8" w:rsidP="004F6A02">
            <w:pPr>
              <w:spacing w:before="120" w:after="120"/>
              <w:rPr>
                <w:b/>
                <w:sz w:val="22"/>
                <w:szCs w:val="22"/>
              </w:rPr>
            </w:pPr>
          </w:p>
        </w:tc>
      </w:tr>
      <w:tr w:rsidR="0080717D" w14:paraId="2C8718AC" w14:textId="77777777" w:rsidTr="0080717D">
        <w:trPr>
          <w:trHeight w:val="224"/>
        </w:trPr>
        <w:tc>
          <w:tcPr>
            <w:tcW w:w="5000" w:type="pct"/>
            <w:gridSpan w:val="6"/>
          </w:tcPr>
          <w:p w14:paraId="0D55B82C" w14:textId="7F6B836D" w:rsidR="004F6A02" w:rsidRDefault="004F6A02" w:rsidP="004F6A02">
            <w:pPr>
              <w:spacing w:before="120" w:after="120"/>
              <w:rPr>
                <w:b/>
                <w:sz w:val="22"/>
                <w:szCs w:val="22"/>
              </w:rPr>
            </w:pPr>
            <w:r w:rsidRPr="00226C1E">
              <w:rPr>
                <w:b/>
                <w:sz w:val="32"/>
                <w:szCs w:val="32"/>
              </w:rPr>
              <w:lastRenderedPageBreak/>
              <w:t>4. School ethos, culture, environment &amp; SMSC development</w:t>
            </w:r>
          </w:p>
        </w:tc>
      </w:tr>
      <w:tr w:rsidR="0080717D" w14:paraId="4FC87F72" w14:textId="77777777" w:rsidTr="0080717D">
        <w:trPr>
          <w:trHeight w:val="224"/>
        </w:trPr>
        <w:tc>
          <w:tcPr>
            <w:tcW w:w="1449" w:type="pct"/>
            <w:shd w:val="clear" w:color="auto" w:fill="000000" w:themeFill="text1"/>
          </w:tcPr>
          <w:p w14:paraId="7BEB4C69" w14:textId="4CF58319" w:rsidR="004F6A02" w:rsidRDefault="004F6A02" w:rsidP="004F6A02">
            <w:pPr>
              <w:spacing w:before="120" w:after="120"/>
              <w:jc w:val="center"/>
              <w:rPr>
                <w:b/>
                <w:sz w:val="22"/>
                <w:szCs w:val="22"/>
              </w:rPr>
            </w:pPr>
            <w:r>
              <w:rPr>
                <w:b/>
                <w:sz w:val="22"/>
                <w:szCs w:val="22"/>
              </w:rPr>
              <w:t>Criteria &amp; Minimum Evidence</w:t>
            </w:r>
          </w:p>
        </w:tc>
        <w:tc>
          <w:tcPr>
            <w:tcW w:w="879" w:type="pct"/>
            <w:gridSpan w:val="3"/>
            <w:shd w:val="clear" w:color="auto" w:fill="000000" w:themeFill="text1"/>
          </w:tcPr>
          <w:p w14:paraId="0CDF57AD" w14:textId="7C588D17" w:rsidR="004F6A02" w:rsidRDefault="004F6A02" w:rsidP="004F6A02">
            <w:pPr>
              <w:spacing w:before="120" w:after="120"/>
              <w:jc w:val="center"/>
              <w:rPr>
                <w:b/>
                <w:sz w:val="22"/>
                <w:szCs w:val="22"/>
              </w:rPr>
            </w:pPr>
            <w:r>
              <w:rPr>
                <w:b/>
                <w:sz w:val="22"/>
                <w:szCs w:val="22"/>
              </w:rPr>
              <w:t>Links to Ofsted</w:t>
            </w:r>
            <w:r w:rsidR="00360C42">
              <w:rPr>
                <w:b/>
                <w:sz w:val="22"/>
                <w:szCs w:val="22"/>
              </w:rPr>
              <w:t xml:space="preserve"> &amp; DfE</w:t>
            </w:r>
          </w:p>
        </w:tc>
        <w:tc>
          <w:tcPr>
            <w:tcW w:w="2672" w:type="pct"/>
            <w:gridSpan w:val="2"/>
            <w:shd w:val="clear" w:color="auto" w:fill="000000" w:themeFill="text1"/>
          </w:tcPr>
          <w:p w14:paraId="1C5DA67B" w14:textId="525381A1" w:rsidR="004F6A02" w:rsidRDefault="004F6A02" w:rsidP="004F6A02">
            <w:pPr>
              <w:spacing w:before="120" w:after="120"/>
              <w:jc w:val="center"/>
              <w:rPr>
                <w:b/>
                <w:sz w:val="22"/>
                <w:szCs w:val="22"/>
              </w:rPr>
            </w:pPr>
            <w:r>
              <w:rPr>
                <w:b/>
                <w:sz w:val="22"/>
                <w:szCs w:val="22"/>
              </w:rPr>
              <w:t>School Evidence</w:t>
            </w:r>
          </w:p>
        </w:tc>
      </w:tr>
      <w:tr w:rsidR="00284FE8" w14:paraId="00411D91" w14:textId="77777777" w:rsidTr="00B72C77">
        <w:trPr>
          <w:trHeight w:val="1851"/>
        </w:trPr>
        <w:tc>
          <w:tcPr>
            <w:tcW w:w="1449" w:type="pct"/>
            <w:vMerge w:val="restart"/>
          </w:tcPr>
          <w:p w14:paraId="0984A6C3" w14:textId="77777777" w:rsidR="00284FE8" w:rsidRDefault="00284FE8" w:rsidP="004F6A02">
            <w:pPr>
              <w:spacing w:before="120" w:after="120"/>
              <w:rPr>
                <w:b/>
                <w:sz w:val="22"/>
                <w:szCs w:val="22"/>
              </w:rPr>
            </w:pPr>
          </w:p>
        </w:tc>
        <w:tc>
          <w:tcPr>
            <w:tcW w:w="879" w:type="pct"/>
            <w:gridSpan w:val="3"/>
            <w:vMerge w:val="restart"/>
          </w:tcPr>
          <w:p w14:paraId="40FE428F" w14:textId="77777777" w:rsidR="00284FE8" w:rsidRDefault="00284FE8" w:rsidP="004F6A02">
            <w:pPr>
              <w:spacing w:before="120" w:after="120"/>
              <w:rPr>
                <w:b/>
                <w:sz w:val="22"/>
                <w:szCs w:val="22"/>
              </w:rPr>
            </w:pPr>
          </w:p>
        </w:tc>
        <w:tc>
          <w:tcPr>
            <w:tcW w:w="1048" w:type="pct"/>
            <w:shd w:val="clear" w:color="auto" w:fill="F2F2F2" w:themeFill="background1" w:themeFillShade="F2"/>
          </w:tcPr>
          <w:p w14:paraId="754C38DE" w14:textId="3846CE1B" w:rsidR="00284FE8" w:rsidRPr="00226C1E" w:rsidRDefault="00284FE8" w:rsidP="004F6A02">
            <w:pPr>
              <w:spacing w:before="120" w:after="120"/>
              <w:rPr>
                <w:b/>
                <w:sz w:val="22"/>
                <w:szCs w:val="22"/>
              </w:rPr>
            </w:pPr>
            <w:r w:rsidRPr="00226C1E">
              <w:rPr>
                <w:rFonts w:cs="Arial"/>
                <w:sz w:val="22"/>
                <w:szCs w:val="22"/>
              </w:rPr>
              <w:t xml:space="preserve">Provide examples of how you promote pupils’ personal development, so that they are well prepared to respect others and contribute to wider society and life in Britain. </w:t>
            </w:r>
          </w:p>
        </w:tc>
        <w:tc>
          <w:tcPr>
            <w:tcW w:w="1624" w:type="pct"/>
          </w:tcPr>
          <w:p w14:paraId="082EA373" w14:textId="77777777" w:rsidR="00284FE8" w:rsidRDefault="00284FE8" w:rsidP="004F6A02">
            <w:pPr>
              <w:spacing w:before="120" w:after="120"/>
              <w:rPr>
                <w:b/>
                <w:sz w:val="22"/>
                <w:szCs w:val="22"/>
              </w:rPr>
            </w:pPr>
          </w:p>
        </w:tc>
      </w:tr>
      <w:tr w:rsidR="0080717D" w14:paraId="6B5EDE43" w14:textId="77777777" w:rsidTr="0038744A">
        <w:trPr>
          <w:trHeight w:val="224"/>
        </w:trPr>
        <w:tc>
          <w:tcPr>
            <w:tcW w:w="1449" w:type="pct"/>
            <w:vMerge/>
          </w:tcPr>
          <w:p w14:paraId="3D49AF8D" w14:textId="77777777" w:rsidR="0080717D" w:rsidRDefault="0080717D" w:rsidP="004F6A02">
            <w:pPr>
              <w:spacing w:before="120" w:after="120"/>
              <w:rPr>
                <w:b/>
                <w:sz w:val="22"/>
                <w:szCs w:val="22"/>
              </w:rPr>
            </w:pPr>
          </w:p>
        </w:tc>
        <w:tc>
          <w:tcPr>
            <w:tcW w:w="879" w:type="pct"/>
            <w:gridSpan w:val="3"/>
            <w:vMerge/>
          </w:tcPr>
          <w:p w14:paraId="4EE08CB6" w14:textId="77777777" w:rsidR="0080717D" w:rsidRDefault="0080717D" w:rsidP="004F6A02">
            <w:pPr>
              <w:spacing w:before="120" w:after="120"/>
              <w:rPr>
                <w:b/>
                <w:sz w:val="22"/>
                <w:szCs w:val="22"/>
              </w:rPr>
            </w:pPr>
          </w:p>
        </w:tc>
        <w:tc>
          <w:tcPr>
            <w:tcW w:w="1048" w:type="pct"/>
            <w:shd w:val="clear" w:color="auto" w:fill="F2F2F2" w:themeFill="background1" w:themeFillShade="F2"/>
          </w:tcPr>
          <w:p w14:paraId="17830FD1" w14:textId="0DAC43F1" w:rsidR="0080717D" w:rsidRPr="00226C1E" w:rsidRDefault="0080717D" w:rsidP="004F6A02">
            <w:pPr>
              <w:spacing w:before="120" w:after="120"/>
              <w:rPr>
                <w:b/>
                <w:sz w:val="22"/>
                <w:szCs w:val="22"/>
              </w:rPr>
            </w:pPr>
            <w:r w:rsidRPr="00226C1E">
              <w:rPr>
                <w:rFonts w:cs="Arial"/>
                <w:sz w:val="22"/>
                <w:szCs w:val="22"/>
              </w:rPr>
              <w:t>What actions are taken to prevent and tackle discriminatory and derogatory language:</w:t>
            </w:r>
          </w:p>
        </w:tc>
        <w:tc>
          <w:tcPr>
            <w:tcW w:w="1624" w:type="pct"/>
          </w:tcPr>
          <w:p w14:paraId="1A027568" w14:textId="77777777" w:rsidR="0080717D" w:rsidRDefault="0080717D" w:rsidP="004F6A02">
            <w:pPr>
              <w:spacing w:before="120" w:after="120"/>
              <w:rPr>
                <w:b/>
                <w:sz w:val="22"/>
                <w:szCs w:val="22"/>
              </w:rPr>
            </w:pPr>
          </w:p>
        </w:tc>
      </w:tr>
      <w:tr w:rsidR="0080717D" w14:paraId="292236C3" w14:textId="77777777" w:rsidTr="0038744A">
        <w:trPr>
          <w:trHeight w:val="224"/>
        </w:trPr>
        <w:tc>
          <w:tcPr>
            <w:tcW w:w="1449" w:type="pct"/>
            <w:vMerge/>
          </w:tcPr>
          <w:p w14:paraId="2175C455" w14:textId="77777777" w:rsidR="0080717D" w:rsidRDefault="0080717D" w:rsidP="004F6A02">
            <w:pPr>
              <w:spacing w:before="120" w:after="120"/>
              <w:rPr>
                <w:b/>
                <w:sz w:val="22"/>
                <w:szCs w:val="22"/>
              </w:rPr>
            </w:pPr>
          </w:p>
        </w:tc>
        <w:tc>
          <w:tcPr>
            <w:tcW w:w="879" w:type="pct"/>
            <w:gridSpan w:val="3"/>
            <w:vMerge/>
          </w:tcPr>
          <w:p w14:paraId="3DF9A94D" w14:textId="77777777" w:rsidR="0080717D" w:rsidRDefault="0080717D" w:rsidP="004F6A02">
            <w:pPr>
              <w:spacing w:before="120" w:after="120"/>
              <w:rPr>
                <w:b/>
                <w:sz w:val="22"/>
                <w:szCs w:val="22"/>
              </w:rPr>
            </w:pPr>
          </w:p>
        </w:tc>
        <w:tc>
          <w:tcPr>
            <w:tcW w:w="1048" w:type="pct"/>
            <w:shd w:val="clear" w:color="auto" w:fill="F2F2F2" w:themeFill="background1" w:themeFillShade="F2"/>
          </w:tcPr>
          <w:p w14:paraId="2DE0C032" w14:textId="2FBB2B89" w:rsidR="0080717D" w:rsidRPr="00226C1E" w:rsidRDefault="0080717D" w:rsidP="004F6A02">
            <w:pPr>
              <w:spacing w:before="120" w:after="120"/>
              <w:rPr>
                <w:b/>
                <w:sz w:val="22"/>
                <w:szCs w:val="22"/>
              </w:rPr>
            </w:pPr>
            <w:r w:rsidRPr="00226C1E">
              <w:rPr>
                <w:rFonts w:cs="Arial"/>
                <w:sz w:val="22"/>
                <w:szCs w:val="22"/>
              </w:rPr>
              <w:t>Provide examples of how pupils can understand, respond to and calculate risk effectively:</w:t>
            </w:r>
          </w:p>
        </w:tc>
        <w:tc>
          <w:tcPr>
            <w:tcW w:w="1624" w:type="pct"/>
          </w:tcPr>
          <w:p w14:paraId="223A141C" w14:textId="77777777" w:rsidR="0080717D" w:rsidRDefault="0080717D" w:rsidP="004F6A02">
            <w:pPr>
              <w:spacing w:before="120" w:after="120"/>
              <w:rPr>
                <w:b/>
                <w:sz w:val="22"/>
                <w:szCs w:val="22"/>
              </w:rPr>
            </w:pPr>
          </w:p>
        </w:tc>
      </w:tr>
      <w:tr w:rsidR="0080717D" w14:paraId="0C6A0D78" w14:textId="77777777" w:rsidTr="0038744A">
        <w:trPr>
          <w:trHeight w:val="224"/>
        </w:trPr>
        <w:tc>
          <w:tcPr>
            <w:tcW w:w="1449" w:type="pct"/>
            <w:vMerge/>
          </w:tcPr>
          <w:p w14:paraId="7B4E284F" w14:textId="77777777" w:rsidR="0080717D" w:rsidRDefault="0080717D" w:rsidP="004F6A02">
            <w:pPr>
              <w:spacing w:before="120" w:after="120"/>
              <w:rPr>
                <w:b/>
                <w:sz w:val="22"/>
                <w:szCs w:val="22"/>
              </w:rPr>
            </w:pPr>
          </w:p>
        </w:tc>
        <w:tc>
          <w:tcPr>
            <w:tcW w:w="879" w:type="pct"/>
            <w:gridSpan w:val="3"/>
            <w:vMerge/>
          </w:tcPr>
          <w:p w14:paraId="006D547E" w14:textId="77777777" w:rsidR="0080717D" w:rsidRDefault="0080717D" w:rsidP="004F6A02">
            <w:pPr>
              <w:spacing w:before="120" w:after="120"/>
              <w:rPr>
                <w:b/>
                <w:sz w:val="22"/>
                <w:szCs w:val="22"/>
              </w:rPr>
            </w:pPr>
          </w:p>
        </w:tc>
        <w:tc>
          <w:tcPr>
            <w:tcW w:w="1048" w:type="pct"/>
            <w:shd w:val="clear" w:color="auto" w:fill="F2F2F2" w:themeFill="background1" w:themeFillShade="F2"/>
          </w:tcPr>
          <w:p w14:paraId="7D4F0790" w14:textId="20FBF4A4" w:rsidR="0080717D" w:rsidRPr="00226C1E" w:rsidRDefault="0080717D" w:rsidP="004F6A02">
            <w:pPr>
              <w:spacing w:before="120" w:after="120"/>
              <w:rPr>
                <w:b/>
                <w:sz w:val="22"/>
                <w:szCs w:val="22"/>
              </w:rPr>
            </w:pPr>
            <w:r w:rsidRPr="00226C1E">
              <w:rPr>
                <w:rFonts w:cs="Arial"/>
                <w:sz w:val="22"/>
                <w:szCs w:val="22"/>
              </w:rPr>
              <w:t>Provide examples of how pupils are aware of the support available to them</w:t>
            </w:r>
            <w:r w:rsidR="00284FE8">
              <w:rPr>
                <w:rFonts w:cs="Arial"/>
                <w:sz w:val="22"/>
                <w:szCs w:val="22"/>
              </w:rPr>
              <w:t>:</w:t>
            </w:r>
          </w:p>
        </w:tc>
        <w:tc>
          <w:tcPr>
            <w:tcW w:w="1624" w:type="pct"/>
          </w:tcPr>
          <w:p w14:paraId="747B09FA" w14:textId="77777777" w:rsidR="0080717D" w:rsidRDefault="0080717D" w:rsidP="004F6A02">
            <w:pPr>
              <w:spacing w:before="120" w:after="120"/>
              <w:rPr>
                <w:b/>
                <w:sz w:val="22"/>
                <w:szCs w:val="22"/>
              </w:rPr>
            </w:pPr>
          </w:p>
          <w:p w14:paraId="5BE21C71" w14:textId="77777777" w:rsidR="00FC5A30" w:rsidRDefault="00FC5A30" w:rsidP="004F6A02">
            <w:pPr>
              <w:spacing w:before="120" w:after="120"/>
              <w:rPr>
                <w:b/>
                <w:sz w:val="22"/>
                <w:szCs w:val="22"/>
              </w:rPr>
            </w:pPr>
          </w:p>
        </w:tc>
      </w:tr>
      <w:tr w:rsidR="002904FA" w14:paraId="4E6F4E2F" w14:textId="77777777" w:rsidTr="006C0FEA">
        <w:trPr>
          <w:trHeight w:val="2654"/>
        </w:trPr>
        <w:tc>
          <w:tcPr>
            <w:tcW w:w="5000" w:type="pct"/>
            <w:gridSpan w:val="6"/>
          </w:tcPr>
          <w:p w14:paraId="3B70D6C4" w14:textId="77777777" w:rsidR="00360C42" w:rsidRPr="006C0FEA" w:rsidRDefault="00360C42" w:rsidP="00360C42">
            <w:pPr>
              <w:spacing w:before="120" w:after="120"/>
              <w:rPr>
                <w:rFonts w:ascii="Calibri" w:hAnsi="Calibri"/>
                <w:b/>
                <w:sz w:val="20"/>
                <w:szCs w:val="20"/>
              </w:rPr>
            </w:pPr>
            <w:r w:rsidRPr="006C0FEA">
              <w:rPr>
                <w:rFonts w:ascii="Calibri" w:hAnsi="Calibri"/>
                <w:b/>
                <w:sz w:val="20"/>
                <w:szCs w:val="20"/>
              </w:rPr>
              <w:t>Key Documents:</w:t>
            </w:r>
          </w:p>
          <w:p w14:paraId="55B9A803" w14:textId="3CC39273" w:rsidR="002904FA" w:rsidRPr="00F52954" w:rsidRDefault="00360C42" w:rsidP="00F52954">
            <w:pPr>
              <w:rPr>
                <w:i/>
                <w:sz w:val="22"/>
                <w:szCs w:val="22"/>
              </w:rPr>
            </w:pPr>
            <w:r w:rsidRPr="006C0FEA">
              <w:rPr>
                <w:rFonts w:ascii="Calibri" w:hAnsi="Calibri"/>
                <w:sz w:val="20"/>
                <w:szCs w:val="20"/>
              </w:rPr>
              <w:t xml:space="preserve">The criteria and minimum evidence for this section has been based on the following documents: </w:t>
            </w:r>
            <w:r w:rsidRPr="006C0FEA">
              <w:rPr>
                <w:rFonts w:ascii="Calibri" w:hAnsi="Calibri"/>
                <w:i/>
                <w:sz w:val="20"/>
                <w:szCs w:val="20"/>
              </w:rPr>
              <w:t xml:space="preserve">PHE (2015) What works in schools and colleges to increase physical activity; PHE (2014) The link between pupil health and wellbeing and attainment; DFE (2015) PSHE education a review of impact and effective practice; DfE (2016) School food in England. Departmental advice for governing bodies; School Food Plan (2015) Ofsted Guidance; School Food Standards. A practical guide for schools their cooks and caterers; Government Buying Standards; Ofsted (2015) Going the extra mile. Excellence in competitive school sport; Ofsted (2014) The PE and Sport Premium for Primary Schools; PHE (2014) The link between pupil health and wellbeing and attainment; </w:t>
            </w:r>
            <w:r w:rsidR="00FC5A30" w:rsidRPr="006C0FEA">
              <w:rPr>
                <w:rFonts w:ascii="Calibri" w:hAnsi="Calibri"/>
                <w:i/>
                <w:sz w:val="20"/>
                <w:szCs w:val="20"/>
              </w:rPr>
              <w:t>DoH (2011) Physical Activity Guidelines for Children and Young People (5-18 years); HM Government (2016) Childhood Obesity: A Plan for Action; NICE (2008) Physical Activity in the workplace; Ofsted (2016) School Inspection Handbook; School Food Plan (2015) School food guidance for Governors; DfEE (2000) Sex and Relationships Education Guidance; Ofsted (2015) The Common Inspection Framework</w:t>
            </w:r>
            <w:r w:rsidR="007A1636" w:rsidRPr="006C0FEA">
              <w:rPr>
                <w:rFonts w:ascii="Calibri" w:hAnsi="Calibri"/>
                <w:i/>
                <w:sz w:val="20"/>
                <w:szCs w:val="20"/>
              </w:rPr>
              <w:t>; NICE (2009) Physical activity for children and young people</w:t>
            </w:r>
            <w:r w:rsidR="00B72C77" w:rsidRPr="006C0FEA">
              <w:rPr>
                <w:rFonts w:ascii="Calibri" w:hAnsi="Calibri"/>
                <w:i/>
                <w:sz w:val="20"/>
                <w:szCs w:val="20"/>
              </w:rPr>
              <w:t xml:space="preserve">; </w:t>
            </w:r>
            <w:r w:rsidR="00B72C77" w:rsidRPr="006C0FEA">
              <w:rPr>
                <w:i/>
                <w:sz w:val="20"/>
                <w:szCs w:val="20"/>
              </w:rPr>
              <w:t>NICE (2010) Smoking prevention in schools</w:t>
            </w:r>
            <w:r w:rsidR="00F52954" w:rsidRPr="006C0FEA">
              <w:rPr>
                <w:i/>
                <w:sz w:val="20"/>
                <w:szCs w:val="20"/>
              </w:rPr>
              <w:t>; NICE (2008) Social and emotional wellbeing in primary education</w:t>
            </w:r>
            <w:r w:rsidR="00784FF0" w:rsidRPr="006C0FEA">
              <w:rPr>
                <w:i/>
                <w:sz w:val="20"/>
                <w:szCs w:val="20"/>
              </w:rPr>
              <w:t xml:space="preserve">; </w:t>
            </w:r>
            <w:r w:rsidR="00784FF0" w:rsidRPr="006C0FEA">
              <w:rPr>
                <w:rFonts w:ascii="Calibri" w:hAnsi="Calibri"/>
                <w:i/>
                <w:sz w:val="20"/>
                <w:szCs w:val="20"/>
              </w:rPr>
              <w:t>NICE (2009) Social and emotional wellbeing in secondary education</w:t>
            </w:r>
            <w:r w:rsidR="00993041">
              <w:rPr>
                <w:rFonts w:ascii="Calibri" w:hAnsi="Calibri"/>
                <w:i/>
                <w:sz w:val="20"/>
                <w:szCs w:val="20"/>
              </w:rPr>
              <w:t>; NICE (2006) Obesity Prevention</w:t>
            </w:r>
            <w:r w:rsidR="00FC7913">
              <w:rPr>
                <w:rFonts w:ascii="Calibri" w:hAnsi="Calibri"/>
                <w:i/>
                <w:sz w:val="20"/>
                <w:szCs w:val="20"/>
              </w:rPr>
              <w:t>; DfE (2014) Promoting fundamental British values as part of SMSC in schools</w:t>
            </w:r>
            <w:r w:rsidR="006F645C">
              <w:rPr>
                <w:rFonts w:ascii="Calibri" w:hAnsi="Calibri"/>
                <w:i/>
                <w:sz w:val="20"/>
                <w:szCs w:val="20"/>
              </w:rPr>
              <w:t>; DfE (2015) The Prevent Duty</w:t>
            </w:r>
            <w:r w:rsidR="007C1A22">
              <w:rPr>
                <w:rFonts w:ascii="Calibri" w:hAnsi="Calibri"/>
                <w:i/>
                <w:sz w:val="20"/>
                <w:szCs w:val="20"/>
              </w:rPr>
              <w:t>; DfE (2016) Mental health and behaviour in schools</w:t>
            </w:r>
          </w:p>
        </w:tc>
      </w:tr>
    </w:tbl>
    <w:p w14:paraId="561C7E68" w14:textId="77777777" w:rsidR="00AF02D0" w:rsidRDefault="00AF02D0">
      <w:pPr>
        <w:rPr>
          <w:b/>
          <w:sz w:val="22"/>
          <w:szCs w:val="22"/>
        </w:rPr>
      </w:pPr>
    </w:p>
    <w:tbl>
      <w:tblPr>
        <w:tblStyle w:val="TableGrid"/>
        <w:tblW w:w="5002" w:type="pct"/>
        <w:tblInd w:w="-5" w:type="dxa"/>
        <w:tblLayout w:type="fixed"/>
        <w:tblLook w:val="04A0" w:firstRow="1" w:lastRow="0" w:firstColumn="1" w:lastColumn="0" w:noHBand="0" w:noVBand="1"/>
      </w:tblPr>
      <w:tblGrid>
        <w:gridCol w:w="4372"/>
        <w:gridCol w:w="2485"/>
        <w:gridCol w:w="3007"/>
        <w:gridCol w:w="4806"/>
      </w:tblGrid>
      <w:tr w:rsidR="00A67CB2" w14:paraId="3FA2CB7A" w14:textId="77777777" w:rsidTr="00A67CB2">
        <w:tc>
          <w:tcPr>
            <w:tcW w:w="5000" w:type="pct"/>
            <w:gridSpan w:val="4"/>
          </w:tcPr>
          <w:p w14:paraId="3F4470A9" w14:textId="7D9C8C0B" w:rsidR="00AF02D0" w:rsidRPr="00AF02D0" w:rsidRDefault="00AF02D0" w:rsidP="00AF02D0">
            <w:pPr>
              <w:spacing w:before="120" w:after="120"/>
              <w:rPr>
                <w:b/>
                <w:sz w:val="32"/>
                <w:szCs w:val="32"/>
              </w:rPr>
            </w:pPr>
            <w:r w:rsidRPr="00AF02D0">
              <w:rPr>
                <w:b/>
                <w:sz w:val="32"/>
                <w:szCs w:val="32"/>
              </w:rPr>
              <w:lastRenderedPageBreak/>
              <w:t>5. Provision of support services for children and young people</w:t>
            </w:r>
          </w:p>
        </w:tc>
      </w:tr>
      <w:tr w:rsidR="00A67CB2" w14:paraId="75B6E4DF" w14:textId="77777777" w:rsidTr="00A67CB2">
        <w:tc>
          <w:tcPr>
            <w:tcW w:w="1490" w:type="pct"/>
            <w:shd w:val="clear" w:color="auto" w:fill="000000" w:themeFill="text1"/>
          </w:tcPr>
          <w:p w14:paraId="6364D71E" w14:textId="083033F0" w:rsidR="00AF02D0" w:rsidRDefault="00AF02D0" w:rsidP="00AF02D0">
            <w:pPr>
              <w:spacing w:before="120" w:after="120"/>
              <w:jc w:val="center"/>
              <w:rPr>
                <w:b/>
                <w:sz w:val="22"/>
                <w:szCs w:val="22"/>
              </w:rPr>
            </w:pPr>
            <w:r>
              <w:rPr>
                <w:b/>
                <w:sz w:val="22"/>
                <w:szCs w:val="22"/>
              </w:rPr>
              <w:t>Criteria &amp; Minimum Evidence</w:t>
            </w:r>
          </w:p>
        </w:tc>
        <w:tc>
          <w:tcPr>
            <w:tcW w:w="847" w:type="pct"/>
            <w:shd w:val="clear" w:color="auto" w:fill="000000" w:themeFill="text1"/>
          </w:tcPr>
          <w:p w14:paraId="2E9D84E6" w14:textId="6C29B7D8" w:rsidR="00AF02D0" w:rsidRDefault="00AF02D0" w:rsidP="00AF02D0">
            <w:pPr>
              <w:spacing w:before="120" w:after="120"/>
              <w:jc w:val="center"/>
              <w:rPr>
                <w:b/>
                <w:sz w:val="22"/>
                <w:szCs w:val="22"/>
              </w:rPr>
            </w:pPr>
            <w:r>
              <w:rPr>
                <w:b/>
                <w:sz w:val="22"/>
                <w:szCs w:val="22"/>
              </w:rPr>
              <w:t>Links to Ofsted</w:t>
            </w:r>
            <w:r w:rsidR="00360C42">
              <w:rPr>
                <w:b/>
                <w:sz w:val="22"/>
                <w:szCs w:val="22"/>
              </w:rPr>
              <w:t xml:space="preserve"> &amp; DfE</w:t>
            </w:r>
          </w:p>
        </w:tc>
        <w:tc>
          <w:tcPr>
            <w:tcW w:w="2663" w:type="pct"/>
            <w:gridSpan w:val="2"/>
            <w:shd w:val="clear" w:color="auto" w:fill="000000" w:themeFill="text1"/>
          </w:tcPr>
          <w:p w14:paraId="5DE6AE3B" w14:textId="43811019" w:rsidR="00AF02D0" w:rsidRDefault="00AF02D0" w:rsidP="00AF02D0">
            <w:pPr>
              <w:spacing w:before="120" w:after="120"/>
              <w:jc w:val="center"/>
              <w:rPr>
                <w:b/>
                <w:sz w:val="22"/>
                <w:szCs w:val="22"/>
              </w:rPr>
            </w:pPr>
            <w:r>
              <w:rPr>
                <w:b/>
                <w:sz w:val="22"/>
                <w:szCs w:val="22"/>
              </w:rPr>
              <w:t>School Evidence</w:t>
            </w:r>
          </w:p>
        </w:tc>
      </w:tr>
      <w:tr w:rsidR="000B6CFD" w14:paraId="1AF17BF4" w14:textId="77777777" w:rsidTr="00A67CB2">
        <w:tc>
          <w:tcPr>
            <w:tcW w:w="1490" w:type="pct"/>
            <w:vMerge w:val="restart"/>
          </w:tcPr>
          <w:p w14:paraId="04773E3E" w14:textId="412A066E" w:rsidR="000B6CFD" w:rsidRPr="000B6CFD" w:rsidRDefault="000B6CFD" w:rsidP="00AF02D0">
            <w:pPr>
              <w:spacing w:before="120" w:after="120"/>
              <w:rPr>
                <w:sz w:val="22"/>
                <w:szCs w:val="22"/>
              </w:rPr>
            </w:pPr>
            <w:r w:rsidRPr="000B6CFD">
              <w:rPr>
                <w:sz w:val="22"/>
                <w:szCs w:val="22"/>
              </w:rPr>
              <w:t>The school has systems to identify and meet the needs of vulnerable children and young people and has arrangements to provide appropriate and relevant support.  All children and young people and parents/carers can, confidentially, access advice, support and services (within and beyond school).</w:t>
            </w:r>
          </w:p>
        </w:tc>
        <w:tc>
          <w:tcPr>
            <w:tcW w:w="847" w:type="pct"/>
            <w:vMerge w:val="restart"/>
          </w:tcPr>
          <w:p w14:paraId="415990EF" w14:textId="77777777" w:rsidR="00FC5A30" w:rsidRDefault="00FC5A30" w:rsidP="00FC5A30">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241A0947" w14:textId="77777777" w:rsidR="000B6CFD" w:rsidRPr="00FC5A30" w:rsidRDefault="00FC5A30" w:rsidP="00FC5A30">
            <w:pPr>
              <w:pStyle w:val="ListParagraph"/>
              <w:numPr>
                <w:ilvl w:val="0"/>
                <w:numId w:val="33"/>
              </w:numPr>
              <w:spacing w:before="120" w:after="120"/>
              <w:rPr>
                <w:i/>
                <w:sz w:val="22"/>
                <w:szCs w:val="22"/>
              </w:rPr>
            </w:pPr>
            <w:r w:rsidRPr="00FC5A30">
              <w:rPr>
                <w:i/>
                <w:sz w:val="22"/>
                <w:szCs w:val="22"/>
              </w:rPr>
              <w:t>Ofsted (2016) School Inspection Handbook</w:t>
            </w:r>
          </w:p>
          <w:p w14:paraId="32C28708" w14:textId="77777777" w:rsidR="00FC5A30" w:rsidRPr="00FC5A30" w:rsidRDefault="00FC5A30" w:rsidP="00FC5A30">
            <w:pPr>
              <w:pStyle w:val="ListParagraph"/>
              <w:numPr>
                <w:ilvl w:val="0"/>
                <w:numId w:val="33"/>
              </w:numPr>
              <w:spacing w:before="120" w:after="120"/>
              <w:rPr>
                <w:i/>
                <w:sz w:val="22"/>
                <w:szCs w:val="22"/>
              </w:rPr>
            </w:pPr>
            <w:r w:rsidRPr="00FC5A30">
              <w:rPr>
                <w:i/>
                <w:sz w:val="22"/>
                <w:szCs w:val="22"/>
              </w:rPr>
              <w:t>DfE (2014) What maintained schools must publish online</w:t>
            </w:r>
          </w:p>
          <w:p w14:paraId="34286671" w14:textId="77777777" w:rsidR="00FC5A30" w:rsidRPr="00FC5A30" w:rsidRDefault="00FC5A30" w:rsidP="00FC5A30">
            <w:pPr>
              <w:pStyle w:val="ListParagraph"/>
              <w:numPr>
                <w:ilvl w:val="0"/>
                <w:numId w:val="33"/>
              </w:numPr>
              <w:spacing w:before="120" w:after="120"/>
              <w:rPr>
                <w:i/>
                <w:sz w:val="22"/>
                <w:szCs w:val="22"/>
              </w:rPr>
            </w:pPr>
            <w:r w:rsidRPr="00FC5A30">
              <w:rPr>
                <w:i/>
                <w:sz w:val="22"/>
                <w:szCs w:val="22"/>
              </w:rPr>
              <w:t>DfE (2014) What academies, free schools and colleges must publish online</w:t>
            </w:r>
          </w:p>
          <w:p w14:paraId="412CC0B5" w14:textId="77777777" w:rsidR="00FC5A30" w:rsidRPr="00FC5A30" w:rsidRDefault="00FC5A30" w:rsidP="00FC5A30">
            <w:pPr>
              <w:pStyle w:val="ListParagraph"/>
              <w:numPr>
                <w:ilvl w:val="0"/>
                <w:numId w:val="33"/>
              </w:numPr>
              <w:spacing w:before="120" w:after="120"/>
              <w:rPr>
                <w:i/>
                <w:sz w:val="22"/>
                <w:szCs w:val="22"/>
              </w:rPr>
            </w:pPr>
            <w:r w:rsidRPr="00FC5A30">
              <w:rPr>
                <w:i/>
                <w:sz w:val="22"/>
                <w:szCs w:val="22"/>
              </w:rPr>
              <w:t>Ofsted (2014) The PE and Sport Premium for primary schools</w:t>
            </w:r>
          </w:p>
          <w:p w14:paraId="3ACB5438" w14:textId="77777777" w:rsidR="00FC5A30" w:rsidRPr="006F645C" w:rsidRDefault="00FC5A30" w:rsidP="00FC5A30">
            <w:pPr>
              <w:pStyle w:val="ListParagraph"/>
              <w:numPr>
                <w:ilvl w:val="0"/>
                <w:numId w:val="33"/>
              </w:numPr>
              <w:spacing w:before="120" w:after="120"/>
              <w:rPr>
                <w:sz w:val="22"/>
                <w:szCs w:val="22"/>
              </w:rPr>
            </w:pPr>
            <w:r w:rsidRPr="00FC5A30">
              <w:rPr>
                <w:i/>
                <w:sz w:val="22"/>
                <w:szCs w:val="22"/>
              </w:rPr>
              <w:t>DfE (2016) Keeping children safe in education</w:t>
            </w:r>
          </w:p>
          <w:p w14:paraId="7E876E8E" w14:textId="77777777" w:rsidR="006F645C" w:rsidRPr="00DF4140" w:rsidRDefault="006F645C" w:rsidP="00FC5A30">
            <w:pPr>
              <w:pStyle w:val="ListParagraph"/>
              <w:numPr>
                <w:ilvl w:val="0"/>
                <w:numId w:val="33"/>
              </w:numPr>
              <w:spacing w:before="120" w:after="120"/>
              <w:rPr>
                <w:sz w:val="22"/>
                <w:szCs w:val="22"/>
              </w:rPr>
            </w:pPr>
            <w:r>
              <w:rPr>
                <w:i/>
                <w:sz w:val="22"/>
                <w:szCs w:val="22"/>
              </w:rPr>
              <w:t>DfE (2015) The Prevent Duty</w:t>
            </w:r>
          </w:p>
          <w:p w14:paraId="6D9B947B" w14:textId="2CA9358C" w:rsidR="00DF4140" w:rsidRPr="00FC5A30" w:rsidRDefault="00DF4140" w:rsidP="00FC5A30">
            <w:pPr>
              <w:pStyle w:val="ListParagraph"/>
              <w:numPr>
                <w:ilvl w:val="0"/>
                <w:numId w:val="33"/>
              </w:numPr>
              <w:spacing w:before="120" w:after="120"/>
              <w:rPr>
                <w:sz w:val="22"/>
                <w:szCs w:val="22"/>
              </w:rPr>
            </w:pPr>
            <w:r>
              <w:rPr>
                <w:i/>
                <w:sz w:val="22"/>
                <w:szCs w:val="22"/>
              </w:rPr>
              <w:t>DfE (2016) Mental health and behaviour in schools</w:t>
            </w:r>
          </w:p>
        </w:tc>
        <w:tc>
          <w:tcPr>
            <w:tcW w:w="1025" w:type="pct"/>
            <w:shd w:val="clear" w:color="auto" w:fill="F2F2F2" w:themeFill="background1" w:themeFillShade="F2"/>
          </w:tcPr>
          <w:p w14:paraId="049C2939" w14:textId="3093B81E" w:rsidR="000B6CFD" w:rsidRPr="00A67CB2" w:rsidRDefault="000B6CFD" w:rsidP="00AF02D0">
            <w:pPr>
              <w:spacing w:before="120" w:after="120"/>
              <w:rPr>
                <w:b/>
                <w:sz w:val="22"/>
                <w:szCs w:val="22"/>
              </w:rPr>
            </w:pPr>
            <w:r w:rsidRPr="00A67CB2">
              <w:rPr>
                <w:rFonts w:cs="Arial"/>
                <w:sz w:val="22"/>
                <w:szCs w:val="22"/>
              </w:rPr>
              <w:t>Provide examples of the systems you have in place to identify and meet the needs of vulnerable pupils:</w:t>
            </w:r>
          </w:p>
        </w:tc>
        <w:tc>
          <w:tcPr>
            <w:tcW w:w="1638" w:type="pct"/>
          </w:tcPr>
          <w:p w14:paraId="75E630F7" w14:textId="77777777" w:rsidR="000B6CFD" w:rsidRDefault="000B6CFD" w:rsidP="00AF02D0">
            <w:pPr>
              <w:spacing w:before="120" w:after="120"/>
              <w:rPr>
                <w:b/>
                <w:sz w:val="22"/>
                <w:szCs w:val="22"/>
              </w:rPr>
            </w:pPr>
          </w:p>
        </w:tc>
      </w:tr>
      <w:tr w:rsidR="000B6CFD" w14:paraId="6B798A12" w14:textId="77777777" w:rsidTr="00A67CB2">
        <w:tc>
          <w:tcPr>
            <w:tcW w:w="1490" w:type="pct"/>
            <w:vMerge/>
          </w:tcPr>
          <w:p w14:paraId="3D2CFBCF" w14:textId="6CE9BF23" w:rsidR="000B6CFD" w:rsidRDefault="000B6CFD" w:rsidP="00AF02D0">
            <w:pPr>
              <w:spacing w:before="120" w:after="120"/>
              <w:rPr>
                <w:b/>
                <w:sz w:val="22"/>
                <w:szCs w:val="22"/>
              </w:rPr>
            </w:pPr>
          </w:p>
        </w:tc>
        <w:tc>
          <w:tcPr>
            <w:tcW w:w="847" w:type="pct"/>
            <w:vMerge/>
          </w:tcPr>
          <w:p w14:paraId="01C50893" w14:textId="77777777" w:rsidR="000B6CFD" w:rsidRDefault="000B6CFD" w:rsidP="00AF02D0">
            <w:pPr>
              <w:spacing w:before="120" w:after="120"/>
              <w:rPr>
                <w:b/>
                <w:sz w:val="22"/>
                <w:szCs w:val="22"/>
              </w:rPr>
            </w:pPr>
          </w:p>
        </w:tc>
        <w:tc>
          <w:tcPr>
            <w:tcW w:w="1025" w:type="pct"/>
            <w:shd w:val="clear" w:color="auto" w:fill="F2F2F2" w:themeFill="background1" w:themeFillShade="F2"/>
          </w:tcPr>
          <w:p w14:paraId="7EE690BE" w14:textId="6E466651" w:rsidR="000B6CFD" w:rsidRPr="00A67CB2" w:rsidRDefault="000B6CFD" w:rsidP="00AF02D0">
            <w:pPr>
              <w:spacing w:before="120" w:after="120"/>
              <w:rPr>
                <w:b/>
                <w:sz w:val="22"/>
                <w:szCs w:val="22"/>
              </w:rPr>
            </w:pPr>
            <w:r w:rsidRPr="00A67CB2">
              <w:rPr>
                <w:rFonts w:cs="Arial"/>
                <w:sz w:val="22"/>
                <w:szCs w:val="22"/>
              </w:rPr>
              <w:t xml:space="preserve">Provide examples of </w:t>
            </w:r>
            <w:r w:rsidR="00284FE8">
              <w:rPr>
                <w:rFonts w:cs="Arial"/>
                <w:sz w:val="22"/>
                <w:szCs w:val="22"/>
              </w:rPr>
              <w:t xml:space="preserve">the </w:t>
            </w:r>
            <w:r w:rsidRPr="00A67CB2">
              <w:rPr>
                <w:rFonts w:cs="Arial"/>
                <w:sz w:val="22"/>
                <w:szCs w:val="22"/>
              </w:rPr>
              <w:t>arrangements</w:t>
            </w:r>
            <w:r w:rsidR="00284FE8">
              <w:rPr>
                <w:rFonts w:cs="Arial"/>
                <w:sz w:val="22"/>
                <w:szCs w:val="22"/>
              </w:rPr>
              <w:t xml:space="preserve"> you have in place</w:t>
            </w:r>
            <w:r w:rsidRPr="00A67CB2">
              <w:rPr>
                <w:rFonts w:cs="Arial"/>
                <w:sz w:val="22"/>
                <w:szCs w:val="22"/>
              </w:rPr>
              <w:t xml:space="preserve"> to provide support:</w:t>
            </w:r>
          </w:p>
        </w:tc>
        <w:tc>
          <w:tcPr>
            <w:tcW w:w="1638" w:type="pct"/>
          </w:tcPr>
          <w:p w14:paraId="6E4BC2B5" w14:textId="77777777" w:rsidR="000B6CFD" w:rsidRDefault="000B6CFD" w:rsidP="00AF02D0">
            <w:pPr>
              <w:spacing w:before="120" w:after="120"/>
              <w:rPr>
                <w:b/>
                <w:sz w:val="22"/>
                <w:szCs w:val="22"/>
              </w:rPr>
            </w:pPr>
          </w:p>
        </w:tc>
      </w:tr>
      <w:tr w:rsidR="000B6CFD" w14:paraId="18C3283B" w14:textId="77777777" w:rsidTr="00A67CB2">
        <w:tc>
          <w:tcPr>
            <w:tcW w:w="1490" w:type="pct"/>
            <w:vMerge/>
          </w:tcPr>
          <w:p w14:paraId="30B2B92B" w14:textId="77777777" w:rsidR="000B6CFD" w:rsidRDefault="000B6CFD" w:rsidP="00AF02D0">
            <w:pPr>
              <w:spacing w:before="120" w:after="120"/>
              <w:rPr>
                <w:b/>
                <w:sz w:val="22"/>
                <w:szCs w:val="22"/>
              </w:rPr>
            </w:pPr>
          </w:p>
        </w:tc>
        <w:tc>
          <w:tcPr>
            <w:tcW w:w="847" w:type="pct"/>
            <w:vMerge/>
          </w:tcPr>
          <w:p w14:paraId="53767E5C" w14:textId="77777777" w:rsidR="000B6CFD" w:rsidRDefault="000B6CFD" w:rsidP="00AF02D0">
            <w:pPr>
              <w:spacing w:before="120" w:after="120"/>
              <w:rPr>
                <w:b/>
                <w:sz w:val="22"/>
                <w:szCs w:val="22"/>
              </w:rPr>
            </w:pPr>
          </w:p>
        </w:tc>
        <w:tc>
          <w:tcPr>
            <w:tcW w:w="1025" w:type="pct"/>
            <w:shd w:val="clear" w:color="auto" w:fill="F2F2F2" w:themeFill="background1" w:themeFillShade="F2"/>
          </w:tcPr>
          <w:p w14:paraId="03DA842A" w14:textId="11AE0D71" w:rsidR="000B6CFD" w:rsidRPr="00A67CB2" w:rsidRDefault="000B6CFD" w:rsidP="00AF02D0">
            <w:pPr>
              <w:spacing w:before="120" w:after="120"/>
              <w:rPr>
                <w:b/>
                <w:sz w:val="22"/>
                <w:szCs w:val="22"/>
              </w:rPr>
            </w:pPr>
            <w:r w:rsidRPr="00A67CB2">
              <w:rPr>
                <w:rFonts w:cs="Arial"/>
                <w:sz w:val="22"/>
                <w:szCs w:val="22"/>
              </w:rPr>
              <w:t xml:space="preserve">Provide examples of </w:t>
            </w:r>
            <w:r w:rsidR="00284FE8">
              <w:rPr>
                <w:rFonts w:cs="Arial"/>
                <w:sz w:val="22"/>
                <w:szCs w:val="22"/>
              </w:rPr>
              <w:t>the access you provide to advice &amp; support</w:t>
            </w:r>
            <w:r w:rsidRPr="00A67CB2">
              <w:rPr>
                <w:rFonts w:cs="Arial"/>
                <w:sz w:val="22"/>
                <w:szCs w:val="22"/>
              </w:rPr>
              <w:t xml:space="preserve"> services:</w:t>
            </w:r>
          </w:p>
        </w:tc>
        <w:tc>
          <w:tcPr>
            <w:tcW w:w="1638" w:type="pct"/>
          </w:tcPr>
          <w:p w14:paraId="710CF295" w14:textId="77777777" w:rsidR="000B6CFD" w:rsidRDefault="000B6CFD" w:rsidP="00AF02D0">
            <w:pPr>
              <w:spacing w:before="120" w:after="120"/>
              <w:rPr>
                <w:b/>
                <w:sz w:val="22"/>
                <w:szCs w:val="22"/>
              </w:rPr>
            </w:pPr>
          </w:p>
        </w:tc>
      </w:tr>
      <w:tr w:rsidR="000B6CFD" w14:paraId="68AE5D60" w14:textId="77777777" w:rsidTr="00A67CB2">
        <w:tc>
          <w:tcPr>
            <w:tcW w:w="1490" w:type="pct"/>
            <w:vMerge/>
          </w:tcPr>
          <w:p w14:paraId="06133B0F" w14:textId="77777777" w:rsidR="000B6CFD" w:rsidRDefault="000B6CFD" w:rsidP="00AF02D0">
            <w:pPr>
              <w:spacing w:before="120" w:after="120"/>
              <w:rPr>
                <w:b/>
                <w:sz w:val="22"/>
                <w:szCs w:val="22"/>
              </w:rPr>
            </w:pPr>
          </w:p>
        </w:tc>
        <w:tc>
          <w:tcPr>
            <w:tcW w:w="847" w:type="pct"/>
            <w:vMerge/>
          </w:tcPr>
          <w:p w14:paraId="2ACD503E" w14:textId="77777777" w:rsidR="000B6CFD" w:rsidRDefault="000B6CFD" w:rsidP="00AF02D0">
            <w:pPr>
              <w:spacing w:before="120" w:after="120"/>
              <w:rPr>
                <w:b/>
                <w:sz w:val="22"/>
                <w:szCs w:val="22"/>
              </w:rPr>
            </w:pPr>
          </w:p>
        </w:tc>
        <w:tc>
          <w:tcPr>
            <w:tcW w:w="1025" w:type="pct"/>
            <w:shd w:val="clear" w:color="auto" w:fill="F2F2F2" w:themeFill="background1" w:themeFillShade="F2"/>
          </w:tcPr>
          <w:p w14:paraId="218C314B" w14:textId="52763C86" w:rsidR="000B6CFD" w:rsidRPr="00A67CB2" w:rsidRDefault="00284FE8" w:rsidP="00284FE8">
            <w:pPr>
              <w:spacing w:before="120" w:after="120"/>
              <w:rPr>
                <w:rFonts w:cs="Arial"/>
                <w:sz w:val="22"/>
                <w:szCs w:val="22"/>
              </w:rPr>
            </w:pPr>
            <w:r>
              <w:rPr>
                <w:rFonts w:cs="Arial"/>
                <w:sz w:val="22"/>
                <w:szCs w:val="22"/>
              </w:rPr>
              <w:t>Provide a link to the school website reporting the</w:t>
            </w:r>
            <w:r w:rsidR="000B6CFD">
              <w:rPr>
                <w:rFonts w:cs="Arial"/>
                <w:sz w:val="22"/>
                <w:szCs w:val="22"/>
              </w:rPr>
              <w:t xml:space="preserve"> school’s strategy for the use of pupil premium for the current academic year </w:t>
            </w:r>
          </w:p>
        </w:tc>
        <w:tc>
          <w:tcPr>
            <w:tcW w:w="1638" w:type="pct"/>
          </w:tcPr>
          <w:p w14:paraId="1A4BCAC3" w14:textId="77777777" w:rsidR="000B6CFD" w:rsidRDefault="000B6CFD" w:rsidP="00AF02D0">
            <w:pPr>
              <w:spacing w:before="120" w:after="120"/>
              <w:rPr>
                <w:b/>
                <w:sz w:val="22"/>
                <w:szCs w:val="22"/>
              </w:rPr>
            </w:pPr>
          </w:p>
        </w:tc>
      </w:tr>
      <w:tr w:rsidR="000B6CFD" w14:paraId="4AB258EE" w14:textId="77777777" w:rsidTr="00A67CB2">
        <w:tc>
          <w:tcPr>
            <w:tcW w:w="1490" w:type="pct"/>
            <w:vMerge/>
          </w:tcPr>
          <w:p w14:paraId="2169D681" w14:textId="77777777" w:rsidR="000B6CFD" w:rsidRDefault="000B6CFD" w:rsidP="00AF02D0">
            <w:pPr>
              <w:spacing w:before="120" w:after="120"/>
              <w:rPr>
                <w:b/>
                <w:sz w:val="22"/>
                <w:szCs w:val="22"/>
              </w:rPr>
            </w:pPr>
          </w:p>
        </w:tc>
        <w:tc>
          <w:tcPr>
            <w:tcW w:w="847" w:type="pct"/>
            <w:vMerge/>
          </w:tcPr>
          <w:p w14:paraId="7456C9C9" w14:textId="77777777" w:rsidR="000B6CFD" w:rsidRDefault="000B6CFD" w:rsidP="00AF02D0">
            <w:pPr>
              <w:spacing w:before="120" w:after="120"/>
              <w:rPr>
                <w:b/>
                <w:sz w:val="22"/>
                <w:szCs w:val="22"/>
              </w:rPr>
            </w:pPr>
          </w:p>
        </w:tc>
        <w:tc>
          <w:tcPr>
            <w:tcW w:w="1025" w:type="pct"/>
            <w:shd w:val="clear" w:color="auto" w:fill="F2F2F2" w:themeFill="background1" w:themeFillShade="F2"/>
          </w:tcPr>
          <w:p w14:paraId="40881A55" w14:textId="7D2524A0" w:rsidR="000B6CFD" w:rsidRDefault="00284FE8" w:rsidP="00284FE8">
            <w:pPr>
              <w:spacing w:before="120" w:after="120"/>
              <w:rPr>
                <w:rFonts w:cs="Arial"/>
                <w:sz w:val="22"/>
                <w:szCs w:val="22"/>
              </w:rPr>
            </w:pPr>
            <w:r>
              <w:rPr>
                <w:rFonts w:cs="Arial"/>
                <w:sz w:val="22"/>
                <w:szCs w:val="22"/>
              </w:rPr>
              <w:t>Provide a link to the school website reporting the school’s strategy for the use of pupil premium for the previous academic year</w:t>
            </w:r>
          </w:p>
        </w:tc>
        <w:tc>
          <w:tcPr>
            <w:tcW w:w="1638" w:type="pct"/>
          </w:tcPr>
          <w:p w14:paraId="40670186" w14:textId="77777777" w:rsidR="000B6CFD" w:rsidRDefault="000B6CFD" w:rsidP="00AF02D0">
            <w:pPr>
              <w:spacing w:before="120" w:after="120"/>
              <w:rPr>
                <w:b/>
                <w:sz w:val="22"/>
                <w:szCs w:val="22"/>
              </w:rPr>
            </w:pPr>
          </w:p>
        </w:tc>
      </w:tr>
      <w:tr w:rsidR="002904FA" w14:paraId="30D1FC4C" w14:textId="77777777" w:rsidTr="002904FA">
        <w:tc>
          <w:tcPr>
            <w:tcW w:w="5000" w:type="pct"/>
            <w:gridSpan w:val="4"/>
          </w:tcPr>
          <w:p w14:paraId="69055C5C" w14:textId="77777777" w:rsidR="00FC5A30" w:rsidRPr="006C0FEA" w:rsidRDefault="00FC5A30" w:rsidP="00FC5A30">
            <w:pPr>
              <w:spacing w:before="120" w:after="120"/>
              <w:rPr>
                <w:rFonts w:ascii="Calibri" w:hAnsi="Calibri"/>
                <w:b/>
                <w:sz w:val="20"/>
                <w:szCs w:val="20"/>
              </w:rPr>
            </w:pPr>
            <w:r w:rsidRPr="006C0FEA">
              <w:rPr>
                <w:rFonts w:ascii="Calibri" w:hAnsi="Calibri"/>
                <w:b/>
                <w:sz w:val="20"/>
                <w:szCs w:val="20"/>
              </w:rPr>
              <w:t>Key Documents:</w:t>
            </w:r>
          </w:p>
          <w:p w14:paraId="2F96373D" w14:textId="02CB9261" w:rsidR="002904FA" w:rsidRPr="006C0FEA" w:rsidRDefault="00FC5A30" w:rsidP="006C0FEA">
            <w:pPr>
              <w:rPr>
                <w:rFonts w:ascii="Calibri" w:hAnsi="Calibri"/>
                <w:sz w:val="20"/>
                <w:szCs w:val="20"/>
              </w:rPr>
            </w:pPr>
            <w:r w:rsidRPr="006C0FEA">
              <w:rPr>
                <w:rFonts w:ascii="Calibri" w:hAnsi="Calibri"/>
                <w:sz w:val="20"/>
                <w:szCs w:val="20"/>
              </w:rPr>
              <w:t xml:space="preserve">The criteria and minimum evidence for this section has been based on the following documents: </w:t>
            </w:r>
            <w:r w:rsidRPr="006C0FEA">
              <w:rPr>
                <w:rFonts w:ascii="Calibri" w:hAnsi="Calibri"/>
                <w:i/>
                <w:sz w:val="20"/>
                <w:szCs w:val="20"/>
              </w:rPr>
              <w:t>Ofsted (2016) The School Inspection Handbook; DfE (2014) What maintained schools must publish online; DfE (2014) What academies, free schools and colleges should publish online; Ofsted (2014) The PE and sport premium for primary schools; School Food Plan (2015) Ofsted Guidance; DfE (2016) Keeping children safe in education.</w:t>
            </w:r>
            <w:r w:rsidR="001953C6" w:rsidRPr="006C0FEA">
              <w:rPr>
                <w:rFonts w:ascii="Calibri" w:hAnsi="Calibri"/>
                <w:i/>
                <w:sz w:val="20"/>
                <w:szCs w:val="20"/>
              </w:rPr>
              <w:t xml:space="preserve"> NICE (2007) Alcohol: school based interventions</w:t>
            </w:r>
            <w:r w:rsidR="005A6E94" w:rsidRPr="006C0FEA">
              <w:rPr>
                <w:rFonts w:ascii="Calibri" w:hAnsi="Calibri"/>
                <w:i/>
                <w:sz w:val="20"/>
                <w:szCs w:val="20"/>
              </w:rPr>
              <w:t xml:space="preserve">; NICE (2015) Children’s attachment: attachment </w:t>
            </w:r>
            <w:r w:rsidR="005A6E94" w:rsidRPr="006C0FEA">
              <w:rPr>
                <w:rFonts w:ascii="Calibri" w:hAnsi="Calibri"/>
                <w:i/>
                <w:sz w:val="20"/>
                <w:szCs w:val="20"/>
              </w:rPr>
              <w:lastRenderedPageBreak/>
              <w:t>in children and young people who are adopted from care, in care or at high risk of going into care</w:t>
            </w:r>
            <w:r w:rsidR="00F52954" w:rsidRPr="006C0FEA">
              <w:rPr>
                <w:rFonts w:ascii="Calibri" w:hAnsi="Calibri"/>
                <w:i/>
                <w:sz w:val="20"/>
                <w:szCs w:val="20"/>
              </w:rPr>
              <w:t>;</w:t>
            </w:r>
            <w:r w:rsidR="00F52954" w:rsidRPr="006C0FEA">
              <w:rPr>
                <w:i/>
                <w:sz w:val="20"/>
                <w:szCs w:val="20"/>
              </w:rPr>
              <w:t xml:space="preserve"> </w:t>
            </w:r>
            <w:r w:rsidR="00F52954" w:rsidRPr="006C0FEA">
              <w:rPr>
                <w:rFonts w:ascii="Calibri" w:hAnsi="Calibri"/>
                <w:i/>
                <w:sz w:val="20"/>
                <w:szCs w:val="20"/>
              </w:rPr>
              <w:t>NICE (2008) Social and emotional wellbeing in primary education</w:t>
            </w:r>
            <w:r w:rsidR="006F645C">
              <w:rPr>
                <w:rFonts w:ascii="Calibri" w:hAnsi="Calibri"/>
                <w:i/>
                <w:sz w:val="20"/>
                <w:szCs w:val="20"/>
              </w:rPr>
              <w:t>; DfE (2015) The Prevent Duty</w:t>
            </w:r>
            <w:r w:rsidR="00DF4140">
              <w:rPr>
                <w:rFonts w:ascii="Calibri" w:hAnsi="Calibri"/>
                <w:i/>
                <w:sz w:val="20"/>
                <w:szCs w:val="20"/>
              </w:rPr>
              <w:t>; DfE (2016) Mental Health and Behaviour in schools</w:t>
            </w:r>
          </w:p>
        </w:tc>
      </w:tr>
    </w:tbl>
    <w:p w14:paraId="75E97E42" w14:textId="5452ABCE" w:rsidR="00A20554" w:rsidRDefault="00A20554">
      <w:pPr>
        <w:rPr>
          <w:b/>
          <w:sz w:val="22"/>
          <w:szCs w:val="22"/>
        </w:rPr>
      </w:pPr>
    </w:p>
    <w:p w14:paraId="5FC0DF2E" w14:textId="053EBEB5" w:rsidR="00A20554" w:rsidRDefault="00A20554">
      <w:pPr>
        <w:rPr>
          <w:b/>
          <w:sz w:val="22"/>
          <w:szCs w:val="22"/>
        </w:rPr>
      </w:pPr>
      <w:r>
        <w:rPr>
          <w:b/>
          <w:sz w:val="22"/>
          <w:szCs w:val="22"/>
        </w:rPr>
        <w:br w:type="page"/>
      </w:r>
    </w:p>
    <w:tbl>
      <w:tblPr>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3272"/>
        <w:gridCol w:w="3272"/>
        <w:gridCol w:w="5540"/>
      </w:tblGrid>
      <w:tr w:rsidR="00A041DA" w:rsidRPr="00A041DA" w14:paraId="65579B88" w14:textId="77777777" w:rsidTr="00782A26">
        <w:trPr>
          <w:tblHeader/>
        </w:trPr>
        <w:tc>
          <w:tcPr>
            <w:tcW w:w="15356" w:type="dxa"/>
            <w:gridSpan w:val="4"/>
            <w:shd w:val="clear" w:color="auto" w:fill="auto"/>
          </w:tcPr>
          <w:p w14:paraId="246582CC" w14:textId="77777777" w:rsidR="00A041DA" w:rsidRPr="00A041DA" w:rsidRDefault="00A041DA" w:rsidP="00782A26">
            <w:pPr>
              <w:pStyle w:val="tenderbullit"/>
              <w:numPr>
                <w:ilvl w:val="0"/>
                <w:numId w:val="0"/>
              </w:numPr>
              <w:spacing w:before="120" w:after="120"/>
              <w:rPr>
                <w:rFonts w:asciiTheme="minorHAnsi" w:hAnsiTheme="minorHAnsi" w:cs="Arial"/>
                <w:sz w:val="20"/>
                <w:szCs w:val="20"/>
              </w:rPr>
            </w:pPr>
            <w:r w:rsidRPr="00A041DA">
              <w:rPr>
                <w:rStyle w:val="A2"/>
                <w:rFonts w:asciiTheme="minorHAnsi" w:hAnsiTheme="minorHAnsi" w:cs="Arial"/>
                <w:sz w:val="32"/>
                <w:szCs w:val="20"/>
              </w:rPr>
              <w:lastRenderedPageBreak/>
              <w:t>6. Staff continuing professional development (CPD), health and well-being</w:t>
            </w:r>
          </w:p>
        </w:tc>
      </w:tr>
      <w:tr w:rsidR="00A041DA" w:rsidRPr="00A041DA" w14:paraId="07385E8A" w14:textId="77777777" w:rsidTr="00782A26">
        <w:trPr>
          <w:tblHeader/>
        </w:trPr>
        <w:tc>
          <w:tcPr>
            <w:tcW w:w="3272" w:type="dxa"/>
            <w:shd w:val="clear" w:color="auto" w:fill="000000"/>
          </w:tcPr>
          <w:p w14:paraId="6CF69EEC" w14:textId="07461F98" w:rsidR="00A041DA" w:rsidRPr="00A041DA" w:rsidRDefault="00A041DA" w:rsidP="00782A26">
            <w:pPr>
              <w:pStyle w:val="tenderbullit"/>
              <w:numPr>
                <w:ilvl w:val="0"/>
                <w:numId w:val="0"/>
              </w:numPr>
              <w:spacing w:before="120" w:after="120"/>
              <w:jc w:val="center"/>
              <w:rPr>
                <w:rFonts w:asciiTheme="minorHAnsi" w:hAnsiTheme="minorHAnsi" w:cs="Arial"/>
                <w:color w:val="FFFFFF"/>
              </w:rPr>
            </w:pPr>
            <w:r w:rsidRPr="00A041DA">
              <w:rPr>
                <w:rFonts w:asciiTheme="minorHAnsi" w:hAnsiTheme="minorHAnsi" w:cs="Arial"/>
                <w:b/>
                <w:color w:val="FFFFFF"/>
              </w:rPr>
              <w:t xml:space="preserve">Criteria </w:t>
            </w:r>
            <w:r>
              <w:rPr>
                <w:rFonts w:asciiTheme="minorHAnsi" w:hAnsiTheme="minorHAnsi" w:cs="Arial"/>
                <w:b/>
                <w:color w:val="FFFFFF"/>
              </w:rPr>
              <w:t>&amp; Minimum Evidence</w:t>
            </w:r>
          </w:p>
        </w:tc>
        <w:tc>
          <w:tcPr>
            <w:tcW w:w="3272" w:type="dxa"/>
            <w:shd w:val="clear" w:color="auto" w:fill="000000"/>
          </w:tcPr>
          <w:p w14:paraId="4C3BC0DD" w14:textId="177EC97D" w:rsidR="00A041DA" w:rsidRPr="00A041DA" w:rsidRDefault="00A041DA" w:rsidP="00782A26">
            <w:pPr>
              <w:pStyle w:val="tenderbullit"/>
              <w:numPr>
                <w:ilvl w:val="0"/>
                <w:numId w:val="0"/>
              </w:numPr>
              <w:spacing w:before="120" w:after="120"/>
              <w:jc w:val="center"/>
              <w:rPr>
                <w:rFonts w:asciiTheme="minorHAnsi" w:hAnsiTheme="minorHAnsi" w:cs="Arial"/>
                <w:color w:val="FFFFFF"/>
              </w:rPr>
            </w:pPr>
            <w:r>
              <w:rPr>
                <w:rFonts w:asciiTheme="minorHAnsi" w:hAnsiTheme="minorHAnsi" w:cs="Arial"/>
                <w:b/>
                <w:color w:val="FFFFFF"/>
              </w:rPr>
              <w:t>Links to Ofsted</w:t>
            </w:r>
            <w:r w:rsidR="00360C42">
              <w:rPr>
                <w:rFonts w:asciiTheme="minorHAnsi" w:hAnsiTheme="minorHAnsi" w:cs="Arial"/>
                <w:b/>
                <w:color w:val="FFFFFF"/>
              </w:rPr>
              <w:t xml:space="preserve"> &amp; DfE</w:t>
            </w:r>
          </w:p>
        </w:tc>
        <w:tc>
          <w:tcPr>
            <w:tcW w:w="8812" w:type="dxa"/>
            <w:gridSpan w:val="2"/>
            <w:shd w:val="clear" w:color="auto" w:fill="000000"/>
          </w:tcPr>
          <w:p w14:paraId="2B62C550" w14:textId="77777777" w:rsidR="00A041DA" w:rsidRPr="00A041DA" w:rsidRDefault="00A041DA" w:rsidP="00782A26">
            <w:pPr>
              <w:pStyle w:val="tenderbullit"/>
              <w:numPr>
                <w:ilvl w:val="0"/>
                <w:numId w:val="0"/>
              </w:numPr>
              <w:spacing w:before="120" w:after="120"/>
              <w:jc w:val="center"/>
              <w:rPr>
                <w:rFonts w:asciiTheme="minorHAnsi" w:hAnsiTheme="minorHAnsi" w:cs="Arial"/>
                <w:b/>
                <w:color w:val="FFFFFF"/>
              </w:rPr>
            </w:pPr>
            <w:r w:rsidRPr="00A041DA">
              <w:rPr>
                <w:rFonts w:asciiTheme="minorHAnsi" w:hAnsiTheme="minorHAnsi" w:cs="Arial"/>
                <w:b/>
                <w:color w:val="FFFFFF"/>
              </w:rPr>
              <w:t>School Evidence</w:t>
            </w:r>
          </w:p>
        </w:tc>
      </w:tr>
      <w:tr w:rsidR="00A041DA" w:rsidRPr="00A041DA" w14:paraId="381951EA" w14:textId="77777777" w:rsidTr="00782A26">
        <w:tc>
          <w:tcPr>
            <w:tcW w:w="3272" w:type="dxa"/>
            <w:vMerge w:val="restart"/>
            <w:shd w:val="clear" w:color="auto" w:fill="auto"/>
          </w:tcPr>
          <w:p w14:paraId="188F8AC2" w14:textId="77777777" w:rsidR="00A041DA" w:rsidRPr="00A041DA" w:rsidRDefault="00A041DA" w:rsidP="00782A26">
            <w:pPr>
              <w:spacing w:before="120"/>
              <w:ind w:left="57" w:right="57"/>
              <w:rPr>
                <w:rStyle w:val="A0"/>
                <w:rFonts w:cs="Arial"/>
                <w:sz w:val="22"/>
                <w:szCs w:val="22"/>
              </w:rPr>
            </w:pPr>
            <w:r w:rsidRPr="00A041DA">
              <w:rPr>
                <w:rStyle w:val="A0"/>
                <w:rFonts w:cs="Arial"/>
                <w:sz w:val="22"/>
                <w:szCs w:val="22"/>
              </w:rPr>
              <w:t>Staff CPD</w:t>
            </w:r>
          </w:p>
          <w:p w14:paraId="55CAF7E9" w14:textId="77777777" w:rsidR="00A041DA" w:rsidRPr="00A041DA" w:rsidRDefault="00A041DA" w:rsidP="00782A26">
            <w:pPr>
              <w:ind w:left="57" w:right="57"/>
              <w:rPr>
                <w:rStyle w:val="A0"/>
                <w:rFonts w:cs="Arial"/>
                <w:b w:val="0"/>
                <w:sz w:val="22"/>
                <w:szCs w:val="22"/>
              </w:rPr>
            </w:pPr>
            <w:r w:rsidRPr="00A041DA">
              <w:rPr>
                <w:rStyle w:val="A0"/>
                <w:rFonts w:cs="Arial"/>
                <w:b w:val="0"/>
                <w:sz w:val="22"/>
                <w:szCs w:val="22"/>
              </w:rPr>
              <w:t>The school identifies staff CPD needs for health and wellbeing and provides appropriate training and development opportunities.</w:t>
            </w:r>
          </w:p>
          <w:p w14:paraId="669591C4" w14:textId="77777777" w:rsidR="00A041DA" w:rsidRPr="00A041DA" w:rsidRDefault="00A041DA" w:rsidP="00782A26">
            <w:pPr>
              <w:spacing w:before="120"/>
              <w:ind w:left="57" w:right="57"/>
              <w:rPr>
                <w:rStyle w:val="A0"/>
                <w:rFonts w:cs="Arial"/>
                <w:sz w:val="22"/>
                <w:szCs w:val="22"/>
              </w:rPr>
            </w:pPr>
          </w:p>
          <w:p w14:paraId="1305EA2B" w14:textId="77777777" w:rsidR="00A041DA" w:rsidRPr="00A041DA" w:rsidRDefault="00A041DA" w:rsidP="00782A26">
            <w:pPr>
              <w:spacing w:before="120"/>
              <w:ind w:left="57" w:right="57"/>
              <w:rPr>
                <w:rStyle w:val="A0"/>
                <w:rFonts w:cs="Arial"/>
                <w:sz w:val="22"/>
                <w:szCs w:val="22"/>
              </w:rPr>
            </w:pPr>
            <w:r w:rsidRPr="00A041DA">
              <w:rPr>
                <w:rStyle w:val="A0"/>
                <w:rFonts w:cs="Arial"/>
                <w:sz w:val="22"/>
                <w:szCs w:val="22"/>
              </w:rPr>
              <w:t>Staff health and well-being</w:t>
            </w:r>
          </w:p>
          <w:p w14:paraId="64F51E8E" w14:textId="77777777" w:rsidR="00A041DA" w:rsidRPr="00A041DA" w:rsidRDefault="00A041DA" w:rsidP="00782A26">
            <w:pPr>
              <w:ind w:left="57" w:right="57"/>
              <w:rPr>
                <w:rStyle w:val="A0"/>
                <w:rFonts w:cs="Arial"/>
                <w:b w:val="0"/>
                <w:sz w:val="22"/>
                <w:szCs w:val="22"/>
              </w:rPr>
            </w:pPr>
            <w:r w:rsidRPr="00A041DA">
              <w:rPr>
                <w:rStyle w:val="A0"/>
                <w:rFonts w:cs="Arial"/>
                <w:b w:val="0"/>
                <w:sz w:val="22"/>
                <w:szCs w:val="22"/>
              </w:rPr>
              <w:t xml:space="preserve">The school supports staff in maintaining their health and wellbeing and a healthy lifestyle and encourages them to be positive role models. All staff can, confidentially, access advice, support and services (within and beyond school). </w:t>
            </w:r>
          </w:p>
          <w:p w14:paraId="2AA20A80"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vMerge w:val="restart"/>
            <w:shd w:val="clear" w:color="auto" w:fill="auto"/>
          </w:tcPr>
          <w:p w14:paraId="49CAA2CD" w14:textId="77777777" w:rsidR="00FC5A30" w:rsidRDefault="00FC5A30" w:rsidP="00FC5A30">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7DD46FFB" w14:textId="77777777" w:rsidR="00A041DA" w:rsidRPr="00FC5A30" w:rsidRDefault="00FC5A30" w:rsidP="00FC5A30">
            <w:pPr>
              <w:pStyle w:val="tenderbullit"/>
              <w:numPr>
                <w:ilvl w:val="0"/>
                <w:numId w:val="34"/>
              </w:numPr>
              <w:spacing w:before="120"/>
              <w:rPr>
                <w:rFonts w:asciiTheme="minorHAnsi" w:hAnsiTheme="minorHAnsi" w:cs="Arial"/>
                <w:i/>
                <w:sz w:val="22"/>
                <w:szCs w:val="22"/>
              </w:rPr>
            </w:pPr>
            <w:r w:rsidRPr="00FC5A30">
              <w:rPr>
                <w:rFonts w:asciiTheme="minorHAnsi" w:hAnsiTheme="minorHAnsi" w:cs="Arial"/>
                <w:i/>
                <w:sz w:val="22"/>
                <w:szCs w:val="22"/>
              </w:rPr>
              <w:t>Ofsted (2016) School Inspection Handbook</w:t>
            </w:r>
          </w:p>
          <w:p w14:paraId="70BEEC67" w14:textId="77777777" w:rsidR="00FC5A30" w:rsidRPr="00FC5A30" w:rsidRDefault="00FC5A30" w:rsidP="00FC5A30">
            <w:pPr>
              <w:pStyle w:val="tenderbullit"/>
              <w:numPr>
                <w:ilvl w:val="0"/>
                <w:numId w:val="34"/>
              </w:numPr>
              <w:spacing w:before="120"/>
              <w:rPr>
                <w:rFonts w:asciiTheme="minorHAnsi" w:hAnsiTheme="minorHAnsi" w:cs="Arial"/>
                <w:i/>
                <w:sz w:val="22"/>
                <w:szCs w:val="22"/>
              </w:rPr>
            </w:pPr>
            <w:r w:rsidRPr="00FC5A30">
              <w:rPr>
                <w:rFonts w:asciiTheme="minorHAnsi" w:hAnsiTheme="minorHAnsi" w:cs="Arial"/>
                <w:i/>
                <w:sz w:val="22"/>
                <w:szCs w:val="22"/>
              </w:rPr>
              <w:t>Ofsted (2015) The Common Inspection Framework</w:t>
            </w:r>
          </w:p>
          <w:p w14:paraId="37648F22" w14:textId="77777777" w:rsidR="00FC5A30" w:rsidRPr="00FC5A30" w:rsidRDefault="00FC5A30" w:rsidP="00FC5A30">
            <w:pPr>
              <w:pStyle w:val="tenderbullit"/>
              <w:numPr>
                <w:ilvl w:val="0"/>
                <w:numId w:val="34"/>
              </w:numPr>
              <w:spacing w:before="120"/>
              <w:rPr>
                <w:rFonts w:asciiTheme="minorHAnsi" w:hAnsiTheme="minorHAnsi" w:cs="Arial"/>
                <w:i/>
                <w:sz w:val="22"/>
                <w:szCs w:val="22"/>
              </w:rPr>
            </w:pPr>
            <w:r w:rsidRPr="00FC5A30">
              <w:rPr>
                <w:rFonts w:asciiTheme="minorHAnsi" w:hAnsiTheme="minorHAnsi" w:cs="Arial"/>
                <w:i/>
                <w:sz w:val="22"/>
                <w:szCs w:val="22"/>
              </w:rPr>
              <w:t>Ofsted (2014) The PE and Sport Premium for primary schools</w:t>
            </w:r>
          </w:p>
          <w:p w14:paraId="05490EC8" w14:textId="77777777" w:rsidR="00FC5A30" w:rsidRPr="00FC5A30" w:rsidRDefault="00FC5A30" w:rsidP="00FC5A30">
            <w:pPr>
              <w:pStyle w:val="tenderbullit"/>
              <w:numPr>
                <w:ilvl w:val="0"/>
                <w:numId w:val="34"/>
              </w:numPr>
              <w:spacing w:before="120"/>
              <w:rPr>
                <w:rFonts w:asciiTheme="minorHAnsi" w:hAnsiTheme="minorHAnsi" w:cs="Arial"/>
                <w:i/>
                <w:sz w:val="22"/>
                <w:szCs w:val="22"/>
              </w:rPr>
            </w:pPr>
            <w:r w:rsidRPr="00FC5A30">
              <w:rPr>
                <w:rFonts w:asciiTheme="minorHAnsi" w:hAnsiTheme="minorHAnsi" w:cs="Arial"/>
                <w:i/>
                <w:sz w:val="22"/>
                <w:szCs w:val="22"/>
              </w:rPr>
              <w:t>DfE (2015) PSHE education: a review of impact and effective practice</w:t>
            </w:r>
          </w:p>
          <w:p w14:paraId="2A6E170F" w14:textId="77777777" w:rsidR="00FC5A30" w:rsidRPr="00FC5A30" w:rsidRDefault="00FC5A30" w:rsidP="00FC5A30">
            <w:pPr>
              <w:pStyle w:val="tenderbullit"/>
              <w:numPr>
                <w:ilvl w:val="0"/>
                <w:numId w:val="34"/>
              </w:numPr>
              <w:spacing w:before="120"/>
              <w:rPr>
                <w:rFonts w:asciiTheme="minorHAnsi" w:hAnsiTheme="minorHAnsi" w:cs="Arial"/>
                <w:i/>
                <w:sz w:val="22"/>
                <w:szCs w:val="22"/>
              </w:rPr>
            </w:pPr>
            <w:r w:rsidRPr="00FC5A30">
              <w:rPr>
                <w:rFonts w:asciiTheme="minorHAnsi" w:hAnsiTheme="minorHAnsi" w:cs="Arial"/>
                <w:i/>
                <w:sz w:val="22"/>
                <w:szCs w:val="22"/>
              </w:rPr>
              <w:t>Ofsted (2013) Not yet good enough: PSHE in schools</w:t>
            </w:r>
          </w:p>
          <w:p w14:paraId="5C7761C8" w14:textId="77777777" w:rsidR="00FC5A30" w:rsidRDefault="00FC5A30" w:rsidP="00FC5A30">
            <w:pPr>
              <w:pStyle w:val="tenderbullit"/>
              <w:numPr>
                <w:ilvl w:val="0"/>
                <w:numId w:val="34"/>
              </w:numPr>
              <w:spacing w:before="120"/>
              <w:rPr>
                <w:rFonts w:asciiTheme="minorHAnsi" w:hAnsiTheme="minorHAnsi" w:cs="Arial"/>
                <w:i/>
                <w:sz w:val="22"/>
                <w:szCs w:val="22"/>
              </w:rPr>
            </w:pPr>
            <w:r w:rsidRPr="00FC5A30">
              <w:rPr>
                <w:rFonts w:asciiTheme="minorHAnsi" w:hAnsiTheme="minorHAnsi" w:cs="Arial"/>
                <w:i/>
                <w:sz w:val="22"/>
                <w:szCs w:val="22"/>
              </w:rPr>
              <w:t>DfE (2016) Keeping children safe in education</w:t>
            </w:r>
          </w:p>
          <w:p w14:paraId="63546156" w14:textId="6D23B442" w:rsidR="006F645C" w:rsidRPr="00FC5A30" w:rsidRDefault="006F645C" w:rsidP="00FC5A30">
            <w:pPr>
              <w:pStyle w:val="tenderbullit"/>
              <w:numPr>
                <w:ilvl w:val="0"/>
                <w:numId w:val="34"/>
              </w:numPr>
              <w:spacing w:before="120"/>
              <w:rPr>
                <w:rFonts w:asciiTheme="minorHAnsi" w:hAnsiTheme="minorHAnsi" w:cs="Arial"/>
                <w:i/>
                <w:sz w:val="22"/>
                <w:szCs w:val="22"/>
              </w:rPr>
            </w:pPr>
            <w:r>
              <w:rPr>
                <w:rFonts w:asciiTheme="minorHAnsi" w:hAnsiTheme="minorHAnsi" w:cs="Arial"/>
                <w:i/>
                <w:sz w:val="22"/>
                <w:szCs w:val="22"/>
              </w:rPr>
              <w:t xml:space="preserve">DfE (2015) The Prevent Duty </w:t>
            </w:r>
          </w:p>
          <w:p w14:paraId="65C635B6" w14:textId="2B850DC5" w:rsidR="00FC5A30" w:rsidRPr="00A041DA" w:rsidRDefault="00FC5A30" w:rsidP="00A041DA">
            <w:pPr>
              <w:pStyle w:val="tenderbullit"/>
              <w:numPr>
                <w:ilvl w:val="0"/>
                <w:numId w:val="0"/>
              </w:numPr>
              <w:spacing w:before="120"/>
              <w:rPr>
                <w:rFonts w:asciiTheme="minorHAnsi" w:hAnsiTheme="minorHAnsi" w:cs="Arial"/>
                <w:sz w:val="22"/>
                <w:szCs w:val="22"/>
              </w:rPr>
            </w:pPr>
          </w:p>
        </w:tc>
        <w:tc>
          <w:tcPr>
            <w:tcW w:w="8812" w:type="dxa"/>
            <w:gridSpan w:val="2"/>
            <w:shd w:val="clear" w:color="auto" w:fill="D9D9D9"/>
          </w:tcPr>
          <w:p w14:paraId="00076E26"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r w:rsidRPr="00A041DA">
              <w:rPr>
                <w:rFonts w:asciiTheme="minorHAnsi" w:hAnsiTheme="minorHAnsi" w:cs="Arial"/>
                <w:b/>
                <w:sz w:val="22"/>
                <w:szCs w:val="22"/>
              </w:rPr>
              <w:t>Staff CPD</w:t>
            </w:r>
          </w:p>
        </w:tc>
      </w:tr>
      <w:tr w:rsidR="00A041DA" w:rsidRPr="00A041DA" w14:paraId="3D20B043" w14:textId="77777777" w:rsidTr="00A041DA">
        <w:tc>
          <w:tcPr>
            <w:tcW w:w="3272" w:type="dxa"/>
            <w:vMerge/>
            <w:shd w:val="clear" w:color="auto" w:fill="auto"/>
          </w:tcPr>
          <w:p w14:paraId="3E685AFF" w14:textId="6AEF0C7F"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vMerge/>
            <w:shd w:val="clear" w:color="auto" w:fill="auto"/>
          </w:tcPr>
          <w:p w14:paraId="4477B9B6"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shd w:val="clear" w:color="auto" w:fill="F2F2F2" w:themeFill="background1" w:themeFillShade="F2"/>
          </w:tcPr>
          <w:p w14:paraId="401C4320"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r w:rsidRPr="00A041DA">
              <w:rPr>
                <w:rFonts w:asciiTheme="minorHAnsi" w:hAnsiTheme="minorHAnsi" w:cs="Arial"/>
                <w:sz w:val="22"/>
                <w:szCs w:val="22"/>
              </w:rPr>
              <w:t>Provide examples of how you identify staff training needs relating to health and wellbeing topics:</w:t>
            </w:r>
          </w:p>
        </w:tc>
        <w:tc>
          <w:tcPr>
            <w:tcW w:w="5540" w:type="dxa"/>
            <w:shd w:val="clear" w:color="auto" w:fill="FFFFFF"/>
          </w:tcPr>
          <w:p w14:paraId="1747EB75" w14:textId="77777777" w:rsidR="00A041DA" w:rsidRPr="00A041DA" w:rsidRDefault="00A041DA" w:rsidP="00782A26">
            <w:pPr>
              <w:pStyle w:val="tenderbullit"/>
              <w:numPr>
                <w:ilvl w:val="0"/>
                <w:numId w:val="0"/>
              </w:numPr>
              <w:spacing w:before="120" w:after="120"/>
              <w:rPr>
                <w:rFonts w:asciiTheme="minorHAnsi" w:hAnsiTheme="minorHAnsi" w:cs="Arial"/>
                <w:sz w:val="20"/>
                <w:szCs w:val="20"/>
              </w:rPr>
            </w:pPr>
          </w:p>
        </w:tc>
      </w:tr>
      <w:tr w:rsidR="00A041DA" w:rsidRPr="00A041DA" w14:paraId="4967FCCE" w14:textId="77777777" w:rsidTr="00A041DA">
        <w:tc>
          <w:tcPr>
            <w:tcW w:w="3272" w:type="dxa"/>
            <w:vMerge/>
            <w:shd w:val="clear" w:color="auto" w:fill="auto"/>
          </w:tcPr>
          <w:p w14:paraId="2A16BC21"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vMerge/>
            <w:shd w:val="clear" w:color="auto" w:fill="auto"/>
          </w:tcPr>
          <w:p w14:paraId="453C03E5"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shd w:val="clear" w:color="auto" w:fill="F2F2F2" w:themeFill="background1" w:themeFillShade="F2"/>
          </w:tcPr>
          <w:p w14:paraId="2A6E5417"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r w:rsidRPr="00A041DA">
              <w:rPr>
                <w:rFonts w:asciiTheme="minorHAnsi" w:hAnsiTheme="minorHAnsi" w:cs="Arial"/>
                <w:sz w:val="22"/>
                <w:szCs w:val="22"/>
              </w:rPr>
              <w:t>Provide examples of the health and wellbeing training and development opportunities that staff have attended:</w:t>
            </w:r>
          </w:p>
        </w:tc>
        <w:tc>
          <w:tcPr>
            <w:tcW w:w="5540" w:type="dxa"/>
            <w:shd w:val="clear" w:color="auto" w:fill="FFFFFF"/>
          </w:tcPr>
          <w:p w14:paraId="659CBF69" w14:textId="77777777" w:rsidR="00A041DA" w:rsidRPr="00A041DA" w:rsidRDefault="00A041DA" w:rsidP="00782A26">
            <w:pPr>
              <w:pStyle w:val="tenderbullit"/>
              <w:numPr>
                <w:ilvl w:val="0"/>
                <w:numId w:val="0"/>
              </w:numPr>
              <w:spacing w:before="120" w:after="120"/>
              <w:rPr>
                <w:rFonts w:asciiTheme="minorHAnsi" w:hAnsiTheme="minorHAnsi" w:cs="Arial"/>
                <w:sz w:val="20"/>
                <w:szCs w:val="20"/>
              </w:rPr>
            </w:pPr>
          </w:p>
        </w:tc>
      </w:tr>
      <w:tr w:rsidR="00A041DA" w:rsidRPr="00A041DA" w14:paraId="72EEE040" w14:textId="77777777" w:rsidTr="00782A26">
        <w:tc>
          <w:tcPr>
            <w:tcW w:w="3272" w:type="dxa"/>
            <w:vMerge/>
            <w:shd w:val="clear" w:color="auto" w:fill="auto"/>
          </w:tcPr>
          <w:p w14:paraId="355A46A0"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vMerge/>
            <w:shd w:val="clear" w:color="auto" w:fill="auto"/>
          </w:tcPr>
          <w:p w14:paraId="63542F28"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8812" w:type="dxa"/>
            <w:gridSpan w:val="2"/>
            <w:shd w:val="clear" w:color="auto" w:fill="D9D9D9"/>
          </w:tcPr>
          <w:p w14:paraId="2FA1F2DD"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r w:rsidRPr="00A041DA">
              <w:rPr>
                <w:rStyle w:val="A0"/>
                <w:rFonts w:asciiTheme="minorHAnsi" w:hAnsiTheme="minorHAnsi" w:cs="Arial"/>
                <w:sz w:val="22"/>
                <w:szCs w:val="22"/>
              </w:rPr>
              <w:t>Staff health and well-being</w:t>
            </w:r>
          </w:p>
        </w:tc>
      </w:tr>
      <w:tr w:rsidR="00A041DA" w:rsidRPr="00A041DA" w14:paraId="75A29FA2" w14:textId="77777777" w:rsidTr="00782A26">
        <w:tc>
          <w:tcPr>
            <w:tcW w:w="3272" w:type="dxa"/>
            <w:vMerge/>
            <w:shd w:val="clear" w:color="auto" w:fill="auto"/>
          </w:tcPr>
          <w:p w14:paraId="511DDA87"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vMerge/>
            <w:shd w:val="clear" w:color="auto" w:fill="auto"/>
          </w:tcPr>
          <w:p w14:paraId="015560D0"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shd w:val="clear" w:color="auto" w:fill="F2F2F2"/>
          </w:tcPr>
          <w:p w14:paraId="436FB107"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r w:rsidRPr="00A041DA">
              <w:rPr>
                <w:rStyle w:val="A0"/>
                <w:rFonts w:asciiTheme="minorHAnsi" w:hAnsiTheme="minorHAnsi" w:cs="Arial"/>
                <w:b w:val="0"/>
                <w:bCs w:val="0"/>
                <w:sz w:val="22"/>
                <w:szCs w:val="22"/>
              </w:rPr>
              <w:t>School staff are supported in maintaining their health and wellbeing by:</w:t>
            </w:r>
          </w:p>
        </w:tc>
        <w:tc>
          <w:tcPr>
            <w:tcW w:w="5540" w:type="dxa"/>
            <w:shd w:val="clear" w:color="auto" w:fill="FFFFFF"/>
          </w:tcPr>
          <w:p w14:paraId="2EE72C7E" w14:textId="77777777" w:rsidR="00A041DA" w:rsidRPr="00A041DA" w:rsidRDefault="00A041DA" w:rsidP="00782A26">
            <w:pPr>
              <w:pStyle w:val="tenderbullit"/>
              <w:numPr>
                <w:ilvl w:val="0"/>
                <w:numId w:val="0"/>
              </w:numPr>
              <w:spacing w:before="120" w:after="120"/>
              <w:rPr>
                <w:rFonts w:asciiTheme="minorHAnsi" w:hAnsiTheme="minorHAnsi" w:cs="Arial"/>
                <w:sz w:val="20"/>
                <w:szCs w:val="20"/>
              </w:rPr>
            </w:pPr>
          </w:p>
        </w:tc>
      </w:tr>
      <w:tr w:rsidR="00A041DA" w:rsidRPr="00A041DA" w14:paraId="6298A596" w14:textId="77777777" w:rsidTr="00782A26">
        <w:tc>
          <w:tcPr>
            <w:tcW w:w="3272" w:type="dxa"/>
            <w:vMerge/>
            <w:shd w:val="clear" w:color="auto" w:fill="auto"/>
          </w:tcPr>
          <w:p w14:paraId="7AD2FD17"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vMerge/>
            <w:shd w:val="clear" w:color="auto" w:fill="auto"/>
          </w:tcPr>
          <w:p w14:paraId="0B444349"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shd w:val="clear" w:color="auto" w:fill="F2F2F2"/>
          </w:tcPr>
          <w:p w14:paraId="54D5F899"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r w:rsidRPr="00A041DA">
              <w:rPr>
                <w:rStyle w:val="A0"/>
                <w:rFonts w:asciiTheme="minorHAnsi" w:hAnsiTheme="minorHAnsi" w:cs="Arial"/>
                <w:b w:val="0"/>
                <w:bCs w:val="0"/>
                <w:sz w:val="22"/>
                <w:szCs w:val="22"/>
              </w:rPr>
              <w:t>Staff have been encouraged to be positive role models including:</w:t>
            </w:r>
          </w:p>
        </w:tc>
        <w:tc>
          <w:tcPr>
            <w:tcW w:w="5540" w:type="dxa"/>
            <w:shd w:val="clear" w:color="auto" w:fill="FFFFFF"/>
          </w:tcPr>
          <w:p w14:paraId="2FAEDE73" w14:textId="77777777" w:rsidR="00A041DA" w:rsidRPr="00A041DA" w:rsidRDefault="00A041DA" w:rsidP="00782A26">
            <w:pPr>
              <w:pStyle w:val="tenderbullit"/>
              <w:numPr>
                <w:ilvl w:val="0"/>
                <w:numId w:val="0"/>
              </w:numPr>
              <w:spacing w:before="120" w:after="120"/>
              <w:rPr>
                <w:rFonts w:asciiTheme="minorHAnsi" w:hAnsiTheme="minorHAnsi" w:cs="Arial"/>
                <w:sz w:val="20"/>
                <w:szCs w:val="20"/>
              </w:rPr>
            </w:pPr>
          </w:p>
        </w:tc>
      </w:tr>
      <w:tr w:rsidR="00A041DA" w:rsidRPr="00A041DA" w14:paraId="4C829787" w14:textId="77777777" w:rsidTr="00782A26">
        <w:tc>
          <w:tcPr>
            <w:tcW w:w="3272" w:type="dxa"/>
            <w:vMerge/>
            <w:shd w:val="clear" w:color="auto" w:fill="auto"/>
          </w:tcPr>
          <w:p w14:paraId="15155418"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vMerge/>
            <w:shd w:val="clear" w:color="auto" w:fill="auto"/>
          </w:tcPr>
          <w:p w14:paraId="6E47E612"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p>
        </w:tc>
        <w:tc>
          <w:tcPr>
            <w:tcW w:w="3272" w:type="dxa"/>
            <w:shd w:val="clear" w:color="auto" w:fill="F2F2F2"/>
          </w:tcPr>
          <w:p w14:paraId="57523A12" w14:textId="77777777" w:rsidR="00A041DA" w:rsidRPr="00A041DA" w:rsidRDefault="00A041DA" w:rsidP="00782A26">
            <w:pPr>
              <w:pStyle w:val="tenderbullit"/>
              <w:numPr>
                <w:ilvl w:val="0"/>
                <w:numId w:val="0"/>
              </w:numPr>
              <w:spacing w:before="120" w:after="120"/>
              <w:rPr>
                <w:rFonts w:asciiTheme="minorHAnsi" w:hAnsiTheme="minorHAnsi" w:cs="Arial"/>
                <w:sz w:val="22"/>
                <w:szCs w:val="22"/>
              </w:rPr>
            </w:pPr>
            <w:r w:rsidRPr="00A041DA">
              <w:rPr>
                <w:rStyle w:val="A0"/>
                <w:rFonts w:asciiTheme="minorHAnsi" w:hAnsiTheme="minorHAnsi" w:cs="Arial"/>
                <w:b w:val="0"/>
                <w:bCs w:val="0"/>
                <w:sz w:val="22"/>
                <w:szCs w:val="22"/>
              </w:rPr>
              <w:t>Staff can, confidentially, access advice, support and services from:</w:t>
            </w:r>
          </w:p>
        </w:tc>
        <w:tc>
          <w:tcPr>
            <w:tcW w:w="5540" w:type="dxa"/>
            <w:shd w:val="clear" w:color="auto" w:fill="FFFFFF"/>
          </w:tcPr>
          <w:p w14:paraId="088AB65C" w14:textId="77777777" w:rsidR="00A041DA" w:rsidRPr="00A041DA" w:rsidRDefault="00A041DA" w:rsidP="00782A26">
            <w:pPr>
              <w:pStyle w:val="tenderbullit"/>
              <w:numPr>
                <w:ilvl w:val="0"/>
                <w:numId w:val="0"/>
              </w:numPr>
              <w:spacing w:before="120" w:after="120"/>
              <w:rPr>
                <w:rFonts w:asciiTheme="minorHAnsi" w:hAnsiTheme="minorHAnsi" w:cs="Arial"/>
                <w:sz w:val="20"/>
                <w:szCs w:val="20"/>
              </w:rPr>
            </w:pPr>
          </w:p>
        </w:tc>
      </w:tr>
      <w:tr w:rsidR="00A041DA" w:rsidRPr="00A041DA" w14:paraId="01F55C62" w14:textId="77777777" w:rsidTr="00784FF0">
        <w:trPr>
          <w:trHeight w:val="890"/>
        </w:trPr>
        <w:tc>
          <w:tcPr>
            <w:tcW w:w="15356" w:type="dxa"/>
            <w:gridSpan w:val="4"/>
            <w:shd w:val="clear" w:color="auto" w:fill="auto"/>
          </w:tcPr>
          <w:p w14:paraId="58CEFC15" w14:textId="4AC49813" w:rsidR="00FC5A30" w:rsidRPr="006C0FEA" w:rsidRDefault="00FC5A30" w:rsidP="00FC5A30">
            <w:pPr>
              <w:spacing w:before="120" w:after="120"/>
              <w:rPr>
                <w:rFonts w:ascii="Calibri" w:hAnsi="Calibri"/>
                <w:b/>
                <w:sz w:val="20"/>
                <w:szCs w:val="20"/>
              </w:rPr>
            </w:pPr>
            <w:r w:rsidRPr="006C0FEA">
              <w:rPr>
                <w:rFonts w:ascii="Calibri" w:hAnsi="Calibri"/>
                <w:b/>
                <w:sz w:val="20"/>
                <w:szCs w:val="20"/>
              </w:rPr>
              <w:t>Key Documents:</w:t>
            </w:r>
            <w:r w:rsidR="00B72C77" w:rsidRPr="006C0FEA">
              <w:rPr>
                <w:rFonts w:ascii="Calibri" w:hAnsi="Calibri"/>
                <w:b/>
                <w:sz w:val="20"/>
                <w:szCs w:val="20"/>
              </w:rPr>
              <w:t xml:space="preserve"> </w:t>
            </w:r>
          </w:p>
          <w:p w14:paraId="48FBE10C" w14:textId="460BED87" w:rsidR="00A041DA" w:rsidRPr="006C0FEA" w:rsidRDefault="00FC5A30" w:rsidP="006C0FEA">
            <w:pPr>
              <w:rPr>
                <w:rFonts w:eastAsia="MS Mincho" w:cs="Times New Roman"/>
                <w:i/>
                <w:sz w:val="20"/>
                <w:szCs w:val="20"/>
                <w:lang w:eastAsia="ja-JP"/>
              </w:rPr>
            </w:pPr>
            <w:r w:rsidRPr="006C0FEA">
              <w:rPr>
                <w:rFonts w:ascii="Calibri" w:hAnsi="Calibri"/>
                <w:sz w:val="20"/>
                <w:szCs w:val="20"/>
              </w:rPr>
              <w:t xml:space="preserve">The criteria and minimum evidence for this section has been based on the following documents: </w:t>
            </w:r>
            <w:r w:rsidRPr="006C0FEA">
              <w:rPr>
                <w:rFonts w:cs="Arial"/>
                <w:i/>
                <w:sz w:val="20"/>
                <w:szCs w:val="20"/>
              </w:rPr>
              <w:t>Ofsted (2016) School Inspection Handbook; Ofsted (2015) The Common Inspection Framework; Ofsted (2014) The PE and Sport Premium for primary schools; DfE (2015) PSHE education: a review of impact and effective practice; Ofsted (2013) Not yet good enough: PSHE in schools; DfE (2016) Keeping children safe in education; PHE (2015) What works in schools and colleges to increase physical activity; Mentor (2016) Preventing children and young people’s mental health and substance use problems; NICE (2008) Phy</w:t>
            </w:r>
            <w:r w:rsidR="00B72C77" w:rsidRPr="006C0FEA">
              <w:rPr>
                <w:rFonts w:cs="Arial"/>
                <w:i/>
                <w:sz w:val="20"/>
                <w:szCs w:val="20"/>
              </w:rPr>
              <w:t>sical Activity in the workplace;</w:t>
            </w:r>
            <w:r w:rsidR="00B72C77" w:rsidRPr="006C0FEA">
              <w:rPr>
                <w:i/>
                <w:sz w:val="20"/>
                <w:szCs w:val="20"/>
              </w:rPr>
              <w:t xml:space="preserve"> NICE (2010) Smoking prevention in schools</w:t>
            </w:r>
            <w:r w:rsidR="00F52954" w:rsidRPr="006C0FEA">
              <w:rPr>
                <w:i/>
                <w:sz w:val="20"/>
                <w:szCs w:val="20"/>
              </w:rPr>
              <w:t xml:space="preserve">; </w:t>
            </w:r>
            <w:r w:rsidR="00F52954" w:rsidRPr="006C0FEA">
              <w:rPr>
                <w:rFonts w:eastAsia="MS Mincho" w:cs="Times New Roman"/>
                <w:i/>
                <w:sz w:val="20"/>
                <w:szCs w:val="20"/>
                <w:lang w:eastAsia="ja-JP"/>
              </w:rPr>
              <w:t>NICE (2008) Social and emotional wellbeing in primary education</w:t>
            </w:r>
            <w:r w:rsidR="00784FF0" w:rsidRPr="006C0FEA">
              <w:rPr>
                <w:rFonts w:eastAsia="MS Mincho" w:cs="Times New Roman"/>
                <w:i/>
                <w:sz w:val="20"/>
                <w:szCs w:val="20"/>
                <w:lang w:eastAsia="ja-JP"/>
              </w:rPr>
              <w:t>;</w:t>
            </w:r>
            <w:r w:rsidR="00784FF0" w:rsidRPr="006C0FEA">
              <w:rPr>
                <w:rFonts w:ascii="Calibri" w:hAnsi="Calibri"/>
                <w:i/>
                <w:sz w:val="20"/>
                <w:szCs w:val="20"/>
              </w:rPr>
              <w:t xml:space="preserve"> NICE (2009) Social and emotional wellbeing in secondary education</w:t>
            </w:r>
            <w:r w:rsidR="00993041">
              <w:rPr>
                <w:rFonts w:ascii="Calibri" w:hAnsi="Calibri"/>
                <w:i/>
                <w:sz w:val="20"/>
                <w:szCs w:val="20"/>
              </w:rPr>
              <w:t>; NICE (2006) Obesity Prevention</w:t>
            </w:r>
            <w:r w:rsidR="006F645C">
              <w:rPr>
                <w:rFonts w:ascii="Calibri" w:hAnsi="Calibri"/>
                <w:i/>
                <w:sz w:val="20"/>
                <w:szCs w:val="20"/>
              </w:rPr>
              <w:t>; DfE (2015) The Prevent Duty</w:t>
            </w:r>
          </w:p>
        </w:tc>
      </w:tr>
    </w:tbl>
    <w:p w14:paraId="023009DE" w14:textId="77777777" w:rsidR="00921FEB" w:rsidRDefault="00921FEB" w:rsidP="000774AF">
      <w:pPr>
        <w:rPr>
          <w:b/>
          <w:sz w:val="22"/>
          <w:szCs w:val="22"/>
        </w:rPr>
      </w:pPr>
    </w:p>
    <w:tbl>
      <w:tblPr>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3293"/>
        <w:gridCol w:w="3251"/>
        <w:gridCol w:w="5540"/>
      </w:tblGrid>
      <w:tr w:rsidR="00A041DA" w:rsidRPr="00A041DA" w14:paraId="04044DA1" w14:textId="77777777" w:rsidTr="00782A26">
        <w:trPr>
          <w:tblHeader/>
        </w:trPr>
        <w:tc>
          <w:tcPr>
            <w:tcW w:w="15356" w:type="dxa"/>
            <w:gridSpan w:val="4"/>
            <w:shd w:val="clear" w:color="auto" w:fill="auto"/>
          </w:tcPr>
          <w:p w14:paraId="64F77304" w14:textId="77777777" w:rsidR="00A041DA" w:rsidRPr="00A041DA" w:rsidRDefault="00A041DA" w:rsidP="00A041DA">
            <w:pPr>
              <w:pStyle w:val="tenderbullit"/>
              <w:numPr>
                <w:ilvl w:val="0"/>
                <w:numId w:val="0"/>
              </w:numPr>
              <w:spacing w:before="120" w:after="120"/>
              <w:rPr>
                <w:rFonts w:asciiTheme="minorHAnsi" w:hAnsiTheme="minorHAnsi" w:cs="Arial"/>
                <w:sz w:val="20"/>
                <w:szCs w:val="20"/>
              </w:rPr>
            </w:pPr>
            <w:r w:rsidRPr="00A041DA">
              <w:rPr>
                <w:rStyle w:val="A2"/>
                <w:rFonts w:asciiTheme="minorHAnsi" w:hAnsiTheme="minorHAnsi" w:cs="Arial"/>
                <w:sz w:val="32"/>
                <w:szCs w:val="20"/>
              </w:rPr>
              <w:t>7. Partnerships with parents and carers, the local community, external agencies and volunteers</w:t>
            </w:r>
          </w:p>
        </w:tc>
      </w:tr>
      <w:tr w:rsidR="00A041DA" w:rsidRPr="00A041DA" w14:paraId="40352021" w14:textId="77777777" w:rsidTr="002912E6">
        <w:trPr>
          <w:tblHeader/>
        </w:trPr>
        <w:tc>
          <w:tcPr>
            <w:tcW w:w="3272" w:type="dxa"/>
            <w:shd w:val="clear" w:color="auto" w:fill="000000"/>
          </w:tcPr>
          <w:p w14:paraId="3422BF8E" w14:textId="6F94905C" w:rsidR="00A041DA" w:rsidRPr="00A041DA" w:rsidRDefault="00A041DA" w:rsidP="00A041DA">
            <w:pPr>
              <w:pStyle w:val="tenderbullit"/>
              <w:numPr>
                <w:ilvl w:val="0"/>
                <w:numId w:val="0"/>
              </w:numPr>
              <w:spacing w:before="120" w:after="120"/>
              <w:jc w:val="center"/>
              <w:rPr>
                <w:rFonts w:asciiTheme="minorHAnsi" w:hAnsiTheme="minorHAnsi" w:cs="Arial"/>
                <w:color w:val="FFFFFF"/>
              </w:rPr>
            </w:pPr>
            <w:r w:rsidRPr="00A041DA">
              <w:rPr>
                <w:rFonts w:asciiTheme="minorHAnsi" w:hAnsiTheme="minorHAnsi" w:cs="Arial"/>
                <w:b/>
                <w:color w:val="FFFFFF"/>
              </w:rPr>
              <w:t xml:space="preserve">Criteria </w:t>
            </w:r>
            <w:r w:rsidR="00360C42">
              <w:rPr>
                <w:rFonts w:asciiTheme="minorHAnsi" w:hAnsiTheme="minorHAnsi" w:cs="Arial"/>
                <w:b/>
                <w:color w:val="FFFFFF"/>
              </w:rPr>
              <w:t>&amp; Minimum Evidence</w:t>
            </w:r>
          </w:p>
        </w:tc>
        <w:tc>
          <w:tcPr>
            <w:tcW w:w="3293" w:type="dxa"/>
            <w:shd w:val="clear" w:color="auto" w:fill="000000"/>
          </w:tcPr>
          <w:p w14:paraId="341B688D" w14:textId="270EF869" w:rsidR="00A041DA" w:rsidRPr="00A041DA" w:rsidRDefault="00360C42" w:rsidP="00A041DA">
            <w:pPr>
              <w:pStyle w:val="tenderbullit"/>
              <w:numPr>
                <w:ilvl w:val="0"/>
                <w:numId w:val="0"/>
              </w:numPr>
              <w:spacing w:before="120" w:after="120"/>
              <w:jc w:val="center"/>
              <w:rPr>
                <w:rFonts w:asciiTheme="minorHAnsi" w:hAnsiTheme="minorHAnsi" w:cs="Arial"/>
                <w:color w:val="FFFFFF"/>
              </w:rPr>
            </w:pPr>
            <w:r>
              <w:rPr>
                <w:rFonts w:asciiTheme="minorHAnsi" w:hAnsiTheme="minorHAnsi" w:cs="Arial"/>
                <w:b/>
                <w:color w:val="FFFFFF"/>
              </w:rPr>
              <w:t>Links to Ofsted &amp; DfE</w:t>
            </w:r>
          </w:p>
        </w:tc>
        <w:tc>
          <w:tcPr>
            <w:tcW w:w="8791" w:type="dxa"/>
            <w:gridSpan w:val="2"/>
            <w:shd w:val="clear" w:color="auto" w:fill="000000"/>
          </w:tcPr>
          <w:p w14:paraId="1A86CB62" w14:textId="77777777" w:rsidR="00A041DA" w:rsidRPr="00A041DA" w:rsidRDefault="00A041DA" w:rsidP="00A041DA">
            <w:pPr>
              <w:pStyle w:val="tenderbullit"/>
              <w:numPr>
                <w:ilvl w:val="0"/>
                <w:numId w:val="0"/>
              </w:numPr>
              <w:spacing w:before="120" w:after="120"/>
              <w:jc w:val="center"/>
              <w:rPr>
                <w:rFonts w:asciiTheme="minorHAnsi" w:hAnsiTheme="minorHAnsi" w:cs="Arial"/>
                <w:b/>
                <w:color w:val="FFFFFF"/>
              </w:rPr>
            </w:pPr>
            <w:r w:rsidRPr="00A041DA">
              <w:rPr>
                <w:rFonts w:asciiTheme="minorHAnsi" w:hAnsiTheme="minorHAnsi" w:cs="Arial"/>
                <w:b/>
                <w:color w:val="FFFFFF"/>
              </w:rPr>
              <w:t>School Evidence</w:t>
            </w:r>
          </w:p>
        </w:tc>
      </w:tr>
      <w:tr w:rsidR="00A041DA" w:rsidRPr="00A041DA" w14:paraId="0F7DDBE9" w14:textId="77777777" w:rsidTr="002912E6">
        <w:tc>
          <w:tcPr>
            <w:tcW w:w="3272" w:type="dxa"/>
            <w:vMerge w:val="restart"/>
            <w:shd w:val="clear" w:color="auto" w:fill="auto"/>
          </w:tcPr>
          <w:p w14:paraId="511E6E4D" w14:textId="77777777" w:rsidR="00A041DA" w:rsidRPr="00A041DA" w:rsidRDefault="00A041DA" w:rsidP="00A041DA">
            <w:pPr>
              <w:spacing w:before="120" w:after="120"/>
              <w:ind w:left="57" w:right="57"/>
              <w:rPr>
                <w:rStyle w:val="A0"/>
                <w:rFonts w:cs="Arial"/>
                <w:sz w:val="22"/>
                <w:szCs w:val="22"/>
              </w:rPr>
            </w:pPr>
            <w:r w:rsidRPr="00A041DA">
              <w:rPr>
                <w:rStyle w:val="A0"/>
                <w:rFonts w:cs="Arial"/>
                <w:sz w:val="22"/>
                <w:szCs w:val="22"/>
              </w:rPr>
              <w:t>Engaging with parents/carers</w:t>
            </w:r>
          </w:p>
          <w:p w14:paraId="177A516C" w14:textId="77777777" w:rsidR="00A041DA" w:rsidRPr="00A041DA" w:rsidRDefault="00A041DA" w:rsidP="00A041DA">
            <w:pPr>
              <w:spacing w:before="120" w:after="120"/>
              <w:ind w:left="57" w:right="57"/>
              <w:rPr>
                <w:rStyle w:val="A0"/>
                <w:rFonts w:cs="Arial"/>
                <w:b w:val="0"/>
                <w:sz w:val="22"/>
                <w:szCs w:val="22"/>
              </w:rPr>
            </w:pPr>
            <w:r w:rsidRPr="00A041DA">
              <w:rPr>
                <w:rStyle w:val="A0"/>
                <w:rFonts w:cs="Arial"/>
                <w:b w:val="0"/>
                <w:sz w:val="22"/>
                <w:szCs w:val="22"/>
              </w:rPr>
              <w:t>The school provides opportunities for parents/carers to access information, support and advice on health and wellbeing.</w:t>
            </w:r>
          </w:p>
          <w:p w14:paraId="4A9260B8" w14:textId="77777777" w:rsidR="00A041DA" w:rsidRPr="00A041DA" w:rsidRDefault="00A041DA" w:rsidP="00A041DA">
            <w:pPr>
              <w:spacing w:before="120" w:after="120"/>
              <w:ind w:left="57" w:right="57"/>
              <w:rPr>
                <w:rStyle w:val="A0"/>
                <w:rFonts w:cs="Arial"/>
                <w:sz w:val="22"/>
                <w:szCs w:val="22"/>
              </w:rPr>
            </w:pPr>
            <w:r w:rsidRPr="00A041DA">
              <w:rPr>
                <w:rStyle w:val="A0"/>
                <w:rFonts w:cs="Arial"/>
                <w:sz w:val="22"/>
                <w:szCs w:val="22"/>
              </w:rPr>
              <w:t xml:space="preserve">Engaging with the local community and external agencies. </w:t>
            </w:r>
            <w:r w:rsidRPr="00A041DA">
              <w:rPr>
                <w:rStyle w:val="A0"/>
                <w:rFonts w:cs="Arial"/>
                <w:b w:val="0"/>
                <w:sz w:val="22"/>
                <w:szCs w:val="22"/>
              </w:rPr>
              <w:t xml:space="preserve">The school engages with the local community and a range of external agencies and encourages volunteering by children and young people and the wider community to support pupils, parents/carers and staff on: </w:t>
            </w:r>
          </w:p>
          <w:p w14:paraId="6C954D6E" w14:textId="659DA90F" w:rsidR="00A041DA" w:rsidRPr="00A041DA" w:rsidRDefault="00A041DA" w:rsidP="00A041DA">
            <w:pPr>
              <w:pStyle w:val="tenderbullit"/>
              <w:spacing w:before="120" w:after="120"/>
              <w:ind w:left="397"/>
              <w:rPr>
                <w:rFonts w:asciiTheme="minorHAnsi" w:hAnsiTheme="minorHAnsi"/>
                <w:sz w:val="22"/>
                <w:szCs w:val="22"/>
              </w:rPr>
            </w:pPr>
            <w:r w:rsidRPr="00A041DA">
              <w:rPr>
                <w:rStyle w:val="A0"/>
                <w:rFonts w:asciiTheme="minorHAnsi" w:hAnsiTheme="minorHAnsi" w:cs="Arial"/>
                <w:b w:val="0"/>
                <w:bCs w:val="0"/>
                <w:sz w:val="22"/>
                <w:szCs w:val="22"/>
              </w:rPr>
              <w:t xml:space="preserve">PSHE education </w:t>
            </w:r>
          </w:p>
          <w:p w14:paraId="36C865F4" w14:textId="4C4F57EA" w:rsidR="00A041DA" w:rsidRPr="00A041DA" w:rsidRDefault="00A041DA" w:rsidP="00A041DA">
            <w:pPr>
              <w:pStyle w:val="tenderbullit"/>
              <w:spacing w:before="120" w:after="120"/>
              <w:ind w:left="397"/>
              <w:rPr>
                <w:rFonts w:asciiTheme="minorHAnsi" w:hAnsiTheme="minorHAnsi"/>
                <w:sz w:val="22"/>
                <w:szCs w:val="22"/>
              </w:rPr>
            </w:pPr>
            <w:r w:rsidRPr="00A041DA">
              <w:rPr>
                <w:rStyle w:val="A0"/>
                <w:rFonts w:asciiTheme="minorHAnsi" w:hAnsiTheme="minorHAnsi" w:cs="Arial"/>
                <w:b w:val="0"/>
                <w:bCs w:val="0"/>
                <w:sz w:val="22"/>
                <w:szCs w:val="22"/>
              </w:rPr>
              <w:t xml:space="preserve">Healthy eating </w:t>
            </w:r>
          </w:p>
          <w:p w14:paraId="40FC182F" w14:textId="77777777" w:rsidR="00A041DA" w:rsidRPr="00A041DA" w:rsidRDefault="00A041DA" w:rsidP="00A041DA">
            <w:pPr>
              <w:pStyle w:val="tenderbullit"/>
              <w:spacing w:before="120" w:after="120"/>
              <w:ind w:left="397"/>
              <w:rPr>
                <w:rFonts w:asciiTheme="minorHAnsi" w:hAnsiTheme="minorHAnsi"/>
                <w:sz w:val="22"/>
                <w:szCs w:val="22"/>
              </w:rPr>
            </w:pPr>
            <w:r w:rsidRPr="00A041DA">
              <w:rPr>
                <w:rStyle w:val="A0"/>
                <w:rFonts w:asciiTheme="minorHAnsi" w:hAnsiTheme="minorHAnsi" w:cs="Arial"/>
                <w:b w:val="0"/>
                <w:bCs w:val="0"/>
                <w:sz w:val="22"/>
                <w:szCs w:val="22"/>
              </w:rPr>
              <w:t xml:space="preserve">Physical activity </w:t>
            </w:r>
          </w:p>
          <w:p w14:paraId="6FBABC42" w14:textId="465F1F27" w:rsidR="00A041DA" w:rsidRPr="00BA251B" w:rsidRDefault="00A041DA" w:rsidP="00161162">
            <w:pPr>
              <w:pStyle w:val="tenderbullit"/>
              <w:spacing w:before="120" w:after="120"/>
              <w:ind w:left="397"/>
              <w:rPr>
                <w:rFonts w:asciiTheme="minorHAnsi" w:hAnsiTheme="minorHAnsi" w:cs="Arial"/>
                <w:color w:val="000000"/>
                <w:sz w:val="22"/>
                <w:szCs w:val="22"/>
              </w:rPr>
            </w:pPr>
            <w:r w:rsidRPr="00A041DA">
              <w:rPr>
                <w:rStyle w:val="A0"/>
                <w:rFonts w:asciiTheme="minorHAnsi" w:hAnsiTheme="minorHAnsi" w:cs="Arial"/>
                <w:b w:val="0"/>
                <w:bCs w:val="0"/>
                <w:sz w:val="22"/>
                <w:szCs w:val="22"/>
              </w:rPr>
              <w:t xml:space="preserve">Emotional </w:t>
            </w:r>
            <w:r w:rsidR="00161162">
              <w:rPr>
                <w:rStyle w:val="A0"/>
                <w:rFonts w:asciiTheme="minorHAnsi" w:hAnsiTheme="minorHAnsi" w:cs="Arial"/>
                <w:b w:val="0"/>
                <w:bCs w:val="0"/>
                <w:sz w:val="22"/>
                <w:szCs w:val="22"/>
              </w:rPr>
              <w:t xml:space="preserve">wellbeing and Mental Health </w:t>
            </w:r>
            <w:r w:rsidRPr="00A041DA">
              <w:rPr>
                <w:rStyle w:val="A0"/>
                <w:rFonts w:asciiTheme="minorHAnsi" w:hAnsiTheme="minorHAnsi" w:cs="Arial"/>
                <w:b w:val="0"/>
                <w:bCs w:val="0"/>
                <w:sz w:val="22"/>
                <w:szCs w:val="22"/>
              </w:rPr>
              <w:t xml:space="preserve"> </w:t>
            </w:r>
          </w:p>
        </w:tc>
        <w:tc>
          <w:tcPr>
            <w:tcW w:w="3293" w:type="dxa"/>
            <w:vMerge w:val="restart"/>
            <w:shd w:val="clear" w:color="auto" w:fill="auto"/>
          </w:tcPr>
          <w:p w14:paraId="5DCC6595" w14:textId="77777777" w:rsidR="00FC5A30" w:rsidRDefault="00FC5A30" w:rsidP="00FC5A30">
            <w:pPr>
              <w:pStyle w:val="ColorfulList-Accent11"/>
              <w:spacing w:before="120" w:after="120"/>
              <w:ind w:left="0"/>
              <w:contextualSpacing w:val="0"/>
              <w:rPr>
                <w:rFonts w:ascii="Calibri" w:hAnsi="Calibri"/>
                <w:sz w:val="22"/>
                <w:szCs w:val="22"/>
              </w:rPr>
            </w:pPr>
            <w:r w:rsidRPr="00782A26">
              <w:rPr>
                <w:rFonts w:ascii="Calibri" w:hAnsi="Calibri"/>
                <w:sz w:val="22"/>
                <w:szCs w:val="22"/>
              </w:rPr>
              <w:t>Meeting this criteria and minimum evidence may help you to meet the following requirements and recommendations:</w:t>
            </w:r>
          </w:p>
          <w:p w14:paraId="0561E4BE" w14:textId="77777777" w:rsidR="00A041DA" w:rsidRPr="00A654B0" w:rsidRDefault="00FC5A30" w:rsidP="00A654B0">
            <w:pPr>
              <w:pStyle w:val="ListParagraph"/>
              <w:numPr>
                <w:ilvl w:val="0"/>
                <w:numId w:val="35"/>
              </w:numPr>
              <w:spacing w:before="120" w:after="120"/>
              <w:rPr>
                <w:rFonts w:cs="Arial"/>
                <w:i/>
                <w:sz w:val="22"/>
                <w:szCs w:val="22"/>
              </w:rPr>
            </w:pPr>
            <w:r w:rsidRPr="00A654B0">
              <w:rPr>
                <w:rFonts w:cs="Arial"/>
                <w:i/>
                <w:sz w:val="22"/>
                <w:szCs w:val="22"/>
              </w:rPr>
              <w:t>Ofsted (2016) School Inspection Handbook</w:t>
            </w:r>
          </w:p>
          <w:p w14:paraId="2F7F8F2D" w14:textId="77777777" w:rsidR="00FC5A30" w:rsidRPr="00A654B0" w:rsidRDefault="00FC5A30" w:rsidP="00A654B0">
            <w:pPr>
              <w:pStyle w:val="ListParagraph"/>
              <w:numPr>
                <w:ilvl w:val="0"/>
                <w:numId w:val="35"/>
              </w:numPr>
              <w:spacing w:before="120" w:after="120"/>
              <w:rPr>
                <w:rFonts w:cs="Arial"/>
                <w:i/>
                <w:sz w:val="22"/>
                <w:szCs w:val="22"/>
              </w:rPr>
            </w:pPr>
            <w:r w:rsidRPr="00A654B0">
              <w:rPr>
                <w:rFonts w:cs="Arial"/>
                <w:i/>
                <w:sz w:val="22"/>
                <w:szCs w:val="22"/>
              </w:rPr>
              <w:t>Ofsted (2015) The Common Inspection Framework</w:t>
            </w:r>
          </w:p>
          <w:p w14:paraId="7F51E693" w14:textId="77777777" w:rsidR="00FC5A30" w:rsidRPr="00A654B0" w:rsidRDefault="00FC5A30" w:rsidP="00A654B0">
            <w:pPr>
              <w:pStyle w:val="ListParagraph"/>
              <w:numPr>
                <w:ilvl w:val="0"/>
                <w:numId w:val="35"/>
              </w:numPr>
              <w:spacing w:before="120" w:after="120"/>
              <w:rPr>
                <w:rFonts w:cs="Arial"/>
                <w:i/>
                <w:sz w:val="22"/>
                <w:szCs w:val="22"/>
              </w:rPr>
            </w:pPr>
            <w:r w:rsidRPr="00A654B0">
              <w:rPr>
                <w:rFonts w:cs="Arial"/>
                <w:i/>
                <w:sz w:val="22"/>
                <w:szCs w:val="22"/>
              </w:rPr>
              <w:t xml:space="preserve">Ofsted (2015) Going the extra mile. Excellence in competitive school sport. </w:t>
            </w:r>
          </w:p>
          <w:p w14:paraId="33A11A6F" w14:textId="77777777" w:rsidR="00FC5A30" w:rsidRPr="00A654B0" w:rsidRDefault="00FC5A30" w:rsidP="00A654B0">
            <w:pPr>
              <w:pStyle w:val="ListParagraph"/>
              <w:numPr>
                <w:ilvl w:val="0"/>
                <w:numId w:val="35"/>
              </w:numPr>
              <w:spacing w:before="120" w:after="120"/>
              <w:rPr>
                <w:rFonts w:cs="Arial"/>
                <w:i/>
                <w:sz w:val="22"/>
                <w:szCs w:val="22"/>
              </w:rPr>
            </w:pPr>
            <w:r w:rsidRPr="00A654B0">
              <w:rPr>
                <w:rFonts w:cs="Arial"/>
                <w:i/>
                <w:sz w:val="22"/>
                <w:szCs w:val="22"/>
              </w:rPr>
              <w:t>Ofsted (2012) Outstanding physical education for all</w:t>
            </w:r>
          </w:p>
          <w:p w14:paraId="3328C6B8" w14:textId="77777777" w:rsidR="00FC5A30" w:rsidRPr="00A654B0" w:rsidRDefault="00FC5A30" w:rsidP="00A654B0">
            <w:pPr>
              <w:pStyle w:val="ListParagraph"/>
              <w:numPr>
                <w:ilvl w:val="0"/>
                <w:numId w:val="35"/>
              </w:numPr>
              <w:spacing w:before="120" w:after="120"/>
              <w:rPr>
                <w:rFonts w:cs="Arial"/>
                <w:i/>
                <w:sz w:val="22"/>
                <w:szCs w:val="22"/>
              </w:rPr>
            </w:pPr>
            <w:r w:rsidRPr="00A654B0">
              <w:rPr>
                <w:rFonts w:cs="Arial"/>
                <w:i/>
                <w:sz w:val="22"/>
                <w:szCs w:val="22"/>
              </w:rPr>
              <w:t xml:space="preserve">DfE (2015) PSHE education: a review of impact and effective practice. </w:t>
            </w:r>
          </w:p>
          <w:p w14:paraId="0A69E718" w14:textId="74BFC365" w:rsidR="00FC5A30" w:rsidRPr="00A654B0" w:rsidRDefault="00FC5A30" w:rsidP="00A654B0">
            <w:pPr>
              <w:pStyle w:val="ListParagraph"/>
              <w:numPr>
                <w:ilvl w:val="0"/>
                <w:numId w:val="35"/>
              </w:numPr>
              <w:spacing w:before="120" w:after="120"/>
              <w:rPr>
                <w:rFonts w:cs="Arial"/>
                <w:sz w:val="22"/>
                <w:szCs w:val="22"/>
              </w:rPr>
            </w:pPr>
            <w:r w:rsidRPr="00A654B0">
              <w:rPr>
                <w:rFonts w:cs="Arial"/>
                <w:i/>
                <w:sz w:val="22"/>
                <w:szCs w:val="22"/>
              </w:rPr>
              <w:t>DfE (2016) Keeping Children Safe in Education</w:t>
            </w:r>
          </w:p>
        </w:tc>
        <w:tc>
          <w:tcPr>
            <w:tcW w:w="8791" w:type="dxa"/>
            <w:gridSpan w:val="2"/>
            <w:shd w:val="clear" w:color="auto" w:fill="D9D9D9"/>
          </w:tcPr>
          <w:p w14:paraId="1BD32D4E" w14:textId="77777777" w:rsidR="00A041DA" w:rsidRPr="00A041DA" w:rsidRDefault="00A041DA" w:rsidP="00A041DA">
            <w:pPr>
              <w:pStyle w:val="tenderbullit"/>
              <w:numPr>
                <w:ilvl w:val="0"/>
                <w:numId w:val="0"/>
              </w:numPr>
              <w:spacing w:before="120" w:after="120"/>
              <w:rPr>
                <w:rFonts w:asciiTheme="minorHAnsi" w:hAnsiTheme="minorHAnsi" w:cs="Arial"/>
                <w:sz w:val="22"/>
                <w:szCs w:val="22"/>
              </w:rPr>
            </w:pPr>
            <w:r w:rsidRPr="00A041DA">
              <w:rPr>
                <w:rStyle w:val="A0"/>
                <w:rFonts w:asciiTheme="minorHAnsi" w:hAnsiTheme="minorHAnsi" w:cs="Arial"/>
                <w:sz w:val="22"/>
                <w:szCs w:val="22"/>
              </w:rPr>
              <w:t>Engaging with parents/carers</w:t>
            </w:r>
            <w:r w:rsidRPr="00A041DA">
              <w:rPr>
                <w:rStyle w:val="A0"/>
                <w:rFonts w:asciiTheme="minorHAnsi" w:hAnsiTheme="minorHAnsi" w:cs="Arial"/>
                <w:bCs w:val="0"/>
                <w:sz w:val="22"/>
                <w:szCs w:val="22"/>
              </w:rPr>
              <w:t>:</w:t>
            </w:r>
          </w:p>
        </w:tc>
      </w:tr>
      <w:tr w:rsidR="00A041DA" w:rsidRPr="00A041DA" w14:paraId="0E92F7BE" w14:textId="77777777" w:rsidTr="002912E6">
        <w:tc>
          <w:tcPr>
            <w:tcW w:w="3272" w:type="dxa"/>
            <w:vMerge/>
            <w:shd w:val="clear" w:color="auto" w:fill="auto"/>
          </w:tcPr>
          <w:p w14:paraId="6A6A3390" w14:textId="3E5C4494" w:rsidR="00A041DA" w:rsidRPr="00A041DA" w:rsidRDefault="00A041DA" w:rsidP="00A041DA">
            <w:pPr>
              <w:pStyle w:val="tenderbullit"/>
              <w:numPr>
                <w:ilvl w:val="0"/>
                <w:numId w:val="0"/>
              </w:numPr>
              <w:spacing w:before="120" w:after="120"/>
              <w:rPr>
                <w:rFonts w:asciiTheme="minorHAnsi" w:hAnsiTheme="minorHAnsi" w:cs="Arial"/>
                <w:sz w:val="22"/>
                <w:szCs w:val="22"/>
              </w:rPr>
            </w:pPr>
          </w:p>
        </w:tc>
        <w:tc>
          <w:tcPr>
            <w:tcW w:w="3293" w:type="dxa"/>
            <w:vMerge/>
            <w:shd w:val="clear" w:color="auto" w:fill="auto"/>
          </w:tcPr>
          <w:p w14:paraId="074904D1" w14:textId="77777777" w:rsidR="00A041DA" w:rsidRPr="00A041DA" w:rsidRDefault="00A041DA" w:rsidP="00A041DA">
            <w:pPr>
              <w:spacing w:before="120" w:after="120"/>
              <w:rPr>
                <w:rFonts w:cs="Arial"/>
                <w:b/>
                <w:sz w:val="22"/>
                <w:szCs w:val="22"/>
              </w:rPr>
            </w:pPr>
          </w:p>
        </w:tc>
        <w:tc>
          <w:tcPr>
            <w:tcW w:w="3251" w:type="dxa"/>
            <w:shd w:val="clear" w:color="auto" w:fill="F2F2F2"/>
          </w:tcPr>
          <w:p w14:paraId="174A6FD0" w14:textId="6D7D6D62" w:rsidR="00A041DA" w:rsidRPr="00A041DA" w:rsidRDefault="00284FE8" w:rsidP="00A041DA">
            <w:pPr>
              <w:pStyle w:val="tenderbullit"/>
              <w:numPr>
                <w:ilvl w:val="0"/>
                <w:numId w:val="0"/>
              </w:numPr>
              <w:spacing w:before="120" w:after="120"/>
              <w:rPr>
                <w:rFonts w:asciiTheme="minorHAnsi" w:hAnsiTheme="minorHAnsi" w:cs="Arial"/>
                <w:sz w:val="22"/>
                <w:szCs w:val="22"/>
              </w:rPr>
            </w:pPr>
            <w:r>
              <w:rPr>
                <w:rStyle w:val="A0"/>
                <w:rFonts w:asciiTheme="minorHAnsi" w:hAnsiTheme="minorHAnsi" w:cs="Arial"/>
                <w:b w:val="0"/>
                <w:bCs w:val="0"/>
                <w:sz w:val="22"/>
                <w:szCs w:val="22"/>
              </w:rPr>
              <w:t>Provide examples of any</w:t>
            </w:r>
            <w:r w:rsidR="00A041DA" w:rsidRPr="00A041DA">
              <w:rPr>
                <w:rStyle w:val="A0"/>
                <w:rFonts w:asciiTheme="minorHAnsi" w:hAnsiTheme="minorHAnsi" w:cs="Arial"/>
                <w:b w:val="0"/>
                <w:sz w:val="22"/>
                <w:szCs w:val="22"/>
              </w:rPr>
              <w:t xml:space="preserve"> opportunities</w:t>
            </w:r>
            <w:r>
              <w:rPr>
                <w:rStyle w:val="A0"/>
                <w:rFonts w:asciiTheme="minorHAnsi" w:hAnsiTheme="minorHAnsi" w:cs="Arial"/>
                <w:b w:val="0"/>
                <w:sz w:val="22"/>
                <w:szCs w:val="22"/>
              </w:rPr>
              <w:t xml:space="preserve"> you give</w:t>
            </w:r>
            <w:r w:rsidR="00A041DA" w:rsidRPr="00A041DA">
              <w:rPr>
                <w:rStyle w:val="A0"/>
                <w:rFonts w:asciiTheme="minorHAnsi" w:hAnsiTheme="minorHAnsi" w:cs="Arial"/>
                <w:b w:val="0"/>
                <w:sz w:val="22"/>
                <w:szCs w:val="22"/>
              </w:rPr>
              <w:t xml:space="preserve"> for parents/carers to access information, support and advice on health and wellbeing by:</w:t>
            </w:r>
          </w:p>
        </w:tc>
        <w:tc>
          <w:tcPr>
            <w:tcW w:w="5540" w:type="dxa"/>
            <w:shd w:val="clear" w:color="auto" w:fill="FFFFFF"/>
          </w:tcPr>
          <w:p w14:paraId="1DB046A5" w14:textId="77777777" w:rsidR="00A041DA" w:rsidRPr="00A041DA" w:rsidRDefault="00A041DA" w:rsidP="00A041DA">
            <w:pPr>
              <w:pStyle w:val="tenderbullit"/>
              <w:numPr>
                <w:ilvl w:val="0"/>
                <w:numId w:val="0"/>
              </w:numPr>
              <w:spacing w:before="120" w:after="120"/>
              <w:rPr>
                <w:rFonts w:asciiTheme="minorHAnsi" w:hAnsiTheme="minorHAnsi" w:cs="Arial"/>
                <w:sz w:val="20"/>
                <w:szCs w:val="20"/>
              </w:rPr>
            </w:pPr>
          </w:p>
        </w:tc>
      </w:tr>
      <w:tr w:rsidR="00A041DA" w:rsidRPr="00A041DA" w14:paraId="10DF7F89" w14:textId="77777777" w:rsidTr="002912E6">
        <w:tc>
          <w:tcPr>
            <w:tcW w:w="3272" w:type="dxa"/>
            <w:vMerge/>
            <w:shd w:val="clear" w:color="auto" w:fill="auto"/>
          </w:tcPr>
          <w:p w14:paraId="3736F8A9" w14:textId="77777777" w:rsidR="00A041DA" w:rsidRPr="00A041DA" w:rsidRDefault="00A041DA" w:rsidP="00A041DA">
            <w:pPr>
              <w:pStyle w:val="tenderbullit"/>
              <w:numPr>
                <w:ilvl w:val="0"/>
                <w:numId w:val="0"/>
              </w:numPr>
              <w:spacing w:before="120" w:after="120"/>
              <w:rPr>
                <w:rFonts w:asciiTheme="minorHAnsi" w:hAnsiTheme="minorHAnsi" w:cs="Arial"/>
                <w:sz w:val="22"/>
                <w:szCs w:val="22"/>
              </w:rPr>
            </w:pPr>
          </w:p>
        </w:tc>
        <w:tc>
          <w:tcPr>
            <w:tcW w:w="3293" w:type="dxa"/>
            <w:vMerge/>
            <w:shd w:val="clear" w:color="auto" w:fill="auto"/>
          </w:tcPr>
          <w:p w14:paraId="52EE2D8E" w14:textId="77777777" w:rsidR="00A041DA" w:rsidRPr="00A041DA" w:rsidRDefault="00A041DA" w:rsidP="00A041DA">
            <w:pPr>
              <w:spacing w:before="120" w:after="120"/>
              <w:rPr>
                <w:rFonts w:cs="Arial"/>
                <w:b/>
                <w:sz w:val="22"/>
                <w:szCs w:val="22"/>
              </w:rPr>
            </w:pPr>
          </w:p>
        </w:tc>
        <w:tc>
          <w:tcPr>
            <w:tcW w:w="8791" w:type="dxa"/>
            <w:gridSpan w:val="2"/>
            <w:shd w:val="clear" w:color="auto" w:fill="D9D9D9"/>
          </w:tcPr>
          <w:p w14:paraId="16568957" w14:textId="77777777" w:rsidR="00A041DA" w:rsidRPr="00A041DA" w:rsidRDefault="00A041DA" w:rsidP="00A041DA">
            <w:pPr>
              <w:pStyle w:val="tenderbullit"/>
              <w:numPr>
                <w:ilvl w:val="0"/>
                <w:numId w:val="0"/>
              </w:numPr>
              <w:spacing w:before="120" w:after="120"/>
              <w:rPr>
                <w:rFonts w:asciiTheme="minorHAnsi" w:hAnsiTheme="minorHAnsi" w:cs="Arial"/>
                <w:sz w:val="22"/>
                <w:szCs w:val="22"/>
              </w:rPr>
            </w:pPr>
            <w:r w:rsidRPr="00A041DA">
              <w:rPr>
                <w:rStyle w:val="A0"/>
                <w:rFonts w:asciiTheme="minorHAnsi" w:hAnsiTheme="minorHAnsi" w:cs="Arial"/>
                <w:sz w:val="22"/>
                <w:szCs w:val="22"/>
              </w:rPr>
              <w:t>Engaging with the local community and external agencies</w:t>
            </w:r>
          </w:p>
        </w:tc>
      </w:tr>
      <w:tr w:rsidR="00A041DA" w:rsidRPr="00A041DA" w14:paraId="417FEBA1" w14:textId="77777777" w:rsidTr="002912E6">
        <w:tc>
          <w:tcPr>
            <w:tcW w:w="3272" w:type="dxa"/>
            <w:vMerge/>
            <w:shd w:val="clear" w:color="auto" w:fill="auto"/>
          </w:tcPr>
          <w:p w14:paraId="692C75B2" w14:textId="77777777" w:rsidR="00A041DA" w:rsidRPr="00A041DA" w:rsidRDefault="00A041DA" w:rsidP="00A041DA">
            <w:pPr>
              <w:pStyle w:val="tenderbullit"/>
              <w:numPr>
                <w:ilvl w:val="0"/>
                <w:numId w:val="0"/>
              </w:numPr>
              <w:spacing w:before="120" w:after="120"/>
              <w:rPr>
                <w:rFonts w:asciiTheme="minorHAnsi" w:hAnsiTheme="minorHAnsi" w:cs="Arial"/>
                <w:sz w:val="22"/>
                <w:szCs w:val="22"/>
              </w:rPr>
            </w:pPr>
          </w:p>
        </w:tc>
        <w:tc>
          <w:tcPr>
            <w:tcW w:w="3293" w:type="dxa"/>
            <w:vMerge/>
            <w:shd w:val="clear" w:color="auto" w:fill="auto"/>
          </w:tcPr>
          <w:p w14:paraId="69AC2014" w14:textId="77777777" w:rsidR="00A041DA" w:rsidRPr="00A041DA" w:rsidRDefault="00A041DA" w:rsidP="00A041DA">
            <w:pPr>
              <w:spacing w:before="120" w:after="120"/>
              <w:rPr>
                <w:rFonts w:cs="Arial"/>
                <w:b/>
                <w:sz w:val="22"/>
                <w:szCs w:val="22"/>
              </w:rPr>
            </w:pPr>
          </w:p>
        </w:tc>
        <w:tc>
          <w:tcPr>
            <w:tcW w:w="3251" w:type="dxa"/>
            <w:shd w:val="clear" w:color="auto" w:fill="F2F2F2"/>
          </w:tcPr>
          <w:p w14:paraId="0B57871F" w14:textId="1F3FEEAB" w:rsidR="00A041DA" w:rsidRPr="00A041DA" w:rsidRDefault="00284FE8" w:rsidP="00284FE8">
            <w:pPr>
              <w:pStyle w:val="tenderbullit"/>
              <w:numPr>
                <w:ilvl w:val="0"/>
                <w:numId w:val="0"/>
              </w:numPr>
              <w:spacing w:before="120" w:after="120"/>
              <w:rPr>
                <w:rFonts w:asciiTheme="minorHAnsi" w:hAnsiTheme="minorHAnsi" w:cs="Arial"/>
                <w:sz w:val="22"/>
                <w:szCs w:val="22"/>
              </w:rPr>
            </w:pPr>
            <w:r>
              <w:rPr>
                <w:rStyle w:val="A0"/>
                <w:rFonts w:asciiTheme="minorHAnsi" w:hAnsiTheme="minorHAnsi" w:cs="Arial"/>
                <w:b w:val="0"/>
                <w:bCs w:val="0"/>
                <w:sz w:val="22"/>
                <w:szCs w:val="22"/>
              </w:rPr>
              <w:t>Provide examples of how the s</w:t>
            </w:r>
            <w:r w:rsidR="00A041DA" w:rsidRPr="00A041DA">
              <w:rPr>
                <w:rStyle w:val="A0"/>
                <w:rFonts w:asciiTheme="minorHAnsi" w:hAnsiTheme="minorHAnsi" w:cs="Arial"/>
                <w:b w:val="0"/>
                <w:bCs w:val="0"/>
                <w:sz w:val="22"/>
                <w:szCs w:val="22"/>
              </w:rPr>
              <w:t xml:space="preserve">chool </w:t>
            </w:r>
            <w:r w:rsidR="00A041DA" w:rsidRPr="00A041DA">
              <w:rPr>
                <w:rStyle w:val="A0"/>
                <w:rFonts w:asciiTheme="minorHAnsi" w:hAnsiTheme="minorHAnsi" w:cs="Arial"/>
                <w:b w:val="0"/>
                <w:sz w:val="22"/>
                <w:szCs w:val="22"/>
              </w:rPr>
              <w:t>engages with the local community and a range of external agencies to support pupils, parents/carers and staff</w:t>
            </w:r>
            <w:r>
              <w:rPr>
                <w:rStyle w:val="A0"/>
                <w:rFonts w:asciiTheme="minorHAnsi" w:hAnsiTheme="minorHAnsi" w:cs="Arial"/>
                <w:b w:val="0"/>
                <w:sz w:val="22"/>
                <w:szCs w:val="22"/>
              </w:rPr>
              <w:t>:</w:t>
            </w:r>
          </w:p>
        </w:tc>
        <w:tc>
          <w:tcPr>
            <w:tcW w:w="5540" w:type="dxa"/>
            <w:shd w:val="clear" w:color="auto" w:fill="FFFFFF"/>
          </w:tcPr>
          <w:p w14:paraId="37E75A4C" w14:textId="77777777" w:rsidR="00A041DA" w:rsidRPr="00A041DA" w:rsidRDefault="00A041DA" w:rsidP="00A041DA">
            <w:pPr>
              <w:pStyle w:val="tenderbullit"/>
              <w:numPr>
                <w:ilvl w:val="0"/>
                <w:numId w:val="0"/>
              </w:numPr>
              <w:spacing w:before="120" w:after="120"/>
              <w:rPr>
                <w:rFonts w:asciiTheme="minorHAnsi" w:hAnsiTheme="minorHAnsi" w:cs="Arial"/>
                <w:sz w:val="20"/>
                <w:szCs w:val="20"/>
              </w:rPr>
            </w:pPr>
          </w:p>
        </w:tc>
      </w:tr>
      <w:tr w:rsidR="00A041DA" w:rsidRPr="00A041DA" w14:paraId="53DA8387" w14:textId="77777777" w:rsidTr="00782A26">
        <w:tc>
          <w:tcPr>
            <w:tcW w:w="15356" w:type="dxa"/>
            <w:gridSpan w:val="4"/>
            <w:shd w:val="clear" w:color="auto" w:fill="auto"/>
          </w:tcPr>
          <w:p w14:paraId="09F905C0" w14:textId="77777777" w:rsidR="00A654B0" w:rsidRPr="006C0FEA" w:rsidRDefault="00A654B0" w:rsidP="00A654B0">
            <w:pPr>
              <w:spacing w:before="120" w:after="120"/>
              <w:rPr>
                <w:rFonts w:ascii="Calibri" w:hAnsi="Calibri"/>
                <w:b/>
                <w:sz w:val="20"/>
                <w:szCs w:val="20"/>
              </w:rPr>
            </w:pPr>
            <w:r w:rsidRPr="006C0FEA">
              <w:rPr>
                <w:rFonts w:ascii="Calibri" w:hAnsi="Calibri"/>
                <w:b/>
                <w:sz w:val="20"/>
                <w:szCs w:val="20"/>
              </w:rPr>
              <w:t>Key Documents:</w:t>
            </w:r>
          </w:p>
          <w:p w14:paraId="430C8F19" w14:textId="24B7665E" w:rsidR="00A041DA" w:rsidRPr="00A654B0" w:rsidRDefault="00A654B0" w:rsidP="006C0FEA">
            <w:pPr>
              <w:rPr>
                <w:rFonts w:cs="Arial"/>
                <w:sz w:val="22"/>
                <w:szCs w:val="22"/>
              </w:rPr>
            </w:pPr>
            <w:r w:rsidRPr="006C0FEA">
              <w:rPr>
                <w:rFonts w:ascii="Calibri" w:hAnsi="Calibri"/>
                <w:sz w:val="20"/>
                <w:szCs w:val="20"/>
              </w:rPr>
              <w:t>The criteria and minimum evidence for this section has been based on the following documents:</w:t>
            </w:r>
            <w:r w:rsidRPr="006C0FEA">
              <w:rPr>
                <w:rFonts w:cs="Arial"/>
                <w:sz w:val="20"/>
                <w:szCs w:val="20"/>
              </w:rPr>
              <w:t xml:space="preserve"> </w:t>
            </w:r>
            <w:r w:rsidR="00FC5A30" w:rsidRPr="006C0FEA">
              <w:rPr>
                <w:rFonts w:cs="Arial"/>
                <w:i/>
                <w:sz w:val="20"/>
                <w:szCs w:val="20"/>
              </w:rPr>
              <w:t>Ofsted (2016) School Inspection Handbook</w:t>
            </w:r>
            <w:r w:rsidRPr="006C0FEA">
              <w:rPr>
                <w:rFonts w:cs="Arial"/>
                <w:i/>
                <w:sz w:val="20"/>
                <w:szCs w:val="20"/>
              </w:rPr>
              <w:t xml:space="preserve">; </w:t>
            </w:r>
            <w:r w:rsidR="00FC5A30" w:rsidRPr="006C0FEA">
              <w:rPr>
                <w:rFonts w:cs="Arial"/>
                <w:i/>
                <w:sz w:val="20"/>
                <w:szCs w:val="20"/>
              </w:rPr>
              <w:t>Ofsted (2015) The Common Inspection Framework</w:t>
            </w:r>
            <w:r w:rsidRPr="006C0FEA">
              <w:rPr>
                <w:rFonts w:cs="Arial"/>
                <w:i/>
                <w:sz w:val="20"/>
                <w:szCs w:val="20"/>
              </w:rPr>
              <w:t xml:space="preserve">; </w:t>
            </w:r>
            <w:r w:rsidR="00FC5A30" w:rsidRPr="006C0FEA">
              <w:rPr>
                <w:rFonts w:cs="Arial"/>
                <w:i/>
                <w:sz w:val="20"/>
                <w:szCs w:val="20"/>
              </w:rPr>
              <w:t>Ofsted (2015) Going the extra mile. Excellen</w:t>
            </w:r>
            <w:r w:rsidRPr="006C0FEA">
              <w:rPr>
                <w:rFonts w:cs="Arial"/>
                <w:i/>
                <w:sz w:val="20"/>
                <w:szCs w:val="20"/>
              </w:rPr>
              <w:t xml:space="preserve">ce in competitive school sport; </w:t>
            </w:r>
            <w:r w:rsidR="00FC5A30" w:rsidRPr="006C0FEA">
              <w:rPr>
                <w:rFonts w:cs="Arial"/>
                <w:i/>
                <w:sz w:val="20"/>
                <w:szCs w:val="20"/>
              </w:rPr>
              <w:t>Ofsted (2012) Outstanding physical education for all</w:t>
            </w:r>
            <w:r w:rsidRPr="006C0FEA">
              <w:rPr>
                <w:rFonts w:cs="Arial"/>
                <w:i/>
                <w:sz w:val="20"/>
                <w:szCs w:val="20"/>
              </w:rPr>
              <w:t xml:space="preserve">; </w:t>
            </w:r>
            <w:r w:rsidR="00FC5A30" w:rsidRPr="006C0FEA">
              <w:rPr>
                <w:rFonts w:cs="Arial"/>
                <w:i/>
                <w:sz w:val="20"/>
                <w:szCs w:val="20"/>
              </w:rPr>
              <w:t>DfE (2015) PSHE education: a review of</w:t>
            </w:r>
            <w:r w:rsidRPr="006C0FEA">
              <w:rPr>
                <w:rFonts w:cs="Arial"/>
                <w:i/>
                <w:sz w:val="20"/>
                <w:szCs w:val="20"/>
              </w:rPr>
              <w:t xml:space="preserve"> impact and effective practice; </w:t>
            </w:r>
            <w:r w:rsidR="00FC5A30" w:rsidRPr="006C0FEA">
              <w:rPr>
                <w:rFonts w:cs="Arial"/>
                <w:i/>
                <w:sz w:val="20"/>
                <w:szCs w:val="20"/>
              </w:rPr>
              <w:t>DfE (2016) Keeping Children Safe in Education</w:t>
            </w:r>
            <w:r w:rsidRPr="006C0FEA">
              <w:rPr>
                <w:rFonts w:cs="Arial"/>
                <w:i/>
                <w:sz w:val="20"/>
                <w:szCs w:val="20"/>
              </w:rPr>
              <w:t>.</w:t>
            </w:r>
            <w:r w:rsidR="00301EF8" w:rsidRPr="006C0FEA">
              <w:rPr>
                <w:rFonts w:cs="Arial"/>
                <w:i/>
                <w:sz w:val="20"/>
                <w:szCs w:val="20"/>
              </w:rPr>
              <w:t xml:space="preserve"> NICE (2007) Alcohol: school based interventions</w:t>
            </w:r>
            <w:r w:rsidR="007A1636" w:rsidRPr="006C0FEA">
              <w:rPr>
                <w:rFonts w:cs="Arial"/>
                <w:i/>
                <w:sz w:val="20"/>
                <w:szCs w:val="20"/>
              </w:rPr>
              <w:t>; NICE (2009) Physical activity for children and young people</w:t>
            </w:r>
            <w:r w:rsidR="00F52954" w:rsidRPr="006C0FEA">
              <w:rPr>
                <w:rFonts w:cs="Arial"/>
                <w:i/>
                <w:sz w:val="20"/>
                <w:szCs w:val="20"/>
              </w:rPr>
              <w:t>; NICE (2008) Social and emotional wellbeing in primary education</w:t>
            </w:r>
            <w:r w:rsidR="00784FF0" w:rsidRPr="006C0FEA">
              <w:rPr>
                <w:rFonts w:cs="Arial"/>
                <w:i/>
                <w:sz w:val="20"/>
                <w:szCs w:val="20"/>
              </w:rPr>
              <w:t xml:space="preserve">; </w:t>
            </w:r>
            <w:r w:rsidR="00784FF0" w:rsidRPr="006C0FEA">
              <w:rPr>
                <w:rFonts w:ascii="Calibri" w:hAnsi="Calibri"/>
                <w:i/>
                <w:sz w:val="20"/>
                <w:szCs w:val="20"/>
              </w:rPr>
              <w:t>NICE (2009) Social and emotional wellbeing in secondary education</w:t>
            </w:r>
            <w:r w:rsidR="00993041">
              <w:rPr>
                <w:rFonts w:ascii="Calibri" w:hAnsi="Calibri"/>
                <w:i/>
                <w:sz w:val="20"/>
                <w:szCs w:val="20"/>
              </w:rPr>
              <w:t xml:space="preserve">; NICE (2006) Obesity Prevention </w:t>
            </w:r>
          </w:p>
        </w:tc>
      </w:tr>
    </w:tbl>
    <w:p w14:paraId="1BED9764" w14:textId="77777777" w:rsidR="00A041DA" w:rsidRPr="0014621E" w:rsidRDefault="00A041DA" w:rsidP="00A20554">
      <w:pPr>
        <w:rPr>
          <w:b/>
          <w:sz w:val="22"/>
          <w:szCs w:val="22"/>
        </w:rPr>
      </w:pPr>
    </w:p>
    <w:sectPr w:rsidR="00A041DA" w:rsidRPr="0014621E" w:rsidSect="00BF3EC4">
      <w:type w:val="continuous"/>
      <w:pgSz w:w="16834" w:h="11894" w:orient="landscape"/>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5417A" w14:textId="77777777" w:rsidR="00224C50" w:rsidRDefault="00224C50" w:rsidP="00700C45">
      <w:r>
        <w:separator/>
      </w:r>
    </w:p>
  </w:endnote>
  <w:endnote w:type="continuationSeparator" w:id="0">
    <w:p w14:paraId="467F42C0" w14:textId="77777777" w:rsidR="00224C50" w:rsidRDefault="00224C50" w:rsidP="00700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Foundry Form Sans">
    <w:altName w:val="Times New Roman"/>
    <w:charset w:val="00"/>
    <w:family w:val="auto"/>
    <w:pitch w:val="variable"/>
    <w:sig w:usb0="800000A7" w:usb1="0000004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E2C2A" w14:textId="77777777" w:rsidR="00224C50" w:rsidRDefault="00224C50" w:rsidP="00700C45">
      <w:r>
        <w:separator/>
      </w:r>
    </w:p>
  </w:footnote>
  <w:footnote w:type="continuationSeparator" w:id="0">
    <w:p w14:paraId="3891BF96" w14:textId="77777777" w:rsidR="00224C50" w:rsidRDefault="00224C50" w:rsidP="00700C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DEED8" w14:textId="583EE305" w:rsidR="00B72C77" w:rsidRPr="00BF3EC4" w:rsidRDefault="00B72C77" w:rsidP="00BF3EC4">
    <w:pPr>
      <w:pStyle w:val="Header"/>
      <w:jc w:val="center"/>
      <w:rPr>
        <w:sz w:val="20"/>
        <w:szCs w:val="20"/>
      </w:rPr>
    </w:pPr>
    <w:r w:rsidRPr="00BF3EC4">
      <w:rPr>
        <w:sz w:val="20"/>
        <w:szCs w:val="20"/>
      </w:rPr>
      <w:t>Healthy Schools Partnership Bronze Review Tool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82B85" w14:textId="7F981838" w:rsidR="00B72C77" w:rsidRDefault="00B72C77">
    <w:pPr>
      <w:pStyle w:val="Header"/>
    </w:pPr>
    <w:r>
      <w:rPr>
        <w:rFonts w:asciiTheme="majorHAnsi" w:hAnsiTheme="majorHAnsi"/>
        <w:noProof/>
        <w:sz w:val="72"/>
        <w:szCs w:val="72"/>
        <w:lang w:eastAsia="en-GB"/>
      </w:rPr>
      <w:drawing>
        <wp:anchor distT="0" distB="0" distL="114300" distR="114300" simplePos="0" relativeHeight="251664384" behindDoc="0" locked="0" layoutInCell="1" allowOverlap="1" wp14:anchorId="08E621A5" wp14:editId="3F481538">
          <wp:simplePos x="0" y="0"/>
          <wp:positionH relativeFrom="column">
            <wp:posOffset>8320405</wp:posOffset>
          </wp:positionH>
          <wp:positionV relativeFrom="paragraph">
            <wp:posOffset>-106680</wp:posOffset>
          </wp:positionV>
          <wp:extent cx="1151255" cy="5437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m HEP logo.jpg"/>
                  <pic:cNvPicPr/>
                </pic:nvPicPr>
                <pic:blipFill>
                  <a:blip r:embed="rId1">
                    <a:extLst>
                      <a:ext uri="{28A0092B-C50C-407E-A947-70E740481C1C}">
                        <a14:useLocalDpi xmlns:a14="http://schemas.microsoft.com/office/drawing/2010/main" val="0"/>
                      </a:ext>
                    </a:extLst>
                  </a:blip>
                  <a:stretch>
                    <a:fillRect/>
                  </a:stretch>
                </pic:blipFill>
                <pic:spPr>
                  <a:xfrm>
                    <a:off x="0" y="0"/>
                    <a:ext cx="1151255" cy="5437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3CA3EB98" wp14:editId="3F52F82B">
          <wp:simplePos x="0" y="0"/>
          <wp:positionH relativeFrom="column">
            <wp:posOffset>-139065</wp:posOffset>
          </wp:positionH>
          <wp:positionV relativeFrom="paragraph">
            <wp:posOffset>-111760</wp:posOffset>
          </wp:positionV>
          <wp:extent cx="1440180" cy="271145"/>
          <wp:effectExtent l="0" t="0" r="7620" b="8255"/>
          <wp:wrapThrough wrapText="bothSides">
            <wp:wrapPolygon edited="0">
              <wp:start x="0" y="0"/>
              <wp:lineTo x="0" y="20234"/>
              <wp:lineTo x="21333" y="20234"/>
              <wp:lineTo x="213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271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46E5B"/>
    <w:multiLevelType w:val="hybridMultilevel"/>
    <w:tmpl w:val="BA8E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72B6E"/>
    <w:multiLevelType w:val="hybridMultilevel"/>
    <w:tmpl w:val="A02C5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04045"/>
    <w:multiLevelType w:val="hybridMultilevel"/>
    <w:tmpl w:val="D6E0D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0A29D6"/>
    <w:multiLevelType w:val="hybridMultilevel"/>
    <w:tmpl w:val="823EE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F71055"/>
    <w:multiLevelType w:val="hybridMultilevel"/>
    <w:tmpl w:val="9BA0E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E4A3D63"/>
    <w:multiLevelType w:val="hybridMultilevel"/>
    <w:tmpl w:val="44C8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C574C"/>
    <w:multiLevelType w:val="hybridMultilevel"/>
    <w:tmpl w:val="7B6A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323E0B"/>
    <w:multiLevelType w:val="hybridMultilevel"/>
    <w:tmpl w:val="B4B63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BD3EBE"/>
    <w:multiLevelType w:val="hybridMultilevel"/>
    <w:tmpl w:val="6322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E44DA"/>
    <w:multiLevelType w:val="hybridMultilevel"/>
    <w:tmpl w:val="52F8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41279B"/>
    <w:multiLevelType w:val="hybridMultilevel"/>
    <w:tmpl w:val="64E2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3AC02CA"/>
    <w:multiLevelType w:val="hybridMultilevel"/>
    <w:tmpl w:val="7486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F555B7"/>
    <w:multiLevelType w:val="hybridMultilevel"/>
    <w:tmpl w:val="4738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7422A6"/>
    <w:multiLevelType w:val="hybridMultilevel"/>
    <w:tmpl w:val="EF1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1E1C13"/>
    <w:multiLevelType w:val="hybridMultilevel"/>
    <w:tmpl w:val="7C9C0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9EA0F9C"/>
    <w:multiLevelType w:val="hybridMultilevel"/>
    <w:tmpl w:val="FEBE7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D2B48F2"/>
    <w:multiLevelType w:val="hybridMultilevel"/>
    <w:tmpl w:val="C90C56D8"/>
    <w:lvl w:ilvl="0" w:tplc="994ED4BE">
      <w:start w:val="1"/>
      <w:numFmt w:val="bullet"/>
      <w:pStyle w:val="tenderbulli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436BD"/>
    <w:multiLevelType w:val="hybridMultilevel"/>
    <w:tmpl w:val="5D20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29771D"/>
    <w:multiLevelType w:val="hybridMultilevel"/>
    <w:tmpl w:val="738AF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864974"/>
    <w:multiLevelType w:val="hybridMultilevel"/>
    <w:tmpl w:val="7A44E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8CD2961"/>
    <w:multiLevelType w:val="hybridMultilevel"/>
    <w:tmpl w:val="3EF47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A4341BA"/>
    <w:multiLevelType w:val="hybridMultilevel"/>
    <w:tmpl w:val="64429E5C"/>
    <w:lvl w:ilvl="0" w:tplc="4F90C926">
      <w:numFmt w:val="bullet"/>
      <w:lvlText w:val="-"/>
      <w:lvlJc w:val="left"/>
      <w:pPr>
        <w:ind w:left="400" w:hanging="360"/>
      </w:pPr>
      <w:rPr>
        <w:rFonts w:ascii="Calibri" w:eastAsiaTheme="minorHAnsi" w:hAnsi="Calibri" w:cstheme="minorBid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2">
    <w:nsid w:val="4C2F6039"/>
    <w:multiLevelType w:val="hybridMultilevel"/>
    <w:tmpl w:val="84FAF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EC3655"/>
    <w:multiLevelType w:val="hybridMultilevel"/>
    <w:tmpl w:val="312C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3246C2"/>
    <w:multiLevelType w:val="hybridMultilevel"/>
    <w:tmpl w:val="67FA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401365"/>
    <w:multiLevelType w:val="hybridMultilevel"/>
    <w:tmpl w:val="63CE6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6E3B2922"/>
    <w:multiLevelType w:val="hybridMultilevel"/>
    <w:tmpl w:val="51A6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51686B"/>
    <w:multiLevelType w:val="hybridMultilevel"/>
    <w:tmpl w:val="8E280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E836143"/>
    <w:multiLevelType w:val="hybridMultilevel"/>
    <w:tmpl w:val="15060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FBE19B8"/>
    <w:multiLevelType w:val="hybridMultilevel"/>
    <w:tmpl w:val="CD720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FFF5E18"/>
    <w:multiLevelType w:val="hybridMultilevel"/>
    <w:tmpl w:val="02FCF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DF2348"/>
    <w:multiLevelType w:val="hybridMultilevel"/>
    <w:tmpl w:val="20F01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5C68FA"/>
    <w:multiLevelType w:val="hybridMultilevel"/>
    <w:tmpl w:val="05B67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055B57"/>
    <w:multiLevelType w:val="hybridMultilevel"/>
    <w:tmpl w:val="FE3CF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9021EB8"/>
    <w:multiLevelType w:val="hybridMultilevel"/>
    <w:tmpl w:val="63AE8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AAA2E31"/>
    <w:multiLevelType w:val="hybridMultilevel"/>
    <w:tmpl w:val="7B5A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417871"/>
    <w:multiLevelType w:val="hybridMultilevel"/>
    <w:tmpl w:val="CA887434"/>
    <w:lvl w:ilvl="0" w:tplc="09B82416">
      <w:start w:val="1"/>
      <w:numFmt w:val="bullet"/>
      <w:lvlText w:val=""/>
      <w:lvlJc w:val="left"/>
      <w:pPr>
        <w:ind w:left="720" w:hanging="360"/>
      </w:pPr>
      <w:rPr>
        <w:rFonts w:ascii="Symbol" w:hAnsi="Symbol" w:hint="default"/>
        <w:b w:val="0"/>
        <w:bCs w:val="0"/>
        <w:i w:val="0"/>
        <w:iCs w:val="0"/>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12"/>
  </w:num>
  <w:num w:numId="4">
    <w:abstractNumId w:val="13"/>
  </w:num>
  <w:num w:numId="5">
    <w:abstractNumId w:val="17"/>
  </w:num>
  <w:num w:numId="6">
    <w:abstractNumId w:val="22"/>
  </w:num>
  <w:num w:numId="7">
    <w:abstractNumId w:val="26"/>
  </w:num>
  <w:num w:numId="8">
    <w:abstractNumId w:val="27"/>
  </w:num>
  <w:num w:numId="9">
    <w:abstractNumId w:val="31"/>
  </w:num>
  <w:num w:numId="10">
    <w:abstractNumId w:val="25"/>
  </w:num>
  <w:num w:numId="11">
    <w:abstractNumId w:val="18"/>
  </w:num>
  <w:num w:numId="12">
    <w:abstractNumId w:val="16"/>
  </w:num>
  <w:num w:numId="13">
    <w:abstractNumId w:val="5"/>
  </w:num>
  <w:num w:numId="14">
    <w:abstractNumId w:val="1"/>
  </w:num>
  <w:num w:numId="15">
    <w:abstractNumId w:val="36"/>
  </w:num>
  <w:num w:numId="16">
    <w:abstractNumId w:val="8"/>
  </w:num>
  <w:num w:numId="17">
    <w:abstractNumId w:val="10"/>
  </w:num>
  <w:num w:numId="18">
    <w:abstractNumId w:val="24"/>
  </w:num>
  <w:num w:numId="19">
    <w:abstractNumId w:val="32"/>
  </w:num>
  <w:num w:numId="20">
    <w:abstractNumId w:val="11"/>
  </w:num>
  <w:num w:numId="21">
    <w:abstractNumId w:val="23"/>
  </w:num>
  <w:num w:numId="22">
    <w:abstractNumId w:val="9"/>
  </w:num>
  <w:num w:numId="23">
    <w:abstractNumId w:val="30"/>
  </w:num>
  <w:num w:numId="24">
    <w:abstractNumId w:val="7"/>
  </w:num>
  <w:num w:numId="25">
    <w:abstractNumId w:val="20"/>
  </w:num>
  <w:num w:numId="26">
    <w:abstractNumId w:val="3"/>
  </w:num>
  <w:num w:numId="27">
    <w:abstractNumId w:val="33"/>
  </w:num>
  <w:num w:numId="28">
    <w:abstractNumId w:val="34"/>
  </w:num>
  <w:num w:numId="29">
    <w:abstractNumId w:val="28"/>
  </w:num>
  <w:num w:numId="30">
    <w:abstractNumId w:val="2"/>
  </w:num>
  <w:num w:numId="31">
    <w:abstractNumId w:val="4"/>
  </w:num>
  <w:num w:numId="32">
    <w:abstractNumId w:val="15"/>
  </w:num>
  <w:num w:numId="33">
    <w:abstractNumId w:val="14"/>
  </w:num>
  <w:num w:numId="34">
    <w:abstractNumId w:val="29"/>
  </w:num>
  <w:num w:numId="35">
    <w:abstractNumId w:val="19"/>
  </w:num>
  <w:num w:numId="36">
    <w:abstractNumId w:val="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C45"/>
    <w:rsid w:val="000774AF"/>
    <w:rsid w:val="000958AC"/>
    <w:rsid w:val="000A06CD"/>
    <w:rsid w:val="000B6CFD"/>
    <w:rsid w:val="000E2D43"/>
    <w:rsid w:val="000F4B2B"/>
    <w:rsid w:val="00105E61"/>
    <w:rsid w:val="0014621E"/>
    <w:rsid w:val="00161162"/>
    <w:rsid w:val="00182CB1"/>
    <w:rsid w:val="0018559D"/>
    <w:rsid w:val="001953C6"/>
    <w:rsid w:val="00197CEF"/>
    <w:rsid w:val="001E09E2"/>
    <w:rsid w:val="001E3D3C"/>
    <w:rsid w:val="00221D2C"/>
    <w:rsid w:val="00224C50"/>
    <w:rsid w:val="00226C1E"/>
    <w:rsid w:val="00275992"/>
    <w:rsid w:val="00284FE8"/>
    <w:rsid w:val="00287671"/>
    <w:rsid w:val="002904FA"/>
    <w:rsid w:val="002912E6"/>
    <w:rsid w:val="0029497F"/>
    <w:rsid w:val="002D7676"/>
    <w:rsid w:val="00301EF8"/>
    <w:rsid w:val="00321141"/>
    <w:rsid w:val="0035131E"/>
    <w:rsid w:val="0036094C"/>
    <w:rsid w:val="00360C42"/>
    <w:rsid w:val="003728FC"/>
    <w:rsid w:val="0038744A"/>
    <w:rsid w:val="003B0BAD"/>
    <w:rsid w:val="003E4399"/>
    <w:rsid w:val="004257BE"/>
    <w:rsid w:val="00430B60"/>
    <w:rsid w:val="0044787A"/>
    <w:rsid w:val="00462EE3"/>
    <w:rsid w:val="00463D2C"/>
    <w:rsid w:val="004A03C9"/>
    <w:rsid w:val="004A2AF1"/>
    <w:rsid w:val="004D2285"/>
    <w:rsid w:val="004F6A02"/>
    <w:rsid w:val="00516761"/>
    <w:rsid w:val="00534C7C"/>
    <w:rsid w:val="00570683"/>
    <w:rsid w:val="00577096"/>
    <w:rsid w:val="00592FCF"/>
    <w:rsid w:val="005A6E94"/>
    <w:rsid w:val="005B6E4D"/>
    <w:rsid w:val="006357AA"/>
    <w:rsid w:val="006870A4"/>
    <w:rsid w:val="00695D39"/>
    <w:rsid w:val="00696B9A"/>
    <w:rsid w:val="006B296B"/>
    <w:rsid w:val="006C0FEA"/>
    <w:rsid w:val="006F645C"/>
    <w:rsid w:val="0070016A"/>
    <w:rsid w:val="00700C45"/>
    <w:rsid w:val="007143E2"/>
    <w:rsid w:val="0073558C"/>
    <w:rsid w:val="00744EC2"/>
    <w:rsid w:val="00745118"/>
    <w:rsid w:val="007566A4"/>
    <w:rsid w:val="00770E02"/>
    <w:rsid w:val="00782A26"/>
    <w:rsid w:val="00784FF0"/>
    <w:rsid w:val="007A1636"/>
    <w:rsid w:val="007A2E0D"/>
    <w:rsid w:val="007A71E6"/>
    <w:rsid w:val="007B37A9"/>
    <w:rsid w:val="007B69A2"/>
    <w:rsid w:val="007C1A22"/>
    <w:rsid w:val="007D44A0"/>
    <w:rsid w:val="007D4592"/>
    <w:rsid w:val="007E3EBC"/>
    <w:rsid w:val="007E725B"/>
    <w:rsid w:val="0080717D"/>
    <w:rsid w:val="00864390"/>
    <w:rsid w:val="0092171B"/>
    <w:rsid w:val="00921FEB"/>
    <w:rsid w:val="00933675"/>
    <w:rsid w:val="00955D8E"/>
    <w:rsid w:val="00960252"/>
    <w:rsid w:val="009619F4"/>
    <w:rsid w:val="0098570E"/>
    <w:rsid w:val="0099122C"/>
    <w:rsid w:val="00993041"/>
    <w:rsid w:val="009B537E"/>
    <w:rsid w:val="00A00E74"/>
    <w:rsid w:val="00A023E6"/>
    <w:rsid w:val="00A041DA"/>
    <w:rsid w:val="00A20554"/>
    <w:rsid w:val="00A52403"/>
    <w:rsid w:val="00A654B0"/>
    <w:rsid w:val="00A67CB2"/>
    <w:rsid w:val="00A84FDB"/>
    <w:rsid w:val="00A8643A"/>
    <w:rsid w:val="00A91934"/>
    <w:rsid w:val="00AA17B0"/>
    <w:rsid w:val="00AB378D"/>
    <w:rsid w:val="00AC0980"/>
    <w:rsid w:val="00AD3E81"/>
    <w:rsid w:val="00AF02D0"/>
    <w:rsid w:val="00B350D4"/>
    <w:rsid w:val="00B414C2"/>
    <w:rsid w:val="00B64CD4"/>
    <w:rsid w:val="00B72C77"/>
    <w:rsid w:val="00BA251B"/>
    <w:rsid w:val="00BF3EC4"/>
    <w:rsid w:val="00C137BE"/>
    <w:rsid w:val="00C53C59"/>
    <w:rsid w:val="00DF4140"/>
    <w:rsid w:val="00E37A1D"/>
    <w:rsid w:val="00E7681E"/>
    <w:rsid w:val="00E945D5"/>
    <w:rsid w:val="00ED5E20"/>
    <w:rsid w:val="00F52954"/>
    <w:rsid w:val="00FA6322"/>
    <w:rsid w:val="00FC0E67"/>
    <w:rsid w:val="00FC5A30"/>
    <w:rsid w:val="00FC791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E6D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3E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C45"/>
    <w:pPr>
      <w:tabs>
        <w:tab w:val="center" w:pos="4513"/>
        <w:tab w:val="right" w:pos="9026"/>
      </w:tabs>
    </w:pPr>
  </w:style>
  <w:style w:type="character" w:customStyle="1" w:styleId="HeaderChar">
    <w:name w:val="Header Char"/>
    <w:basedOn w:val="DefaultParagraphFont"/>
    <w:link w:val="Header"/>
    <w:uiPriority w:val="99"/>
    <w:rsid w:val="00700C45"/>
  </w:style>
  <w:style w:type="paragraph" w:styleId="Footer">
    <w:name w:val="footer"/>
    <w:basedOn w:val="Normal"/>
    <w:link w:val="FooterChar"/>
    <w:uiPriority w:val="99"/>
    <w:unhideWhenUsed/>
    <w:rsid w:val="00700C45"/>
    <w:pPr>
      <w:tabs>
        <w:tab w:val="center" w:pos="4513"/>
        <w:tab w:val="right" w:pos="9026"/>
      </w:tabs>
    </w:pPr>
  </w:style>
  <w:style w:type="character" w:customStyle="1" w:styleId="FooterChar">
    <w:name w:val="Footer Char"/>
    <w:basedOn w:val="DefaultParagraphFont"/>
    <w:link w:val="Footer"/>
    <w:uiPriority w:val="99"/>
    <w:rsid w:val="00700C45"/>
  </w:style>
  <w:style w:type="character" w:customStyle="1" w:styleId="A2">
    <w:name w:val="A2"/>
    <w:rsid w:val="00700C45"/>
    <w:rPr>
      <w:rFonts w:cs="Century Gothic"/>
      <w:b/>
      <w:bCs/>
      <w:color w:val="000000"/>
      <w:sz w:val="34"/>
      <w:szCs w:val="34"/>
    </w:rPr>
  </w:style>
  <w:style w:type="paragraph" w:styleId="ListParagraph">
    <w:name w:val="List Paragraph"/>
    <w:basedOn w:val="Normal"/>
    <w:uiPriority w:val="34"/>
    <w:qFormat/>
    <w:rsid w:val="00BF3EC4"/>
    <w:pPr>
      <w:ind w:left="720"/>
      <w:contextualSpacing/>
    </w:pPr>
  </w:style>
  <w:style w:type="character" w:styleId="Hyperlink">
    <w:name w:val="Hyperlink"/>
    <w:basedOn w:val="DefaultParagraphFont"/>
    <w:uiPriority w:val="99"/>
    <w:unhideWhenUsed/>
    <w:rsid w:val="00BF3EC4"/>
    <w:rPr>
      <w:color w:val="0563C1" w:themeColor="hyperlink"/>
      <w:u w:val="single"/>
    </w:rPr>
  </w:style>
  <w:style w:type="table" w:styleId="TableGrid">
    <w:name w:val="Table Grid"/>
    <w:basedOn w:val="TableNormal"/>
    <w:uiPriority w:val="59"/>
    <w:rsid w:val="00695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44787A"/>
    <w:pPr>
      <w:ind w:left="720"/>
      <w:contextualSpacing/>
    </w:pPr>
    <w:rPr>
      <w:rFonts w:ascii="Cambria" w:eastAsia="MS Mincho" w:hAnsi="Cambria" w:cs="Times New Roman"/>
    </w:rPr>
  </w:style>
  <w:style w:type="paragraph" w:customStyle="1" w:styleId="tenderbullit">
    <w:name w:val="tender bullit"/>
    <w:basedOn w:val="Normal"/>
    <w:rsid w:val="000774AF"/>
    <w:pPr>
      <w:numPr>
        <w:numId w:val="12"/>
      </w:numPr>
    </w:pPr>
    <w:rPr>
      <w:rFonts w:ascii="Foundry Form Sans" w:eastAsia="MS Mincho" w:hAnsi="Foundry Form Sans" w:cs="Times New Roman"/>
      <w:lang w:eastAsia="ja-JP"/>
    </w:rPr>
  </w:style>
  <w:style w:type="paragraph" w:customStyle="1" w:styleId="numberindent">
    <w:name w:val="number indent"/>
    <w:basedOn w:val="Normal"/>
    <w:qFormat/>
    <w:rsid w:val="000774AF"/>
    <w:pPr>
      <w:tabs>
        <w:tab w:val="left" w:pos="510"/>
      </w:tabs>
      <w:spacing w:before="120" w:after="120"/>
      <w:ind w:left="510" w:hanging="510"/>
    </w:pPr>
    <w:rPr>
      <w:rFonts w:ascii="Calibri" w:eastAsia="MS Mincho" w:hAnsi="Calibri" w:cs="Times New Roman"/>
      <w:sz w:val="22"/>
      <w:szCs w:val="22"/>
      <w:lang w:eastAsia="ja-JP"/>
    </w:rPr>
  </w:style>
  <w:style w:type="character" w:customStyle="1" w:styleId="Heading1Char">
    <w:name w:val="Heading 1 Char"/>
    <w:basedOn w:val="DefaultParagraphFont"/>
    <w:link w:val="Heading1"/>
    <w:uiPriority w:val="9"/>
    <w:rsid w:val="007143E2"/>
    <w:rPr>
      <w:rFonts w:asciiTheme="majorHAnsi" w:eastAsiaTheme="majorEastAsia" w:hAnsiTheme="majorHAnsi" w:cstheme="majorBidi"/>
      <w:color w:val="2F5496" w:themeColor="accent1" w:themeShade="BF"/>
      <w:sz w:val="32"/>
      <w:szCs w:val="32"/>
    </w:rPr>
  </w:style>
  <w:style w:type="character" w:customStyle="1" w:styleId="A0">
    <w:name w:val="A0"/>
    <w:rsid w:val="009B537E"/>
    <w:rPr>
      <w:rFonts w:cs="Century Gothic"/>
      <w:b/>
      <w:bCs/>
      <w:color w:val="000000"/>
      <w:sz w:val="20"/>
      <w:szCs w:val="20"/>
    </w:rPr>
  </w:style>
  <w:style w:type="paragraph" w:customStyle="1" w:styleId="p1">
    <w:name w:val="p1"/>
    <w:basedOn w:val="Normal"/>
    <w:rsid w:val="00430B60"/>
    <w:pPr>
      <w:spacing w:before="90" w:after="90"/>
    </w:pPr>
    <w:rPr>
      <w:rFonts w:ascii="Helvetica" w:hAnsi="Helvetica" w:cs="Times New Roman"/>
      <w:sz w:val="17"/>
      <w:szCs w:val="17"/>
      <w:lang w:eastAsia="en-GB"/>
    </w:rPr>
  </w:style>
  <w:style w:type="character" w:styleId="FollowedHyperlink">
    <w:name w:val="FollowedHyperlink"/>
    <w:basedOn w:val="DefaultParagraphFont"/>
    <w:uiPriority w:val="99"/>
    <w:semiHidden/>
    <w:unhideWhenUsed/>
    <w:rsid w:val="008643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96618">
      <w:bodyDiv w:val="1"/>
      <w:marLeft w:val="0"/>
      <w:marRight w:val="0"/>
      <w:marTop w:val="0"/>
      <w:marBottom w:val="0"/>
      <w:divBdr>
        <w:top w:val="none" w:sz="0" w:space="0" w:color="auto"/>
        <w:left w:val="none" w:sz="0" w:space="0" w:color="auto"/>
        <w:bottom w:val="none" w:sz="0" w:space="0" w:color="auto"/>
        <w:right w:val="none" w:sz="0" w:space="0" w:color="auto"/>
      </w:divBdr>
    </w:div>
    <w:div w:id="932781721">
      <w:bodyDiv w:val="1"/>
      <w:marLeft w:val="0"/>
      <w:marRight w:val="0"/>
      <w:marTop w:val="0"/>
      <w:marBottom w:val="0"/>
      <w:divBdr>
        <w:top w:val="none" w:sz="0" w:space="0" w:color="auto"/>
        <w:left w:val="none" w:sz="0" w:space="0" w:color="auto"/>
        <w:bottom w:val="none" w:sz="0" w:space="0" w:color="auto"/>
        <w:right w:val="none" w:sz="0" w:space="0" w:color="auto"/>
      </w:divBdr>
    </w:div>
    <w:div w:id="21122358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yperlink" Target="mailto:david.millard@healtheducationpartnership.com" TargetMode="External"/><Relationship Id="rId15" Type="http://schemas.openxmlformats.org/officeDocument/2006/relationships/hyperlink" Target="https://www.gov.uk/government/publications/childhood-obesity-a-plan-for-action" TargetMode="External"/><Relationship Id="rId16" Type="http://schemas.openxmlformats.org/officeDocument/2006/relationships/hyperlink" Target="mailto:david.millard@healtheducationpartnership.com" TargetMode="External"/><Relationship Id="rId17" Type="http://schemas.openxmlformats.org/officeDocument/2006/relationships/hyperlink" Target="http://www.schoolfoodplan.com/wp-content/uploads/2015/01/School-Food-Standards-Guidance-FINAL-V3.pdf" TargetMode="External"/><Relationship Id="rId18" Type="http://schemas.openxmlformats.org/officeDocument/2006/relationships/hyperlink" Target="http://www.schoolfoodplan.com/wp-content/uploads/2015/01/School-Food-Standards-Guidance-FINAL-V3.pdf"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12A4C1-47DA-A346-99BD-472F56FFD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5528</Words>
  <Characters>31511</Characters>
  <Application>Microsoft Macintosh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Millard</dc:creator>
  <cp:keywords/>
  <dc:description/>
  <cp:lastModifiedBy>David Millard</cp:lastModifiedBy>
  <cp:revision>2</cp:revision>
  <dcterms:created xsi:type="dcterms:W3CDTF">2017-09-15T10:49:00Z</dcterms:created>
  <dcterms:modified xsi:type="dcterms:W3CDTF">2017-09-15T10:49:00Z</dcterms:modified>
</cp:coreProperties>
</file>