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2BE568" w14:textId="77777777" w:rsidR="003A7F9B" w:rsidRPr="00D67F16" w:rsidRDefault="00D67F16">
      <w:pPr>
        <w:rPr>
          <w:b/>
        </w:rPr>
      </w:pPr>
      <w:r w:rsidRPr="00D67F16">
        <w:rPr>
          <w:b/>
        </w:rPr>
        <w:t>Westminster City Council List of Assets of Community Value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1623"/>
        <w:gridCol w:w="1625"/>
        <w:gridCol w:w="1320"/>
        <w:gridCol w:w="1315"/>
        <w:gridCol w:w="1335"/>
        <w:gridCol w:w="1625"/>
        <w:gridCol w:w="1335"/>
        <w:gridCol w:w="1292"/>
        <w:gridCol w:w="1320"/>
      </w:tblGrid>
      <w:tr w:rsidR="00D67F16" w14:paraId="4329257E" w14:textId="77777777" w:rsidTr="00DE6AD0">
        <w:tc>
          <w:tcPr>
            <w:tcW w:w="5952" w:type="dxa"/>
            <w:gridSpan w:val="4"/>
            <w:shd w:val="clear" w:color="auto" w:fill="EAF1DD" w:themeFill="accent3" w:themeFillTint="33"/>
            <w:vAlign w:val="center"/>
          </w:tcPr>
          <w:p w14:paraId="580CAEC8" w14:textId="77777777" w:rsidR="00D67F16" w:rsidRDefault="00D67F16" w:rsidP="00D67F16">
            <w:pPr>
              <w:rPr>
                <w:b/>
              </w:rPr>
            </w:pPr>
          </w:p>
          <w:p w14:paraId="799A0CFD" w14:textId="77777777" w:rsidR="00D67F16" w:rsidRDefault="00D67F16" w:rsidP="00D67F16">
            <w:pPr>
              <w:rPr>
                <w:b/>
              </w:rPr>
            </w:pPr>
            <w:r w:rsidRPr="00D67F16">
              <w:rPr>
                <w:b/>
              </w:rPr>
              <w:t>Nomination Details</w:t>
            </w:r>
          </w:p>
          <w:p w14:paraId="25F13A0D" w14:textId="77777777" w:rsidR="00D67F16" w:rsidRPr="00D67F16" w:rsidRDefault="00D67F16" w:rsidP="00D67F16">
            <w:pPr>
              <w:rPr>
                <w:b/>
              </w:rPr>
            </w:pPr>
          </w:p>
        </w:tc>
        <w:tc>
          <w:tcPr>
            <w:tcW w:w="6902" w:type="dxa"/>
            <w:gridSpan w:val="5"/>
            <w:shd w:val="clear" w:color="auto" w:fill="DAEEF3" w:themeFill="accent5" w:themeFillTint="33"/>
            <w:vAlign w:val="center"/>
          </w:tcPr>
          <w:p w14:paraId="324CCD2E" w14:textId="77777777" w:rsidR="00D67F16" w:rsidRDefault="00D67F16" w:rsidP="00D67F16">
            <w:pPr>
              <w:rPr>
                <w:b/>
              </w:rPr>
            </w:pPr>
          </w:p>
          <w:p w14:paraId="476829FD" w14:textId="77777777" w:rsidR="00D67F16" w:rsidRDefault="0085190B" w:rsidP="00D67F16">
            <w:pPr>
              <w:rPr>
                <w:b/>
              </w:rPr>
            </w:pPr>
            <w:r>
              <w:rPr>
                <w:b/>
              </w:rPr>
              <w:t>Moratorium on d</w:t>
            </w:r>
            <w:r w:rsidR="006B69EB">
              <w:rPr>
                <w:b/>
              </w:rPr>
              <w:t>ispos</w:t>
            </w:r>
            <w:r>
              <w:rPr>
                <w:b/>
              </w:rPr>
              <w:t>ing</w:t>
            </w:r>
            <w:r w:rsidR="006B69EB">
              <w:rPr>
                <w:b/>
              </w:rPr>
              <w:t xml:space="preserve"> of </w:t>
            </w:r>
            <w:r>
              <w:rPr>
                <w:b/>
              </w:rPr>
              <w:t>listed l</w:t>
            </w:r>
            <w:r w:rsidR="006B69EB">
              <w:rPr>
                <w:b/>
              </w:rPr>
              <w:t>and</w:t>
            </w:r>
          </w:p>
          <w:p w14:paraId="021FA54E" w14:textId="77777777" w:rsidR="00D67F16" w:rsidRPr="00D67F16" w:rsidRDefault="00D67F16" w:rsidP="00D67F16">
            <w:pPr>
              <w:rPr>
                <w:b/>
              </w:rPr>
            </w:pPr>
          </w:p>
        </w:tc>
        <w:tc>
          <w:tcPr>
            <w:tcW w:w="1320" w:type="dxa"/>
            <w:vMerge w:val="restart"/>
          </w:tcPr>
          <w:p w14:paraId="13156560" w14:textId="77777777" w:rsidR="00D67F16" w:rsidRDefault="00D67F16" w:rsidP="00D67F16"/>
          <w:p w14:paraId="36DEC4A8" w14:textId="77777777" w:rsidR="00D67F16" w:rsidRDefault="00D67F16" w:rsidP="00D67F16"/>
          <w:p w14:paraId="1B2B3507" w14:textId="77777777" w:rsidR="00D67F16" w:rsidRDefault="00D67F16" w:rsidP="00D67F16"/>
          <w:p w14:paraId="639E18C5" w14:textId="77777777" w:rsidR="00D67F16" w:rsidRPr="00D67F16" w:rsidRDefault="00D67F16" w:rsidP="00A716D3">
            <w:pPr>
              <w:rPr>
                <w:b/>
              </w:rPr>
            </w:pPr>
            <w:r w:rsidRPr="00D67F16">
              <w:rPr>
                <w:b/>
              </w:rPr>
              <w:t>Listing expiry (5 years after listing)</w:t>
            </w:r>
            <w:r w:rsidR="00A716D3">
              <w:rPr>
                <w:b/>
              </w:rPr>
              <w:t xml:space="preserve"> after which the entry must be removed</w:t>
            </w:r>
          </w:p>
        </w:tc>
      </w:tr>
      <w:tr w:rsidR="00F9324D" w14:paraId="18BDE4D9" w14:textId="77777777" w:rsidTr="00DE6AD0">
        <w:tc>
          <w:tcPr>
            <w:tcW w:w="1384" w:type="dxa"/>
            <w:shd w:val="clear" w:color="auto" w:fill="EAF1DD" w:themeFill="accent3" w:themeFillTint="33"/>
          </w:tcPr>
          <w:p w14:paraId="1C902A24" w14:textId="77777777" w:rsidR="00D67F16" w:rsidRDefault="00A716D3" w:rsidP="00F954A6">
            <w:r>
              <w:t>De</w:t>
            </w:r>
            <w:r w:rsidR="00F954A6">
              <w:t>scription</w:t>
            </w:r>
            <w:r>
              <w:t xml:space="preserve"> of the </w:t>
            </w:r>
            <w:r w:rsidR="00F954A6">
              <w:t>l</w:t>
            </w:r>
            <w:r>
              <w:t>and nominated</w:t>
            </w:r>
            <w:r w:rsidR="00564CC1">
              <w:t xml:space="preserve"> as an asset of community value</w:t>
            </w:r>
            <w:r w:rsidR="005D7446">
              <w:t>.</w:t>
            </w:r>
          </w:p>
        </w:tc>
        <w:tc>
          <w:tcPr>
            <w:tcW w:w="1623" w:type="dxa"/>
            <w:shd w:val="clear" w:color="auto" w:fill="EAF1DD" w:themeFill="accent3" w:themeFillTint="33"/>
          </w:tcPr>
          <w:p w14:paraId="61AD78F9" w14:textId="233F59C6" w:rsidR="00D67F16" w:rsidRDefault="00D67F16" w:rsidP="00F954A6">
            <w:r>
              <w:t>Address</w:t>
            </w:r>
            <w:r w:rsidR="00F954A6">
              <w:t xml:space="preserve"> of land nominated</w:t>
            </w:r>
            <w:r w:rsidR="005D7446">
              <w:t>.</w:t>
            </w:r>
          </w:p>
        </w:tc>
        <w:tc>
          <w:tcPr>
            <w:tcW w:w="1625" w:type="dxa"/>
            <w:shd w:val="clear" w:color="auto" w:fill="EAF1DD" w:themeFill="accent3" w:themeFillTint="33"/>
          </w:tcPr>
          <w:p w14:paraId="5706D6C0" w14:textId="77777777" w:rsidR="00D67F16" w:rsidRDefault="00564CC1" w:rsidP="00564CC1">
            <w:r>
              <w:t>Details of the nominating council or body</w:t>
            </w:r>
            <w:r w:rsidR="005D7446">
              <w:t>.</w:t>
            </w:r>
          </w:p>
        </w:tc>
        <w:tc>
          <w:tcPr>
            <w:tcW w:w="1320" w:type="dxa"/>
            <w:shd w:val="clear" w:color="auto" w:fill="EAF1DD" w:themeFill="accent3" w:themeFillTint="33"/>
          </w:tcPr>
          <w:p w14:paraId="3C696BFA" w14:textId="77777777" w:rsidR="00D67F16" w:rsidRDefault="00D67F16" w:rsidP="00D67F16">
            <w:r>
              <w:t>Date Added to List</w:t>
            </w:r>
            <w:r w:rsidR="005D7446">
              <w:t>.</w:t>
            </w:r>
          </w:p>
        </w:tc>
        <w:tc>
          <w:tcPr>
            <w:tcW w:w="1315" w:type="dxa"/>
            <w:shd w:val="clear" w:color="auto" w:fill="DAEEF3" w:themeFill="accent5" w:themeFillTint="33"/>
          </w:tcPr>
          <w:p w14:paraId="336022B3" w14:textId="77777777" w:rsidR="006B69EB" w:rsidRDefault="006B69EB" w:rsidP="00A716D3">
            <w:r w:rsidRPr="006B69EB">
              <w:t>Date that notification was received from the owner of</w:t>
            </w:r>
            <w:r w:rsidR="00A716D3">
              <w:t xml:space="preserve"> its wish </w:t>
            </w:r>
            <w:r w:rsidRPr="006B69EB">
              <w:t>to</w:t>
            </w:r>
            <w:r w:rsidR="00A716D3">
              <w:t xml:space="preserve"> enter into a relevant</w:t>
            </w:r>
            <w:r w:rsidRPr="006B69EB">
              <w:t xml:space="preserve"> dispos</w:t>
            </w:r>
            <w:r w:rsidR="00A716D3">
              <w:t>al</w:t>
            </w:r>
            <w:r w:rsidRPr="006B69EB">
              <w:t xml:space="preserve"> of the land</w:t>
            </w:r>
            <w:r w:rsidR="005D7446">
              <w:t>.</w:t>
            </w:r>
          </w:p>
        </w:tc>
        <w:tc>
          <w:tcPr>
            <w:tcW w:w="1335" w:type="dxa"/>
            <w:shd w:val="clear" w:color="auto" w:fill="DAEEF3" w:themeFill="accent5" w:themeFillTint="33"/>
          </w:tcPr>
          <w:p w14:paraId="0A1FEE72" w14:textId="77777777" w:rsidR="00D67F16" w:rsidRDefault="00D67F16" w:rsidP="00D67F16">
            <w:r>
              <w:t>End date of six week</w:t>
            </w:r>
            <w:r w:rsidR="006B69EB">
              <w:t xml:space="preserve"> interim</w:t>
            </w:r>
            <w:r>
              <w:t xml:space="preserve"> moratorium</w:t>
            </w:r>
            <w:r w:rsidR="006B69EB">
              <w:t xml:space="preserve"> period</w:t>
            </w:r>
            <w:r w:rsidR="005D7446">
              <w:t>.</w:t>
            </w:r>
          </w:p>
        </w:tc>
        <w:tc>
          <w:tcPr>
            <w:tcW w:w="1625" w:type="dxa"/>
            <w:shd w:val="clear" w:color="auto" w:fill="DAEEF3" w:themeFill="accent5" w:themeFillTint="33"/>
          </w:tcPr>
          <w:p w14:paraId="060B2E7C" w14:textId="77777777" w:rsidR="00D67F16" w:rsidRDefault="00D67F16" w:rsidP="000975AE">
            <w:r>
              <w:t>Name of Community Interest Group</w:t>
            </w:r>
            <w:r w:rsidR="000975AE">
              <w:t xml:space="preserve"> with a local connection that has made a request to be treated as a potential bidder in relation to the land and date when request has been received</w:t>
            </w:r>
            <w:r w:rsidR="005D7446">
              <w:t>.</w:t>
            </w:r>
          </w:p>
        </w:tc>
        <w:tc>
          <w:tcPr>
            <w:tcW w:w="1335" w:type="dxa"/>
            <w:shd w:val="clear" w:color="auto" w:fill="DAEEF3" w:themeFill="accent5" w:themeFillTint="33"/>
          </w:tcPr>
          <w:p w14:paraId="7602FED2" w14:textId="77777777" w:rsidR="00D67F16" w:rsidRDefault="00D67F16" w:rsidP="003C4480">
            <w:r>
              <w:t xml:space="preserve">End </w:t>
            </w:r>
            <w:r w:rsidR="006B69EB">
              <w:t>d</w:t>
            </w:r>
            <w:r>
              <w:t>ate of full 6 month moratorium period</w:t>
            </w:r>
            <w:r w:rsidR="000975AE">
              <w:t xml:space="preserve"> </w:t>
            </w:r>
          </w:p>
        </w:tc>
        <w:tc>
          <w:tcPr>
            <w:tcW w:w="1292" w:type="dxa"/>
            <w:shd w:val="clear" w:color="auto" w:fill="DAEEF3" w:themeFill="accent5" w:themeFillTint="33"/>
          </w:tcPr>
          <w:p w14:paraId="6BF6ABD5" w14:textId="77777777" w:rsidR="00D67F16" w:rsidRDefault="00D67F16" w:rsidP="00A40802">
            <w:r>
              <w:t xml:space="preserve">End date of full </w:t>
            </w:r>
            <w:r w:rsidR="006B69EB">
              <w:t xml:space="preserve">18 </w:t>
            </w:r>
            <w:r>
              <w:t>month protect</w:t>
            </w:r>
            <w:r w:rsidR="006B69EB">
              <w:t>ed</w:t>
            </w:r>
            <w:r>
              <w:t xml:space="preserve"> period</w:t>
            </w:r>
            <w:r w:rsidR="00445532">
              <w:t xml:space="preserve">  </w:t>
            </w:r>
          </w:p>
        </w:tc>
        <w:tc>
          <w:tcPr>
            <w:tcW w:w="1320" w:type="dxa"/>
            <w:vMerge/>
          </w:tcPr>
          <w:p w14:paraId="712AF9CB" w14:textId="77777777" w:rsidR="00D67F16" w:rsidRDefault="00D67F16" w:rsidP="00D67F16"/>
        </w:tc>
      </w:tr>
      <w:tr w:rsidR="00F9324D" w14:paraId="56C9B9E6" w14:textId="77777777" w:rsidTr="00DE6AD0">
        <w:tc>
          <w:tcPr>
            <w:tcW w:w="1384" w:type="dxa"/>
          </w:tcPr>
          <w:p w14:paraId="4801154D" w14:textId="77777777" w:rsidR="00D67F16" w:rsidRDefault="00707AE5">
            <w:r>
              <w:t>The Clifton Hotel</w:t>
            </w:r>
          </w:p>
        </w:tc>
        <w:tc>
          <w:tcPr>
            <w:tcW w:w="1623" w:type="dxa"/>
          </w:tcPr>
          <w:p w14:paraId="6C9AF4D9" w14:textId="77777777" w:rsidR="00D67F16" w:rsidRDefault="00707AE5">
            <w:r>
              <w:t>96 Clifton Hotel, London, NW8 0JT</w:t>
            </w:r>
          </w:p>
        </w:tc>
        <w:tc>
          <w:tcPr>
            <w:tcW w:w="1625" w:type="dxa"/>
          </w:tcPr>
          <w:p w14:paraId="0FB02CC9" w14:textId="6B1778F5" w:rsidR="00D67F16" w:rsidRDefault="00707AE5">
            <w:r>
              <w:t>St</w:t>
            </w:r>
            <w:r w:rsidR="006E7DDD">
              <w:t>.</w:t>
            </w:r>
            <w:r>
              <w:t xml:space="preserve"> John’s Wood Society</w:t>
            </w:r>
          </w:p>
        </w:tc>
        <w:tc>
          <w:tcPr>
            <w:tcW w:w="1320" w:type="dxa"/>
          </w:tcPr>
          <w:p w14:paraId="74B2C98C" w14:textId="77777777" w:rsidR="00D67F16" w:rsidRDefault="00707AE5">
            <w:r>
              <w:t>11/02/2015</w:t>
            </w:r>
          </w:p>
        </w:tc>
        <w:tc>
          <w:tcPr>
            <w:tcW w:w="1315" w:type="dxa"/>
          </w:tcPr>
          <w:p w14:paraId="09EAF859" w14:textId="77777777" w:rsidR="00D67F16" w:rsidRDefault="00D67F16"/>
        </w:tc>
        <w:tc>
          <w:tcPr>
            <w:tcW w:w="1335" w:type="dxa"/>
          </w:tcPr>
          <w:p w14:paraId="164624CF" w14:textId="77777777" w:rsidR="00D67F16" w:rsidRDefault="00D67F16"/>
        </w:tc>
        <w:tc>
          <w:tcPr>
            <w:tcW w:w="1625" w:type="dxa"/>
          </w:tcPr>
          <w:p w14:paraId="1BFECEB3" w14:textId="77777777" w:rsidR="00D67F16" w:rsidRDefault="00D67F16"/>
        </w:tc>
        <w:tc>
          <w:tcPr>
            <w:tcW w:w="1335" w:type="dxa"/>
          </w:tcPr>
          <w:p w14:paraId="194C7708" w14:textId="77777777" w:rsidR="00D67F16" w:rsidRDefault="00D67F16"/>
        </w:tc>
        <w:tc>
          <w:tcPr>
            <w:tcW w:w="1292" w:type="dxa"/>
          </w:tcPr>
          <w:p w14:paraId="257F24C1" w14:textId="77777777" w:rsidR="00D67F16" w:rsidRDefault="00D67F16"/>
        </w:tc>
        <w:tc>
          <w:tcPr>
            <w:tcW w:w="1320" w:type="dxa"/>
          </w:tcPr>
          <w:p w14:paraId="19B1D875" w14:textId="77777777" w:rsidR="00D67F16" w:rsidRDefault="00707AE5">
            <w:r>
              <w:t>11/02/2020</w:t>
            </w:r>
          </w:p>
        </w:tc>
      </w:tr>
      <w:tr w:rsidR="00F9324D" w14:paraId="36A39FB1" w14:textId="77777777" w:rsidTr="00DE6AD0">
        <w:tc>
          <w:tcPr>
            <w:tcW w:w="1384" w:type="dxa"/>
          </w:tcPr>
          <w:p w14:paraId="13ED8BA4" w14:textId="77777777" w:rsidR="00D67F16" w:rsidRDefault="00707AE5">
            <w:r>
              <w:t>The Star Public House</w:t>
            </w:r>
          </w:p>
        </w:tc>
        <w:tc>
          <w:tcPr>
            <w:tcW w:w="1623" w:type="dxa"/>
          </w:tcPr>
          <w:p w14:paraId="1B12D950" w14:textId="31E63929" w:rsidR="00D67F16" w:rsidRDefault="00707AE5">
            <w:r>
              <w:t>38 St</w:t>
            </w:r>
            <w:r w:rsidR="006E7DDD">
              <w:t>.</w:t>
            </w:r>
            <w:r>
              <w:t xml:space="preserve"> John’s Wood Terrace, NW8 6LS</w:t>
            </w:r>
          </w:p>
        </w:tc>
        <w:tc>
          <w:tcPr>
            <w:tcW w:w="1625" w:type="dxa"/>
          </w:tcPr>
          <w:p w14:paraId="3D279786" w14:textId="682B959C" w:rsidR="00D67F16" w:rsidRDefault="00707AE5">
            <w:r>
              <w:t>St</w:t>
            </w:r>
            <w:r w:rsidR="006E7DDD">
              <w:t>.</w:t>
            </w:r>
            <w:r>
              <w:t xml:space="preserve"> John’s Wood Society</w:t>
            </w:r>
          </w:p>
        </w:tc>
        <w:tc>
          <w:tcPr>
            <w:tcW w:w="1320" w:type="dxa"/>
          </w:tcPr>
          <w:p w14:paraId="32ECB1C4" w14:textId="77777777" w:rsidR="00D67F16" w:rsidRDefault="00707AE5">
            <w:r>
              <w:t>13/02/2015</w:t>
            </w:r>
          </w:p>
        </w:tc>
        <w:tc>
          <w:tcPr>
            <w:tcW w:w="1315" w:type="dxa"/>
          </w:tcPr>
          <w:p w14:paraId="3D6C8DFC" w14:textId="77777777" w:rsidR="00D67F16" w:rsidRDefault="00D67F16"/>
        </w:tc>
        <w:tc>
          <w:tcPr>
            <w:tcW w:w="1335" w:type="dxa"/>
          </w:tcPr>
          <w:p w14:paraId="088FD7F7" w14:textId="77777777" w:rsidR="00D67F16" w:rsidRDefault="00D67F16"/>
        </w:tc>
        <w:tc>
          <w:tcPr>
            <w:tcW w:w="1625" w:type="dxa"/>
          </w:tcPr>
          <w:p w14:paraId="115CC2ED" w14:textId="77777777" w:rsidR="00D67F16" w:rsidRDefault="00D67F16"/>
        </w:tc>
        <w:tc>
          <w:tcPr>
            <w:tcW w:w="1335" w:type="dxa"/>
          </w:tcPr>
          <w:p w14:paraId="2EAEA74F" w14:textId="77777777" w:rsidR="00D67F16" w:rsidRDefault="00D67F16"/>
        </w:tc>
        <w:tc>
          <w:tcPr>
            <w:tcW w:w="1292" w:type="dxa"/>
          </w:tcPr>
          <w:p w14:paraId="7D5557CA" w14:textId="77777777" w:rsidR="00D67F16" w:rsidRDefault="00D67F16"/>
        </w:tc>
        <w:tc>
          <w:tcPr>
            <w:tcW w:w="1320" w:type="dxa"/>
          </w:tcPr>
          <w:p w14:paraId="4E15D545" w14:textId="77777777" w:rsidR="00D67F16" w:rsidRDefault="00707AE5">
            <w:r>
              <w:t>13/02/2020</w:t>
            </w:r>
          </w:p>
        </w:tc>
      </w:tr>
      <w:tr w:rsidR="00F9324D" w14:paraId="72651442" w14:textId="77777777" w:rsidTr="00DE6AD0">
        <w:tc>
          <w:tcPr>
            <w:tcW w:w="1384" w:type="dxa"/>
          </w:tcPr>
          <w:p w14:paraId="3E322B28" w14:textId="77777777" w:rsidR="00D67F16" w:rsidRDefault="00707AE5">
            <w:r>
              <w:t>The Swan and Edgar Public House</w:t>
            </w:r>
          </w:p>
        </w:tc>
        <w:tc>
          <w:tcPr>
            <w:tcW w:w="1623" w:type="dxa"/>
          </w:tcPr>
          <w:p w14:paraId="25AE7FEA" w14:textId="77777777" w:rsidR="00D67F16" w:rsidRDefault="00707AE5">
            <w:proofErr w:type="spellStart"/>
            <w:r>
              <w:t>Linhope</w:t>
            </w:r>
            <w:proofErr w:type="spellEnd"/>
            <w:r>
              <w:t xml:space="preserve"> Street, London, NW1 6LH</w:t>
            </w:r>
          </w:p>
        </w:tc>
        <w:tc>
          <w:tcPr>
            <w:tcW w:w="1625" w:type="dxa"/>
          </w:tcPr>
          <w:p w14:paraId="326DFA71" w14:textId="77777777" w:rsidR="00D67F16" w:rsidRDefault="00707AE5">
            <w:r>
              <w:t xml:space="preserve">Save the </w:t>
            </w:r>
            <w:proofErr w:type="spellStart"/>
            <w:r>
              <w:t>Linhope</w:t>
            </w:r>
            <w:proofErr w:type="spellEnd"/>
            <w:r>
              <w:t xml:space="preserve"> Street Local Group</w:t>
            </w:r>
          </w:p>
        </w:tc>
        <w:tc>
          <w:tcPr>
            <w:tcW w:w="1320" w:type="dxa"/>
          </w:tcPr>
          <w:p w14:paraId="402D9100" w14:textId="77777777" w:rsidR="00D67F16" w:rsidRDefault="00707AE5">
            <w:r>
              <w:t>06/05/2015</w:t>
            </w:r>
          </w:p>
        </w:tc>
        <w:tc>
          <w:tcPr>
            <w:tcW w:w="1315" w:type="dxa"/>
          </w:tcPr>
          <w:p w14:paraId="2F207F93" w14:textId="77777777" w:rsidR="00D67F16" w:rsidRDefault="00D67F16"/>
        </w:tc>
        <w:tc>
          <w:tcPr>
            <w:tcW w:w="1335" w:type="dxa"/>
          </w:tcPr>
          <w:p w14:paraId="0CCAE453" w14:textId="77777777" w:rsidR="00D67F16" w:rsidRDefault="00D67F16"/>
        </w:tc>
        <w:tc>
          <w:tcPr>
            <w:tcW w:w="1625" w:type="dxa"/>
          </w:tcPr>
          <w:p w14:paraId="5EA60749" w14:textId="77777777" w:rsidR="00D67F16" w:rsidRDefault="00D67F16"/>
        </w:tc>
        <w:tc>
          <w:tcPr>
            <w:tcW w:w="1335" w:type="dxa"/>
          </w:tcPr>
          <w:p w14:paraId="22727222" w14:textId="77777777" w:rsidR="00D67F16" w:rsidRDefault="00D67F16"/>
        </w:tc>
        <w:tc>
          <w:tcPr>
            <w:tcW w:w="1292" w:type="dxa"/>
          </w:tcPr>
          <w:p w14:paraId="1B914A6F" w14:textId="77777777" w:rsidR="00D67F16" w:rsidRDefault="00D67F16"/>
        </w:tc>
        <w:tc>
          <w:tcPr>
            <w:tcW w:w="1320" w:type="dxa"/>
          </w:tcPr>
          <w:p w14:paraId="2FE15420" w14:textId="77777777" w:rsidR="00D67F16" w:rsidRDefault="00707AE5">
            <w:r>
              <w:t>06/05/2020</w:t>
            </w:r>
          </w:p>
        </w:tc>
      </w:tr>
      <w:tr w:rsidR="00F9324D" w14:paraId="337D0F75" w14:textId="77777777" w:rsidTr="00DE6AD0">
        <w:tc>
          <w:tcPr>
            <w:tcW w:w="1384" w:type="dxa"/>
          </w:tcPr>
          <w:p w14:paraId="43DF64AF" w14:textId="77777777" w:rsidR="00D67F16" w:rsidRDefault="00707AE5">
            <w:r>
              <w:t>Queen’s Park Hall/All Stars Boxing Gym</w:t>
            </w:r>
          </w:p>
        </w:tc>
        <w:tc>
          <w:tcPr>
            <w:tcW w:w="1623" w:type="dxa"/>
          </w:tcPr>
          <w:p w14:paraId="6C266071" w14:textId="77777777" w:rsidR="00D67F16" w:rsidRDefault="00707AE5">
            <w:r>
              <w:t>576 Harrow Road, London, W10 4NJ</w:t>
            </w:r>
          </w:p>
        </w:tc>
        <w:tc>
          <w:tcPr>
            <w:tcW w:w="1625" w:type="dxa"/>
          </w:tcPr>
          <w:p w14:paraId="174ECB36" w14:textId="77777777" w:rsidR="00D67F16" w:rsidRDefault="00707AE5">
            <w:r>
              <w:t>Queen’s Park Community Council</w:t>
            </w:r>
          </w:p>
        </w:tc>
        <w:tc>
          <w:tcPr>
            <w:tcW w:w="1320" w:type="dxa"/>
          </w:tcPr>
          <w:p w14:paraId="44D68958" w14:textId="77777777" w:rsidR="00D67F16" w:rsidRDefault="00707AE5">
            <w:r>
              <w:t>08/01/2016</w:t>
            </w:r>
          </w:p>
        </w:tc>
        <w:tc>
          <w:tcPr>
            <w:tcW w:w="1315" w:type="dxa"/>
          </w:tcPr>
          <w:p w14:paraId="755FCDAE" w14:textId="77777777" w:rsidR="00D67F16" w:rsidRDefault="00D67F16"/>
        </w:tc>
        <w:tc>
          <w:tcPr>
            <w:tcW w:w="1335" w:type="dxa"/>
          </w:tcPr>
          <w:p w14:paraId="77628ECF" w14:textId="77777777" w:rsidR="00D67F16" w:rsidRDefault="00D67F16"/>
        </w:tc>
        <w:tc>
          <w:tcPr>
            <w:tcW w:w="1625" w:type="dxa"/>
          </w:tcPr>
          <w:p w14:paraId="1B0D8C1E" w14:textId="77777777" w:rsidR="00D67F16" w:rsidRDefault="00D67F16"/>
        </w:tc>
        <w:tc>
          <w:tcPr>
            <w:tcW w:w="1335" w:type="dxa"/>
          </w:tcPr>
          <w:p w14:paraId="71C52A8B" w14:textId="77777777" w:rsidR="00D67F16" w:rsidRDefault="00D67F16"/>
        </w:tc>
        <w:tc>
          <w:tcPr>
            <w:tcW w:w="1292" w:type="dxa"/>
          </w:tcPr>
          <w:p w14:paraId="33FE19EC" w14:textId="77777777" w:rsidR="00D67F16" w:rsidRDefault="00D67F16"/>
        </w:tc>
        <w:tc>
          <w:tcPr>
            <w:tcW w:w="1320" w:type="dxa"/>
          </w:tcPr>
          <w:p w14:paraId="36353D4A" w14:textId="77777777" w:rsidR="00D67F16" w:rsidRDefault="00707AE5">
            <w:r>
              <w:t>08/01/2021</w:t>
            </w:r>
          </w:p>
        </w:tc>
      </w:tr>
      <w:tr w:rsidR="00F9324D" w14:paraId="5013D8CB" w14:textId="77777777" w:rsidTr="00DE6AD0">
        <w:tc>
          <w:tcPr>
            <w:tcW w:w="1384" w:type="dxa"/>
          </w:tcPr>
          <w:p w14:paraId="5FC6D198" w14:textId="77777777" w:rsidR="00D67F16" w:rsidRDefault="00707AE5">
            <w:r>
              <w:lastRenderedPageBreak/>
              <w:t>The Carlton Tavern</w:t>
            </w:r>
          </w:p>
        </w:tc>
        <w:tc>
          <w:tcPr>
            <w:tcW w:w="1623" w:type="dxa"/>
          </w:tcPr>
          <w:p w14:paraId="6963A91B" w14:textId="77777777" w:rsidR="00D67F16" w:rsidRDefault="00707AE5">
            <w:r>
              <w:t>The Carlton Vale, London, NW6 5EU</w:t>
            </w:r>
          </w:p>
        </w:tc>
        <w:tc>
          <w:tcPr>
            <w:tcW w:w="1625" w:type="dxa"/>
          </w:tcPr>
          <w:p w14:paraId="2F5B5870" w14:textId="77777777" w:rsidR="00D67F16" w:rsidRDefault="00707AE5">
            <w:r>
              <w:t>The Carlton Vale Phoenix Association Community Organisation</w:t>
            </w:r>
          </w:p>
        </w:tc>
        <w:tc>
          <w:tcPr>
            <w:tcW w:w="1320" w:type="dxa"/>
          </w:tcPr>
          <w:p w14:paraId="5E5C7C2E" w14:textId="77777777" w:rsidR="00D67F16" w:rsidRDefault="00707AE5">
            <w:r>
              <w:t>02/02/2016</w:t>
            </w:r>
          </w:p>
        </w:tc>
        <w:tc>
          <w:tcPr>
            <w:tcW w:w="1315" w:type="dxa"/>
          </w:tcPr>
          <w:p w14:paraId="1D14D318" w14:textId="77777777" w:rsidR="00D67F16" w:rsidRDefault="00D67F16"/>
        </w:tc>
        <w:tc>
          <w:tcPr>
            <w:tcW w:w="1335" w:type="dxa"/>
          </w:tcPr>
          <w:p w14:paraId="42F30627" w14:textId="77777777" w:rsidR="00D67F16" w:rsidRDefault="00D67F16"/>
        </w:tc>
        <w:tc>
          <w:tcPr>
            <w:tcW w:w="1625" w:type="dxa"/>
          </w:tcPr>
          <w:p w14:paraId="003FD61F" w14:textId="77777777" w:rsidR="00D67F16" w:rsidRDefault="00D67F16"/>
        </w:tc>
        <w:tc>
          <w:tcPr>
            <w:tcW w:w="1335" w:type="dxa"/>
          </w:tcPr>
          <w:p w14:paraId="2C060F79" w14:textId="77777777" w:rsidR="00D67F16" w:rsidRDefault="00D67F16"/>
        </w:tc>
        <w:tc>
          <w:tcPr>
            <w:tcW w:w="1292" w:type="dxa"/>
          </w:tcPr>
          <w:p w14:paraId="7F8C4EE0" w14:textId="77777777" w:rsidR="00D67F16" w:rsidRDefault="00D67F16"/>
        </w:tc>
        <w:tc>
          <w:tcPr>
            <w:tcW w:w="1320" w:type="dxa"/>
          </w:tcPr>
          <w:p w14:paraId="44BADF43" w14:textId="77777777" w:rsidR="00D67F16" w:rsidRDefault="00707AE5">
            <w:r>
              <w:t>02/02/2021</w:t>
            </w:r>
          </w:p>
        </w:tc>
      </w:tr>
      <w:tr w:rsidR="00F9324D" w14:paraId="39DFCA16" w14:textId="77777777" w:rsidTr="00DE6AD0">
        <w:tc>
          <w:tcPr>
            <w:tcW w:w="1384" w:type="dxa"/>
          </w:tcPr>
          <w:p w14:paraId="2470BA37" w14:textId="77777777" w:rsidR="00FA3313" w:rsidRDefault="00FA3313">
            <w:r>
              <w:t>St George’s Square Gardens</w:t>
            </w:r>
          </w:p>
        </w:tc>
        <w:tc>
          <w:tcPr>
            <w:tcW w:w="1623" w:type="dxa"/>
          </w:tcPr>
          <w:p w14:paraId="13A49AFD" w14:textId="77777777" w:rsidR="00FA3313" w:rsidRDefault="00FA3313">
            <w:r>
              <w:t>SW1</w:t>
            </w:r>
          </w:p>
        </w:tc>
        <w:tc>
          <w:tcPr>
            <w:tcW w:w="1625" w:type="dxa"/>
          </w:tcPr>
          <w:p w14:paraId="2CDA8892" w14:textId="77777777" w:rsidR="00FA3313" w:rsidRDefault="00FA3313">
            <w:r>
              <w:t>Pimlico Toy Library</w:t>
            </w:r>
          </w:p>
        </w:tc>
        <w:tc>
          <w:tcPr>
            <w:tcW w:w="1320" w:type="dxa"/>
          </w:tcPr>
          <w:p w14:paraId="56B60667" w14:textId="77777777" w:rsidR="00FA3313" w:rsidRDefault="00FA3313">
            <w:r>
              <w:t>16/05/2016</w:t>
            </w:r>
          </w:p>
        </w:tc>
        <w:tc>
          <w:tcPr>
            <w:tcW w:w="1315" w:type="dxa"/>
          </w:tcPr>
          <w:p w14:paraId="2020948E" w14:textId="77777777" w:rsidR="00FA3313" w:rsidRDefault="00FA3313"/>
        </w:tc>
        <w:tc>
          <w:tcPr>
            <w:tcW w:w="1335" w:type="dxa"/>
          </w:tcPr>
          <w:p w14:paraId="1CEFDE16" w14:textId="77777777" w:rsidR="00FA3313" w:rsidRDefault="00FA3313"/>
        </w:tc>
        <w:tc>
          <w:tcPr>
            <w:tcW w:w="1625" w:type="dxa"/>
          </w:tcPr>
          <w:p w14:paraId="3927A4F2" w14:textId="77777777" w:rsidR="00FA3313" w:rsidRDefault="00FA3313"/>
        </w:tc>
        <w:tc>
          <w:tcPr>
            <w:tcW w:w="1335" w:type="dxa"/>
          </w:tcPr>
          <w:p w14:paraId="40EF9F2C" w14:textId="77777777" w:rsidR="00FA3313" w:rsidRDefault="00FA3313"/>
        </w:tc>
        <w:tc>
          <w:tcPr>
            <w:tcW w:w="1292" w:type="dxa"/>
          </w:tcPr>
          <w:p w14:paraId="43BA2ADC" w14:textId="77777777" w:rsidR="00FA3313" w:rsidRDefault="00FA3313"/>
        </w:tc>
        <w:tc>
          <w:tcPr>
            <w:tcW w:w="1320" w:type="dxa"/>
          </w:tcPr>
          <w:p w14:paraId="580B0586" w14:textId="77777777" w:rsidR="00FA3313" w:rsidRDefault="00FA3313">
            <w:r>
              <w:t>16/05/2021</w:t>
            </w:r>
          </w:p>
        </w:tc>
      </w:tr>
      <w:tr w:rsidR="00F9324D" w14:paraId="4A931A4F" w14:textId="77777777" w:rsidTr="00DE6AD0">
        <w:tc>
          <w:tcPr>
            <w:tcW w:w="1384" w:type="dxa"/>
          </w:tcPr>
          <w:p w14:paraId="595870C1" w14:textId="77777777" w:rsidR="00FA3313" w:rsidRDefault="00FA3313">
            <w:r>
              <w:t>Pimlico Gardens</w:t>
            </w:r>
          </w:p>
        </w:tc>
        <w:tc>
          <w:tcPr>
            <w:tcW w:w="1623" w:type="dxa"/>
          </w:tcPr>
          <w:p w14:paraId="30EA6FE2" w14:textId="77777777" w:rsidR="00FA3313" w:rsidRDefault="00FA3313">
            <w:r>
              <w:t>SW1</w:t>
            </w:r>
          </w:p>
        </w:tc>
        <w:tc>
          <w:tcPr>
            <w:tcW w:w="1625" w:type="dxa"/>
          </w:tcPr>
          <w:p w14:paraId="2CD30DCA" w14:textId="77777777" w:rsidR="00FA3313" w:rsidRDefault="00FA3313">
            <w:r>
              <w:t>Pimlico Toy Library</w:t>
            </w:r>
          </w:p>
        </w:tc>
        <w:tc>
          <w:tcPr>
            <w:tcW w:w="1320" w:type="dxa"/>
          </w:tcPr>
          <w:p w14:paraId="37C4CC4F" w14:textId="77777777" w:rsidR="00FA3313" w:rsidRDefault="00FA3313">
            <w:r>
              <w:t>16/05/2016</w:t>
            </w:r>
          </w:p>
        </w:tc>
        <w:tc>
          <w:tcPr>
            <w:tcW w:w="1315" w:type="dxa"/>
          </w:tcPr>
          <w:p w14:paraId="13DEC8F2" w14:textId="77777777" w:rsidR="00FA3313" w:rsidRDefault="00FA3313"/>
        </w:tc>
        <w:tc>
          <w:tcPr>
            <w:tcW w:w="1335" w:type="dxa"/>
          </w:tcPr>
          <w:p w14:paraId="64CFA203" w14:textId="77777777" w:rsidR="00FA3313" w:rsidRDefault="00FA3313"/>
        </w:tc>
        <w:tc>
          <w:tcPr>
            <w:tcW w:w="1625" w:type="dxa"/>
          </w:tcPr>
          <w:p w14:paraId="0C872C7A" w14:textId="77777777" w:rsidR="00FA3313" w:rsidRDefault="00FA3313"/>
        </w:tc>
        <w:tc>
          <w:tcPr>
            <w:tcW w:w="1335" w:type="dxa"/>
          </w:tcPr>
          <w:p w14:paraId="38C20090" w14:textId="77777777" w:rsidR="00FA3313" w:rsidRDefault="00FA3313"/>
        </w:tc>
        <w:tc>
          <w:tcPr>
            <w:tcW w:w="1292" w:type="dxa"/>
          </w:tcPr>
          <w:p w14:paraId="059C6FA7" w14:textId="77777777" w:rsidR="00FA3313" w:rsidRDefault="00FA3313"/>
        </w:tc>
        <w:tc>
          <w:tcPr>
            <w:tcW w:w="1320" w:type="dxa"/>
          </w:tcPr>
          <w:p w14:paraId="5D741D40" w14:textId="77777777" w:rsidR="00FA3313" w:rsidRDefault="00FA3313">
            <w:r>
              <w:t>16/05/2021</w:t>
            </w:r>
          </w:p>
        </w:tc>
      </w:tr>
      <w:tr w:rsidR="00F9324D" w14:paraId="09CF541B" w14:textId="77777777" w:rsidTr="00DE6AD0">
        <w:tc>
          <w:tcPr>
            <w:tcW w:w="1384" w:type="dxa"/>
          </w:tcPr>
          <w:p w14:paraId="08651E6C" w14:textId="77777777" w:rsidR="00241611" w:rsidRDefault="00241611">
            <w:proofErr w:type="spellStart"/>
            <w:r>
              <w:t>Essendine</w:t>
            </w:r>
            <w:proofErr w:type="spellEnd"/>
            <w:r>
              <w:t xml:space="preserve"> Wild Garden</w:t>
            </w:r>
          </w:p>
        </w:tc>
        <w:tc>
          <w:tcPr>
            <w:tcW w:w="1623" w:type="dxa"/>
          </w:tcPr>
          <w:p w14:paraId="2A4CC0EB" w14:textId="77777777" w:rsidR="00241611" w:rsidRDefault="00241611">
            <w:r>
              <w:t xml:space="preserve">24 </w:t>
            </w:r>
            <w:proofErr w:type="spellStart"/>
            <w:r>
              <w:t>Essendine</w:t>
            </w:r>
            <w:proofErr w:type="spellEnd"/>
            <w:r>
              <w:t xml:space="preserve"> Mansions, </w:t>
            </w:r>
            <w:proofErr w:type="spellStart"/>
            <w:r>
              <w:t>Essendine</w:t>
            </w:r>
            <w:proofErr w:type="spellEnd"/>
            <w:r>
              <w:t xml:space="preserve"> Road, London W9</w:t>
            </w:r>
          </w:p>
        </w:tc>
        <w:tc>
          <w:tcPr>
            <w:tcW w:w="1625" w:type="dxa"/>
          </w:tcPr>
          <w:p w14:paraId="5D91CD3D" w14:textId="77777777" w:rsidR="00241611" w:rsidRDefault="00241611">
            <w:proofErr w:type="spellStart"/>
            <w:r>
              <w:t>Essendine</w:t>
            </w:r>
            <w:proofErr w:type="spellEnd"/>
            <w:r>
              <w:t xml:space="preserve"> Resid</w:t>
            </w:r>
            <w:r w:rsidR="00FA3313">
              <w:t>en</w:t>
            </w:r>
            <w:r>
              <w:t>ts Association</w:t>
            </w:r>
          </w:p>
        </w:tc>
        <w:tc>
          <w:tcPr>
            <w:tcW w:w="1320" w:type="dxa"/>
          </w:tcPr>
          <w:p w14:paraId="3D7B7D25" w14:textId="77777777" w:rsidR="00241611" w:rsidRDefault="00241611">
            <w:r>
              <w:t>01/12/2016</w:t>
            </w:r>
          </w:p>
        </w:tc>
        <w:tc>
          <w:tcPr>
            <w:tcW w:w="1315" w:type="dxa"/>
          </w:tcPr>
          <w:p w14:paraId="457CC211" w14:textId="77777777" w:rsidR="00241611" w:rsidRDefault="00241611"/>
        </w:tc>
        <w:tc>
          <w:tcPr>
            <w:tcW w:w="1335" w:type="dxa"/>
          </w:tcPr>
          <w:p w14:paraId="5E2DE6E8" w14:textId="77777777" w:rsidR="00241611" w:rsidRDefault="00241611"/>
        </w:tc>
        <w:tc>
          <w:tcPr>
            <w:tcW w:w="1625" w:type="dxa"/>
          </w:tcPr>
          <w:p w14:paraId="22003F3B" w14:textId="77777777" w:rsidR="00241611" w:rsidRDefault="00241611"/>
        </w:tc>
        <w:tc>
          <w:tcPr>
            <w:tcW w:w="1335" w:type="dxa"/>
          </w:tcPr>
          <w:p w14:paraId="7E8671F4" w14:textId="77777777" w:rsidR="00241611" w:rsidRDefault="00241611"/>
        </w:tc>
        <w:tc>
          <w:tcPr>
            <w:tcW w:w="1292" w:type="dxa"/>
          </w:tcPr>
          <w:p w14:paraId="06CE8E56" w14:textId="77777777" w:rsidR="00241611" w:rsidRDefault="00241611"/>
        </w:tc>
        <w:tc>
          <w:tcPr>
            <w:tcW w:w="1320" w:type="dxa"/>
          </w:tcPr>
          <w:p w14:paraId="3D3733E9" w14:textId="77777777" w:rsidR="00241611" w:rsidRDefault="00241611">
            <w:r>
              <w:t>01/12/2021</w:t>
            </w:r>
          </w:p>
        </w:tc>
      </w:tr>
      <w:tr w:rsidR="00F9324D" w14:paraId="5FBAE08E" w14:textId="77777777" w:rsidTr="00DE6AD0">
        <w:tc>
          <w:tcPr>
            <w:tcW w:w="1384" w:type="dxa"/>
          </w:tcPr>
          <w:p w14:paraId="74EDFA0B" w14:textId="67D23E8F" w:rsidR="00040D19" w:rsidRPr="00040D19" w:rsidRDefault="00040D19" w:rsidP="00040D19">
            <w:r w:rsidRPr="00040D19">
              <w:t>Westminster Kingsway College</w:t>
            </w:r>
          </w:p>
          <w:p w14:paraId="5EC4A062" w14:textId="77777777" w:rsidR="00040D19" w:rsidRPr="00040D19" w:rsidRDefault="00040D19"/>
        </w:tc>
        <w:tc>
          <w:tcPr>
            <w:tcW w:w="1623" w:type="dxa"/>
          </w:tcPr>
          <w:p w14:paraId="689E677D" w14:textId="6BF157EB" w:rsidR="00040D19" w:rsidRPr="00040D19" w:rsidRDefault="00040D19" w:rsidP="00040D19">
            <w:r w:rsidRPr="00040D19">
              <w:t>15 Peter Street, Soho, London W1F 0HS</w:t>
            </w:r>
          </w:p>
          <w:p w14:paraId="3849C40A" w14:textId="77777777" w:rsidR="00040D19" w:rsidRPr="00040D19" w:rsidRDefault="00040D19"/>
        </w:tc>
        <w:tc>
          <w:tcPr>
            <w:tcW w:w="1625" w:type="dxa"/>
          </w:tcPr>
          <w:p w14:paraId="00F297D1" w14:textId="16B5564D" w:rsidR="00040D19" w:rsidRDefault="00040D19">
            <w:r w:rsidRPr="00D33A3B">
              <w:rPr>
                <w:rFonts w:eastAsia="Cambria" w:cs="Times New Roman"/>
              </w:rPr>
              <w:t>Berwick Street Community Group</w:t>
            </w:r>
          </w:p>
        </w:tc>
        <w:tc>
          <w:tcPr>
            <w:tcW w:w="1320" w:type="dxa"/>
          </w:tcPr>
          <w:p w14:paraId="75B6DAC7" w14:textId="45BC8F61" w:rsidR="00040D19" w:rsidRDefault="00040D19">
            <w:r>
              <w:t>17/01/2017</w:t>
            </w:r>
          </w:p>
        </w:tc>
        <w:tc>
          <w:tcPr>
            <w:tcW w:w="1315" w:type="dxa"/>
          </w:tcPr>
          <w:p w14:paraId="02F40ACB" w14:textId="77777777" w:rsidR="00040D19" w:rsidRDefault="00040D19"/>
        </w:tc>
        <w:tc>
          <w:tcPr>
            <w:tcW w:w="1335" w:type="dxa"/>
          </w:tcPr>
          <w:p w14:paraId="674ECE68" w14:textId="77777777" w:rsidR="00040D19" w:rsidRDefault="00040D19"/>
        </w:tc>
        <w:tc>
          <w:tcPr>
            <w:tcW w:w="1625" w:type="dxa"/>
          </w:tcPr>
          <w:p w14:paraId="5551629E" w14:textId="77777777" w:rsidR="00040D19" w:rsidRDefault="00040D19"/>
        </w:tc>
        <w:tc>
          <w:tcPr>
            <w:tcW w:w="1335" w:type="dxa"/>
          </w:tcPr>
          <w:p w14:paraId="2E413B64" w14:textId="77777777" w:rsidR="00040D19" w:rsidRDefault="00040D19"/>
        </w:tc>
        <w:tc>
          <w:tcPr>
            <w:tcW w:w="1292" w:type="dxa"/>
          </w:tcPr>
          <w:p w14:paraId="179025B3" w14:textId="77777777" w:rsidR="00040D19" w:rsidRDefault="00040D19"/>
        </w:tc>
        <w:tc>
          <w:tcPr>
            <w:tcW w:w="1320" w:type="dxa"/>
          </w:tcPr>
          <w:p w14:paraId="10030A9D" w14:textId="1F459848" w:rsidR="00040D19" w:rsidRDefault="00040D19">
            <w:r>
              <w:t>17/01/2022</w:t>
            </w:r>
          </w:p>
        </w:tc>
      </w:tr>
      <w:tr w:rsidR="00F9324D" w14:paraId="6A17C1BC" w14:textId="77777777" w:rsidTr="00DE6AD0">
        <w:tc>
          <w:tcPr>
            <w:tcW w:w="1384" w:type="dxa"/>
          </w:tcPr>
          <w:p w14:paraId="10F16E99" w14:textId="0E77C44E" w:rsidR="00181CA9" w:rsidRPr="00040D19" w:rsidRDefault="00181CA9" w:rsidP="00A30699">
            <w:r>
              <w:t>The</w:t>
            </w:r>
            <w:r w:rsidR="00A30699">
              <w:t xml:space="preserve"> India Club bar and restaurant</w:t>
            </w:r>
          </w:p>
        </w:tc>
        <w:tc>
          <w:tcPr>
            <w:tcW w:w="1623" w:type="dxa"/>
          </w:tcPr>
          <w:p w14:paraId="192C9962" w14:textId="2C899DC2" w:rsidR="00181CA9" w:rsidRPr="00040D19" w:rsidRDefault="00A30699" w:rsidP="00040D19">
            <w:r>
              <w:t xml:space="preserve">First and Second floors of </w:t>
            </w:r>
            <w:r w:rsidR="00181CA9">
              <w:t>143-145 Strand, London WC2R 1JA</w:t>
            </w:r>
          </w:p>
        </w:tc>
        <w:tc>
          <w:tcPr>
            <w:tcW w:w="1625" w:type="dxa"/>
          </w:tcPr>
          <w:p w14:paraId="5F05081C" w14:textId="39745868" w:rsidR="00181CA9" w:rsidRPr="00D33A3B" w:rsidRDefault="00181CA9">
            <w:pPr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The Soho Society</w:t>
            </w:r>
          </w:p>
        </w:tc>
        <w:tc>
          <w:tcPr>
            <w:tcW w:w="1320" w:type="dxa"/>
          </w:tcPr>
          <w:p w14:paraId="5F150D43" w14:textId="57E1FDCF" w:rsidR="00181CA9" w:rsidRDefault="00181CA9">
            <w:r>
              <w:t>02/11/2018</w:t>
            </w:r>
          </w:p>
        </w:tc>
        <w:tc>
          <w:tcPr>
            <w:tcW w:w="1315" w:type="dxa"/>
          </w:tcPr>
          <w:p w14:paraId="45AA9D2E" w14:textId="77777777" w:rsidR="00181CA9" w:rsidRDefault="00181CA9"/>
        </w:tc>
        <w:tc>
          <w:tcPr>
            <w:tcW w:w="1335" w:type="dxa"/>
          </w:tcPr>
          <w:p w14:paraId="3D5CBF62" w14:textId="77777777" w:rsidR="00181CA9" w:rsidRDefault="00181CA9"/>
        </w:tc>
        <w:tc>
          <w:tcPr>
            <w:tcW w:w="1625" w:type="dxa"/>
          </w:tcPr>
          <w:p w14:paraId="2A26EBFE" w14:textId="77777777" w:rsidR="00181CA9" w:rsidRDefault="00181CA9"/>
        </w:tc>
        <w:tc>
          <w:tcPr>
            <w:tcW w:w="1335" w:type="dxa"/>
          </w:tcPr>
          <w:p w14:paraId="32383D80" w14:textId="77777777" w:rsidR="00181CA9" w:rsidRDefault="00181CA9"/>
        </w:tc>
        <w:tc>
          <w:tcPr>
            <w:tcW w:w="1292" w:type="dxa"/>
          </w:tcPr>
          <w:p w14:paraId="329C2341" w14:textId="77777777" w:rsidR="00181CA9" w:rsidRDefault="00181CA9"/>
        </w:tc>
        <w:tc>
          <w:tcPr>
            <w:tcW w:w="1320" w:type="dxa"/>
          </w:tcPr>
          <w:p w14:paraId="2B014098" w14:textId="0AA305A5" w:rsidR="00181CA9" w:rsidRDefault="00181CA9">
            <w:r>
              <w:t>02/11/2023</w:t>
            </w:r>
          </w:p>
        </w:tc>
      </w:tr>
      <w:tr w:rsidR="00F9324D" w14:paraId="6C72ACD2" w14:textId="77777777" w:rsidTr="00DE6AD0">
        <w:tc>
          <w:tcPr>
            <w:tcW w:w="1384" w:type="dxa"/>
          </w:tcPr>
          <w:p w14:paraId="49EE2C34" w14:textId="4C044675" w:rsidR="00A30699" w:rsidRDefault="00A30699" w:rsidP="00A30699">
            <w:r>
              <w:t>Former Bayswater Medical Centre</w:t>
            </w:r>
          </w:p>
        </w:tc>
        <w:tc>
          <w:tcPr>
            <w:tcW w:w="1623" w:type="dxa"/>
          </w:tcPr>
          <w:p w14:paraId="51229B56" w14:textId="52BDBD8A" w:rsidR="00A30699" w:rsidRDefault="00A30699" w:rsidP="00A30699">
            <w:r>
              <w:t>Ground floor/Basement of 46 Craven Road, London W2 3QA</w:t>
            </w:r>
          </w:p>
        </w:tc>
        <w:tc>
          <w:tcPr>
            <w:tcW w:w="1625" w:type="dxa"/>
          </w:tcPr>
          <w:p w14:paraId="37AE0C62" w14:textId="4E1C3910" w:rsidR="00A30699" w:rsidRDefault="00A30699" w:rsidP="00A30699">
            <w:pPr>
              <w:rPr>
                <w:rFonts w:eastAsia="Cambria" w:cs="Times New Roman"/>
              </w:rPr>
            </w:pPr>
            <w:r w:rsidRPr="00A30699">
              <w:rPr>
                <w:rFonts w:eastAsia="Cambria" w:cs="Times New Roman"/>
              </w:rPr>
              <w:t>South East Bayswater Resident Association</w:t>
            </w:r>
            <w:r>
              <w:rPr>
                <w:rFonts w:eastAsia="Cambria" w:cs="Times New Roman"/>
              </w:rPr>
              <w:t xml:space="preserve"> (SEBRA)</w:t>
            </w:r>
          </w:p>
        </w:tc>
        <w:tc>
          <w:tcPr>
            <w:tcW w:w="1320" w:type="dxa"/>
          </w:tcPr>
          <w:p w14:paraId="2B1DD2C9" w14:textId="63E5C0BC" w:rsidR="00A30699" w:rsidRDefault="00A30699" w:rsidP="00A30699">
            <w:r>
              <w:t>02/11/2018</w:t>
            </w:r>
          </w:p>
        </w:tc>
        <w:tc>
          <w:tcPr>
            <w:tcW w:w="1315" w:type="dxa"/>
          </w:tcPr>
          <w:p w14:paraId="322C31ED" w14:textId="3B76EA08" w:rsidR="00A30699" w:rsidRDefault="0099305A" w:rsidP="00A30699">
            <w:r>
              <w:t>07/12/2018</w:t>
            </w:r>
          </w:p>
        </w:tc>
        <w:tc>
          <w:tcPr>
            <w:tcW w:w="1335" w:type="dxa"/>
          </w:tcPr>
          <w:p w14:paraId="648420D2" w14:textId="566F8800" w:rsidR="00A30699" w:rsidRDefault="0099305A" w:rsidP="00A30699">
            <w:r>
              <w:t>18/01/2019</w:t>
            </w:r>
          </w:p>
        </w:tc>
        <w:tc>
          <w:tcPr>
            <w:tcW w:w="1625" w:type="dxa"/>
          </w:tcPr>
          <w:p w14:paraId="3BEBFC52" w14:textId="77777777" w:rsidR="00A30699" w:rsidRDefault="00A30699" w:rsidP="00A30699"/>
        </w:tc>
        <w:tc>
          <w:tcPr>
            <w:tcW w:w="1335" w:type="dxa"/>
          </w:tcPr>
          <w:p w14:paraId="673B9C12" w14:textId="18BA28DB" w:rsidR="00A30699" w:rsidRDefault="0099305A" w:rsidP="00A30699">
            <w:r>
              <w:t>07/06/2019</w:t>
            </w:r>
          </w:p>
        </w:tc>
        <w:tc>
          <w:tcPr>
            <w:tcW w:w="1292" w:type="dxa"/>
          </w:tcPr>
          <w:p w14:paraId="74DF46E9" w14:textId="77115736" w:rsidR="00A30699" w:rsidRDefault="0099305A" w:rsidP="00A30699">
            <w:r>
              <w:t>07/06/2020</w:t>
            </w:r>
          </w:p>
        </w:tc>
        <w:tc>
          <w:tcPr>
            <w:tcW w:w="1320" w:type="dxa"/>
          </w:tcPr>
          <w:p w14:paraId="34B059D2" w14:textId="308E2C5D" w:rsidR="00A30699" w:rsidRDefault="00A30699" w:rsidP="00A30699">
            <w:r>
              <w:t>02/11/2023</w:t>
            </w:r>
          </w:p>
        </w:tc>
      </w:tr>
      <w:tr w:rsidR="00F9324D" w14:paraId="270414A0" w14:textId="77777777" w:rsidTr="00DE6AD0">
        <w:tc>
          <w:tcPr>
            <w:tcW w:w="1384" w:type="dxa"/>
          </w:tcPr>
          <w:p w14:paraId="3F13F28E" w14:textId="6BCE61D4" w:rsidR="00A30699" w:rsidRDefault="00A30699" w:rsidP="00A30699">
            <w:r>
              <w:t>The Hospital for Women</w:t>
            </w:r>
          </w:p>
        </w:tc>
        <w:tc>
          <w:tcPr>
            <w:tcW w:w="1623" w:type="dxa"/>
          </w:tcPr>
          <w:p w14:paraId="7B4CF52B" w14:textId="453653F9" w:rsidR="00A30699" w:rsidRDefault="00A30699" w:rsidP="00A30699">
            <w:r>
              <w:t xml:space="preserve">29-30 Soho Square, </w:t>
            </w:r>
            <w:r w:rsidRPr="00A30699">
              <w:t>W1D 3QS</w:t>
            </w:r>
          </w:p>
        </w:tc>
        <w:tc>
          <w:tcPr>
            <w:tcW w:w="1625" w:type="dxa"/>
          </w:tcPr>
          <w:p w14:paraId="52666CAE" w14:textId="1AE5A116" w:rsidR="00A30699" w:rsidRDefault="00A30699" w:rsidP="00A30699">
            <w:pPr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The Soho Society</w:t>
            </w:r>
          </w:p>
        </w:tc>
        <w:tc>
          <w:tcPr>
            <w:tcW w:w="1320" w:type="dxa"/>
          </w:tcPr>
          <w:p w14:paraId="3E642501" w14:textId="7BE750E6" w:rsidR="00A30699" w:rsidRDefault="00A30699" w:rsidP="00A30699">
            <w:r>
              <w:t>08/11/2018</w:t>
            </w:r>
          </w:p>
        </w:tc>
        <w:tc>
          <w:tcPr>
            <w:tcW w:w="1315" w:type="dxa"/>
          </w:tcPr>
          <w:p w14:paraId="22EC7061" w14:textId="77777777" w:rsidR="00A30699" w:rsidRDefault="00A30699" w:rsidP="00A30699"/>
        </w:tc>
        <w:tc>
          <w:tcPr>
            <w:tcW w:w="1335" w:type="dxa"/>
          </w:tcPr>
          <w:p w14:paraId="63A00AFC" w14:textId="77777777" w:rsidR="00A30699" w:rsidRDefault="00A30699" w:rsidP="00A30699"/>
        </w:tc>
        <w:tc>
          <w:tcPr>
            <w:tcW w:w="1625" w:type="dxa"/>
          </w:tcPr>
          <w:p w14:paraId="0DD245E8" w14:textId="77777777" w:rsidR="00A30699" w:rsidRDefault="00A30699" w:rsidP="00A30699"/>
        </w:tc>
        <w:tc>
          <w:tcPr>
            <w:tcW w:w="1335" w:type="dxa"/>
          </w:tcPr>
          <w:p w14:paraId="56D09F62" w14:textId="77777777" w:rsidR="00A30699" w:rsidRDefault="00A30699" w:rsidP="00A30699"/>
        </w:tc>
        <w:tc>
          <w:tcPr>
            <w:tcW w:w="1292" w:type="dxa"/>
          </w:tcPr>
          <w:p w14:paraId="1C7F6518" w14:textId="77777777" w:rsidR="00A30699" w:rsidRDefault="00A30699" w:rsidP="00A30699"/>
        </w:tc>
        <w:tc>
          <w:tcPr>
            <w:tcW w:w="1320" w:type="dxa"/>
          </w:tcPr>
          <w:p w14:paraId="5E56122C" w14:textId="5E819DFE" w:rsidR="00A30699" w:rsidRDefault="00A30699" w:rsidP="00A30699">
            <w:r>
              <w:t>08/11/2023</w:t>
            </w:r>
          </w:p>
        </w:tc>
      </w:tr>
      <w:tr w:rsidR="00B76F02" w14:paraId="69DC92CD" w14:textId="77777777" w:rsidTr="00DE6AD0">
        <w:tc>
          <w:tcPr>
            <w:tcW w:w="1384" w:type="dxa"/>
          </w:tcPr>
          <w:p w14:paraId="15A2AB17" w14:textId="68C9907A" w:rsidR="00B76F02" w:rsidRDefault="00B76F02" w:rsidP="00A30699">
            <w:r>
              <w:t xml:space="preserve">The Coach </w:t>
            </w:r>
            <w:r>
              <w:lastRenderedPageBreak/>
              <w:t>and Horses Public House</w:t>
            </w:r>
          </w:p>
        </w:tc>
        <w:tc>
          <w:tcPr>
            <w:tcW w:w="1623" w:type="dxa"/>
          </w:tcPr>
          <w:p w14:paraId="1C8A6102" w14:textId="2D8E0A87" w:rsidR="00B76F02" w:rsidRDefault="00B76F02" w:rsidP="00A30699">
            <w:r>
              <w:lastRenderedPageBreak/>
              <w:t xml:space="preserve">29 Greek </w:t>
            </w:r>
            <w:r>
              <w:lastRenderedPageBreak/>
              <w:t xml:space="preserve">Street, </w:t>
            </w:r>
            <w:r w:rsidRPr="00B76F02">
              <w:t>W1D 5DH</w:t>
            </w:r>
          </w:p>
        </w:tc>
        <w:tc>
          <w:tcPr>
            <w:tcW w:w="1625" w:type="dxa"/>
          </w:tcPr>
          <w:p w14:paraId="03B8406E" w14:textId="0CF740B0" w:rsidR="00B76F02" w:rsidRDefault="00B76F02" w:rsidP="00A30699">
            <w:pPr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lastRenderedPageBreak/>
              <w:t xml:space="preserve">Save Coach </w:t>
            </w:r>
            <w:r>
              <w:rPr>
                <w:rFonts w:eastAsia="Cambria" w:cs="Times New Roman"/>
              </w:rPr>
              <w:lastRenderedPageBreak/>
              <w:t>Soho</w:t>
            </w:r>
          </w:p>
        </w:tc>
        <w:tc>
          <w:tcPr>
            <w:tcW w:w="1320" w:type="dxa"/>
          </w:tcPr>
          <w:p w14:paraId="4E8C6000" w14:textId="01604025" w:rsidR="00B76F02" w:rsidRDefault="00B76F02" w:rsidP="00A30699">
            <w:r>
              <w:lastRenderedPageBreak/>
              <w:t>10/05/2019</w:t>
            </w:r>
          </w:p>
        </w:tc>
        <w:tc>
          <w:tcPr>
            <w:tcW w:w="1315" w:type="dxa"/>
          </w:tcPr>
          <w:p w14:paraId="7A4BC7FF" w14:textId="77777777" w:rsidR="00B76F02" w:rsidRDefault="00B76F02" w:rsidP="00A30699"/>
        </w:tc>
        <w:tc>
          <w:tcPr>
            <w:tcW w:w="1335" w:type="dxa"/>
          </w:tcPr>
          <w:p w14:paraId="48448656" w14:textId="77777777" w:rsidR="00B76F02" w:rsidRDefault="00B76F02" w:rsidP="00A30699"/>
        </w:tc>
        <w:tc>
          <w:tcPr>
            <w:tcW w:w="1625" w:type="dxa"/>
          </w:tcPr>
          <w:p w14:paraId="07E25F19" w14:textId="77777777" w:rsidR="00B76F02" w:rsidRDefault="00B76F02" w:rsidP="00A30699"/>
        </w:tc>
        <w:tc>
          <w:tcPr>
            <w:tcW w:w="1335" w:type="dxa"/>
          </w:tcPr>
          <w:p w14:paraId="1266EAFF" w14:textId="77777777" w:rsidR="00B76F02" w:rsidRDefault="00B76F02" w:rsidP="00A30699"/>
        </w:tc>
        <w:tc>
          <w:tcPr>
            <w:tcW w:w="1292" w:type="dxa"/>
          </w:tcPr>
          <w:p w14:paraId="1151F2DC" w14:textId="77777777" w:rsidR="00B76F02" w:rsidRDefault="00B76F02" w:rsidP="00A30699"/>
        </w:tc>
        <w:tc>
          <w:tcPr>
            <w:tcW w:w="1320" w:type="dxa"/>
          </w:tcPr>
          <w:p w14:paraId="0FDE9A92" w14:textId="54EF8059" w:rsidR="00B76F02" w:rsidRDefault="00B76F02" w:rsidP="00A30699">
            <w:r>
              <w:t>10/05/2024</w:t>
            </w:r>
          </w:p>
        </w:tc>
      </w:tr>
      <w:tr w:rsidR="0035058B" w14:paraId="3E72046E" w14:textId="77777777" w:rsidTr="00DE6AD0">
        <w:tc>
          <w:tcPr>
            <w:tcW w:w="1384" w:type="dxa"/>
          </w:tcPr>
          <w:p w14:paraId="13373A6C" w14:textId="6A0723D4" w:rsidR="0035058B" w:rsidRDefault="0035058B" w:rsidP="00A30699">
            <w:r>
              <w:t>Heaven</w:t>
            </w:r>
          </w:p>
        </w:tc>
        <w:tc>
          <w:tcPr>
            <w:tcW w:w="1623" w:type="dxa"/>
          </w:tcPr>
          <w:p w14:paraId="48C9044C" w14:textId="7ACF872E" w:rsidR="0035058B" w:rsidRDefault="0035058B" w:rsidP="00A30699">
            <w:r>
              <w:t>The Arches, 11 Villiers Street</w:t>
            </w:r>
          </w:p>
        </w:tc>
        <w:tc>
          <w:tcPr>
            <w:tcW w:w="1625" w:type="dxa"/>
          </w:tcPr>
          <w:p w14:paraId="62B6A0E3" w14:textId="43CE7294" w:rsidR="0035058B" w:rsidRDefault="0035058B" w:rsidP="00A30699">
            <w:pPr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The Night Time Industries Association (NTIA)</w:t>
            </w:r>
          </w:p>
        </w:tc>
        <w:tc>
          <w:tcPr>
            <w:tcW w:w="1320" w:type="dxa"/>
          </w:tcPr>
          <w:p w14:paraId="13471709" w14:textId="3CD15ED2" w:rsidR="0035058B" w:rsidRDefault="0035058B" w:rsidP="00A30699">
            <w:r>
              <w:t>17/01/2020</w:t>
            </w:r>
          </w:p>
        </w:tc>
        <w:tc>
          <w:tcPr>
            <w:tcW w:w="1315" w:type="dxa"/>
          </w:tcPr>
          <w:p w14:paraId="294B5D55" w14:textId="77777777" w:rsidR="0035058B" w:rsidRDefault="0035058B" w:rsidP="00A30699"/>
        </w:tc>
        <w:tc>
          <w:tcPr>
            <w:tcW w:w="1335" w:type="dxa"/>
          </w:tcPr>
          <w:p w14:paraId="4B484E09" w14:textId="77777777" w:rsidR="0035058B" w:rsidRDefault="0035058B" w:rsidP="00A30699"/>
        </w:tc>
        <w:tc>
          <w:tcPr>
            <w:tcW w:w="1625" w:type="dxa"/>
          </w:tcPr>
          <w:p w14:paraId="2FE6860A" w14:textId="77777777" w:rsidR="0035058B" w:rsidRDefault="0035058B" w:rsidP="00A30699"/>
        </w:tc>
        <w:tc>
          <w:tcPr>
            <w:tcW w:w="1335" w:type="dxa"/>
          </w:tcPr>
          <w:p w14:paraId="39B0EE26" w14:textId="77777777" w:rsidR="0035058B" w:rsidRDefault="0035058B" w:rsidP="00A30699"/>
        </w:tc>
        <w:tc>
          <w:tcPr>
            <w:tcW w:w="1292" w:type="dxa"/>
          </w:tcPr>
          <w:p w14:paraId="53ACEA57" w14:textId="77777777" w:rsidR="0035058B" w:rsidRDefault="0035058B" w:rsidP="00A30699"/>
        </w:tc>
        <w:tc>
          <w:tcPr>
            <w:tcW w:w="1320" w:type="dxa"/>
          </w:tcPr>
          <w:p w14:paraId="2BA6F0D6" w14:textId="5E4CE50F" w:rsidR="0035058B" w:rsidRDefault="0035058B" w:rsidP="00A30699">
            <w:r>
              <w:t>17/01/2025</w:t>
            </w:r>
            <w:bookmarkStart w:id="0" w:name="_GoBack"/>
            <w:bookmarkEnd w:id="0"/>
          </w:p>
        </w:tc>
      </w:tr>
    </w:tbl>
    <w:p w14:paraId="24C6B880" w14:textId="77777777" w:rsidR="00040D19" w:rsidRDefault="00040D19"/>
    <w:p w14:paraId="5B76EEA8" w14:textId="6547DDE5" w:rsidR="004C20A6" w:rsidRDefault="002A782B">
      <w:r>
        <w:t>Update</w:t>
      </w:r>
      <w:r w:rsidR="00B76F02">
        <w:t xml:space="preserve">d </w:t>
      </w:r>
      <w:r w:rsidR="0035058B">
        <w:t>January 2020</w:t>
      </w:r>
    </w:p>
    <w:sectPr w:rsidR="004C20A6" w:rsidSect="00D67F1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7F16"/>
    <w:rsid w:val="00040D19"/>
    <w:rsid w:val="000476EE"/>
    <w:rsid w:val="000975AE"/>
    <w:rsid w:val="00181CA9"/>
    <w:rsid w:val="00241611"/>
    <w:rsid w:val="002A782B"/>
    <w:rsid w:val="002C169C"/>
    <w:rsid w:val="0035058B"/>
    <w:rsid w:val="003A7F9B"/>
    <w:rsid w:val="003C4480"/>
    <w:rsid w:val="00445532"/>
    <w:rsid w:val="004A5031"/>
    <w:rsid w:val="004C20A6"/>
    <w:rsid w:val="00564CC1"/>
    <w:rsid w:val="005D7446"/>
    <w:rsid w:val="00686417"/>
    <w:rsid w:val="006B69EB"/>
    <w:rsid w:val="006E7DDD"/>
    <w:rsid w:val="00707AE5"/>
    <w:rsid w:val="00821C71"/>
    <w:rsid w:val="0085190B"/>
    <w:rsid w:val="00885FFB"/>
    <w:rsid w:val="0099305A"/>
    <w:rsid w:val="00997C7E"/>
    <w:rsid w:val="00A30699"/>
    <w:rsid w:val="00A40802"/>
    <w:rsid w:val="00A716D3"/>
    <w:rsid w:val="00B76F02"/>
    <w:rsid w:val="00D67F16"/>
    <w:rsid w:val="00DE6AD0"/>
    <w:rsid w:val="00F9324D"/>
    <w:rsid w:val="00F954A6"/>
    <w:rsid w:val="00FA0DF7"/>
    <w:rsid w:val="00FA3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EA0DA"/>
  <w15:docId w15:val="{6DC4D7E5-732D-43D6-BF73-C59E42F53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7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6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9E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B69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69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69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69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69E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F9A9B8C-6A64-4E0F-A13E-EE58ACA37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Westminster City Council</Company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Morris-Jones, Phoebe</dc:creator>
  <cp:lastModifiedBy>Leoni, Michela: WCC</cp:lastModifiedBy>
  <cp:revision>13</cp:revision>
  <cp:lastPrinted>2016-11-17T15:16:00Z</cp:lastPrinted>
  <dcterms:created xsi:type="dcterms:W3CDTF">2017-03-20T17:56:00Z</dcterms:created>
  <dcterms:modified xsi:type="dcterms:W3CDTF">2020-01-20T14:24:00Z</dcterms:modified>
</cp:coreProperties>
</file>