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5DBD" w14:textId="70C54DA5" w:rsidR="00BE420D" w:rsidRDefault="004519A8" w:rsidP="00BE420D">
      <w:pPr>
        <w:jc w:val="center"/>
        <w:rPr>
          <w:b/>
          <w:u w:val="single"/>
        </w:rPr>
      </w:pPr>
      <w:bookmarkStart w:id="0" w:name="_GoBack"/>
      <w:bookmarkEnd w:id="0"/>
      <w:r>
        <w:rPr>
          <w:b/>
          <w:u w:val="single"/>
        </w:rPr>
        <w:t>CLOSING SPEECH FOR BARONESS DEECH</w:t>
      </w:r>
    </w:p>
    <w:p w14:paraId="6829DDAB" w14:textId="77777777" w:rsidR="00BE420D" w:rsidRDefault="00BE420D" w:rsidP="00BE420D">
      <w:pPr>
        <w:jc w:val="center"/>
        <w:rPr>
          <w:b/>
          <w:u w:val="single"/>
        </w:rPr>
      </w:pPr>
    </w:p>
    <w:p w14:paraId="2929EA4D" w14:textId="77777777" w:rsidR="00BE420D" w:rsidRDefault="00BE420D" w:rsidP="00BE420D">
      <w:pPr>
        <w:jc w:val="center"/>
        <w:rPr>
          <w:b/>
          <w:u w:val="single"/>
        </w:rPr>
      </w:pPr>
    </w:p>
    <w:p w14:paraId="480E4525" w14:textId="77777777" w:rsidR="00BE420D" w:rsidRDefault="00BE420D" w:rsidP="00BE420D">
      <w:pPr>
        <w:spacing w:before="120" w:after="120" w:line="360" w:lineRule="auto"/>
        <w:jc w:val="both"/>
        <w:rPr>
          <w:b/>
        </w:rPr>
      </w:pPr>
    </w:p>
    <w:p w14:paraId="667F669E" w14:textId="21BF2F3D" w:rsidR="00BE420D" w:rsidRPr="00C60CD6" w:rsidRDefault="008977B1" w:rsidP="00BE420D">
      <w:pPr>
        <w:spacing w:before="120" w:after="120" w:line="360" w:lineRule="auto"/>
        <w:jc w:val="both"/>
        <w:rPr>
          <w:i/>
        </w:rPr>
      </w:pPr>
      <w:r>
        <w:rPr>
          <w:i/>
        </w:rPr>
        <w:t>Introduction</w:t>
      </w:r>
    </w:p>
    <w:p w14:paraId="18EB0CA5" w14:textId="28371174" w:rsidR="00C524D5" w:rsidRDefault="00224CAF" w:rsidP="00BE420D">
      <w:pPr>
        <w:numPr>
          <w:ilvl w:val="0"/>
          <w:numId w:val="1"/>
        </w:numPr>
        <w:spacing w:before="120" w:after="120" w:line="360" w:lineRule="auto"/>
        <w:jc w:val="both"/>
      </w:pPr>
      <w:r>
        <w:t xml:space="preserve">I don’t claim any expertise in planning </w:t>
      </w:r>
      <w:r w:rsidR="00D6028E">
        <w:t>law</w:t>
      </w:r>
      <w:r>
        <w:t xml:space="preserve"> so I will leave that for the most part to others. </w:t>
      </w:r>
      <w:r w:rsidR="00D6028E">
        <w:t xml:space="preserve">I am going to assume that it will be necessary, if the Inquiry is to approve this project, for the Inquiry to conclude that the public benefits of the project outweigh by some considerable margin, the obvious harms of building a substantial structure in a </w:t>
      </w:r>
      <w:r w:rsidR="009076C3">
        <w:t xml:space="preserve">registered </w:t>
      </w:r>
      <w:r w:rsidR="00D6028E">
        <w:t>public park in London</w:t>
      </w:r>
      <w:r w:rsidR="009076C3">
        <w:t>, much used and loved by all who have contact with it</w:t>
      </w:r>
      <w:r w:rsidR="00D6028E">
        <w:t>. We have heard about the provisions of the National Planning Policy which make special provision for the grant of planning permission in the case of registered parks</w:t>
      </w:r>
      <w:r w:rsidR="00C524D5">
        <w:t xml:space="preserve">: </w:t>
      </w:r>
      <w:r w:rsidR="00D6028E">
        <w:t>paragraph 194 requiring clear and convincing justification</w:t>
      </w:r>
      <w:r w:rsidR="00C524D5">
        <w:t xml:space="preserve">, and in the case of existing open space: </w:t>
      </w:r>
      <w:r w:rsidR="00D17727">
        <w:t>paragraph</w:t>
      </w:r>
      <w:r w:rsidR="00C524D5">
        <w:t xml:space="preserve"> 97. Others are better qualified to address you on that</w:t>
      </w:r>
      <w:r w:rsidR="009076C3">
        <w:t xml:space="preserve"> will do so</w:t>
      </w:r>
      <w:r w:rsidR="00C524D5">
        <w:t xml:space="preserve">, but I do want to draw attention to the cavalier attitude of </w:t>
      </w:r>
      <w:r w:rsidR="001C7846">
        <w:t xml:space="preserve">one of </w:t>
      </w:r>
      <w:r w:rsidR="00C524D5">
        <w:t xml:space="preserve">the proponents of this scheme, as </w:t>
      </w:r>
      <w:r w:rsidR="00D809D0">
        <w:t>revealed</w:t>
      </w:r>
      <w:r w:rsidR="00C524D5">
        <w:t xml:space="preserve"> by Lord Pickles on behalf</w:t>
      </w:r>
      <w:r w:rsidR="00D809D0">
        <w:t xml:space="preserve"> of the applicants</w:t>
      </w:r>
      <w:r w:rsidR="00C524D5">
        <w:t xml:space="preserve">. He claimed that paragraph 97 could be satisfied by viewing this Holocaust Memorial and Learning Centre as a “recreational provision”. </w:t>
      </w:r>
    </w:p>
    <w:p w14:paraId="25E01E24" w14:textId="24384CC6" w:rsidR="00D6028E" w:rsidRDefault="00C524D5" w:rsidP="00BE420D">
      <w:pPr>
        <w:numPr>
          <w:ilvl w:val="0"/>
          <w:numId w:val="1"/>
        </w:numPr>
        <w:spacing w:before="120" w:after="120" w:line="360" w:lineRule="auto"/>
        <w:jc w:val="both"/>
      </w:pPr>
      <w:r>
        <w:t xml:space="preserve">I submit that the </w:t>
      </w:r>
      <w:r w:rsidR="00D17727">
        <w:t>applicant</w:t>
      </w:r>
      <w:r>
        <w:t xml:space="preserve"> is going to have do much better than that if it is to persuade this Inquiry of the public benefits of this scheme. </w:t>
      </w:r>
      <w:proofErr w:type="gramStart"/>
      <w:r w:rsidR="00D17727">
        <w:t>So</w:t>
      </w:r>
      <w:proofErr w:type="gramEnd"/>
      <w:r w:rsidR="00D809D0">
        <w:t xml:space="preserve"> in that connection</w:t>
      </w:r>
      <w:r w:rsidR="00D17727">
        <w:t>,</w:t>
      </w:r>
      <w:r>
        <w:t xml:space="preserve"> I want </w:t>
      </w:r>
      <w:r w:rsidR="00467758">
        <w:t xml:space="preserve">to make </w:t>
      </w:r>
      <w:r w:rsidR="009C0933">
        <w:t xml:space="preserve">three </w:t>
      </w:r>
      <w:r w:rsidR="00467758">
        <w:t>points regarding the alleged public benefit of this project:</w:t>
      </w:r>
    </w:p>
    <w:p w14:paraId="6E65638F" w14:textId="49194D8E" w:rsidR="006F53F3" w:rsidRDefault="00467758" w:rsidP="006F53F3">
      <w:pPr>
        <w:numPr>
          <w:ilvl w:val="1"/>
          <w:numId w:val="1"/>
        </w:numPr>
        <w:spacing w:before="120" w:after="120" w:line="360" w:lineRule="auto"/>
        <w:jc w:val="both"/>
      </w:pPr>
      <w:r>
        <w:t xml:space="preserve">First: </w:t>
      </w:r>
      <w:r w:rsidR="006F53F3">
        <w:t xml:space="preserve">In order to </w:t>
      </w:r>
      <w:r>
        <w:t xml:space="preserve">determine </w:t>
      </w:r>
      <w:r w:rsidR="006F53F3">
        <w:t xml:space="preserve">the </w:t>
      </w:r>
      <w:r w:rsidR="00E86E40">
        <w:t xml:space="preserve">magnitude of the </w:t>
      </w:r>
      <w:r w:rsidR="006F53F3">
        <w:t xml:space="preserve">public benefit of the proposed scheme, </w:t>
      </w:r>
      <w:r>
        <w:t xml:space="preserve">consideration must be given to </w:t>
      </w:r>
      <w:r w:rsidR="009076C3">
        <w:t xml:space="preserve">the concept of </w:t>
      </w:r>
      <w:r w:rsidR="001C7846">
        <w:t>“</w:t>
      </w:r>
      <w:r w:rsidR="009076C3">
        <w:t>public benefit</w:t>
      </w:r>
      <w:r w:rsidR="001C7846">
        <w:t>”</w:t>
      </w:r>
      <w:r w:rsidR="009076C3">
        <w:t xml:space="preserve"> and </w:t>
      </w:r>
      <w:r>
        <w:t>how that is to be determined</w:t>
      </w:r>
      <w:r w:rsidR="006F53F3">
        <w:t xml:space="preserve">. </w:t>
      </w:r>
      <w:r>
        <w:t>It cannot be determined on the mere assertion, for or against, by a parade of interested, some famous, people</w:t>
      </w:r>
      <w:r w:rsidR="001C7846">
        <w:t>, no matter how deeply and genuinely felt</w:t>
      </w:r>
      <w:r>
        <w:t xml:space="preserve">. Nor is it </w:t>
      </w:r>
      <w:r w:rsidR="006F53F3">
        <w:t>something the Inquiry can determine by making assumptions about what constitutes the public interest</w:t>
      </w:r>
      <w:r w:rsidR="00E86E40">
        <w:t xml:space="preserve"> or good</w:t>
      </w:r>
      <w:r w:rsidR="006F53F3">
        <w:t>. The Inquiry must be largely influenced by the official reports of bodies specifically set up by the state to consider and determine, after conducting extensive consultation and investigation, how the public interest would be best be served</w:t>
      </w:r>
      <w:r w:rsidR="009076C3">
        <w:t xml:space="preserve"> in this case</w:t>
      </w:r>
      <w:r w:rsidR="006F53F3">
        <w:t xml:space="preserve">. </w:t>
      </w:r>
      <w:r w:rsidR="003A79C6">
        <w:t>In the present case that is the Holocaust Commission which was created for this very purpose.</w:t>
      </w:r>
    </w:p>
    <w:p w14:paraId="316BE53F" w14:textId="069F2A8D" w:rsidR="003A79C6" w:rsidRDefault="006213EE" w:rsidP="006F53F3">
      <w:pPr>
        <w:numPr>
          <w:ilvl w:val="1"/>
          <w:numId w:val="1"/>
        </w:numPr>
        <w:spacing w:before="120" w:after="120" w:line="360" w:lineRule="auto"/>
        <w:jc w:val="both"/>
      </w:pPr>
      <w:r>
        <w:lastRenderedPageBreak/>
        <w:t>Second</w:t>
      </w:r>
      <w:r w:rsidR="003A79C6">
        <w:t xml:space="preserve">, I am going to submit that it is logically and factually impossible to determine the </w:t>
      </w:r>
      <w:r w:rsidR="009C0933">
        <w:t xml:space="preserve">appropriate </w:t>
      </w:r>
      <w:r w:rsidR="00E86E40">
        <w:t xml:space="preserve">magnitude </w:t>
      </w:r>
      <w:r w:rsidR="003A79C6">
        <w:t xml:space="preserve">and weight of the public benefit without considering in depth the </w:t>
      </w:r>
      <w:r w:rsidR="005A07A6">
        <w:t xml:space="preserve">question of </w:t>
      </w:r>
      <w:r w:rsidR="003A79C6">
        <w:t xml:space="preserve">alternatives. If that were not the case, then </w:t>
      </w:r>
      <w:r w:rsidR="009076C3">
        <w:t xml:space="preserve">every </w:t>
      </w:r>
      <w:r w:rsidR="003A79C6">
        <w:t>park or open green space in the UK is available for the construction of</w:t>
      </w:r>
      <w:r w:rsidR="00E86E40">
        <w:t>, say,</w:t>
      </w:r>
      <w:r w:rsidR="003A79C6">
        <w:t xml:space="preserve"> a badly needed hospital or other essential service, the public benefit of which is </w:t>
      </w:r>
      <w:r w:rsidR="005A07A6">
        <w:t xml:space="preserve">otherwise </w:t>
      </w:r>
      <w:r w:rsidR="003A79C6">
        <w:t xml:space="preserve">not in dispute. Under this heading I will </w:t>
      </w:r>
      <w:r w:rsidR="009076C3">
        <w:t xml:space="preserve">also </w:t>
      </w:r>
      <w:r w:rsidR="003A79C6">
        <w:t xml:space="preserve">deal with the way in which this site was </w:t>
      </w:r>
      <w:proofErr w:type="gramStart"/>
      <w:r w:rsidR="003A79C6">
        <w:t>chosen</w:t>
      </w:r>
      <w:proofErr w:type="gramEnd"/>
      <w:r w:rsidR="005A07A6">
        <w:t xml:space="preserve"> and any alternatives summarily </w:t>
      </w:r>
      <w:r w:rsidR="009C0933">
        <w:t>dismissed</w:t>
      </w:r>
      <w:r w:rsidR="003A79C6">
        <w:t xml:space="preserve">, and </w:t>
      </w:r>
      <w:r w:rsidR="005A07A6">
        <w:t xml:space="preserve">the </w:t>
      </w:r>
      <w:r w:rsidR="003A79C6">
        <w:t xml:space="preserve">alleged justifications put forward for </w:t>
      </w:r>
      <w:r w:rsidR="009C0933">
        <w:t>that</w:t>
      </w:r>
      <w:r w:rsidR="003A79C6">
        <w:t>.</w:t>
      </w:r>
    </w:p>
    <w:p w14:paraId="72FE98C3" w14:textId="2F9366A3" w:rsidR="003A79C6" w:rsidRDefault="006213EE" w:rsidP="006F53F3">
      <w:pPr>
        <w:numPr>
          <w:ilvl w:val="1"/>
          <w:numId w:val="1"/>
        </w:numPr>
        <w:spacing w:before="120" w:after="120" w:line="360" w:lineRule="auto"/>
        <w:jc w:val="both"/>
      </w:pPr>
      <w:r>
        <w:t>Thirdly</w:t>
      </w:r>
      <w:r w:rsidR="003A79C6">
        <w:t xml:space="preserve">, I will submit that the huge controversy which this location for this project has generated considerably undermines </w:t>
      </w:r>
      <w:r>
        <w:t xml:space="preserve">and reduces </w:t>
      </w:r>
      <w:r w:rsidR="003A79C6">
        <w:t xml:space="preserve">the extent of any public benefit said to be generated by its construction. </w:t>
      </w:r>
    </w:p>
    <w:p w14:paraId="468EB2DF" w14:textId="61FF7DCF" w:rsidR="006213EE" w:rsidRPr="00914D04" w:rsidRDefault="009C0933" w:rsidP="006213EE">
      <w:pPr>
        <w:spacing w:before="120" w:after="120" w:line="360" w:lineRule="auto"/>
        <w:jc w:val="both"/>
        <w:rPr>
          <w:b/>
          <w:bCs/>
        </w:rPr>
      </w:pPr>
      <w:r>
        <w:rPr>
          <w:b/>
          <w:bCs/>
        </w:rPr>
        <w:t>P</w:t>
      </w:r>
      <w:r w:rsidR="006213EE" w:rsidRPr="00914D04">
        <w:rPr>
          <w:b/>
          <w:bCs/>
        </w:rPr>
        <w:t>ublic benefit and how to determine it</w:t>
      </w:r>
    </w:p>
    <w:p w14:paraId="3029788A" w14:textId="68EB9C4F" w:rsidR="00914D04" w:rsidRDefault="00595176" w:rsidP="006213EE">
      <w:pPr>
        <w:numPr>
          <w:ilvl w:val="0"/>
          <w:numId w:val="1"/>
        </w:numPr>
        <w:spacing w:before="120" w:after="120" w:line="360" w:lineRule="auto"/>
        <w:jc w:val="both"/>
      </w:pPr>
      <w:r>
        <w:t xml:space="preserve">The Prime Minister’s Holocaust Commission was established in January 2014 as a cross-party and </w:t>
      </w:r>
      <w:r w:rsidR="004519A8">
        <w:t>society wide</w:t>
      </w:r>
      <w:r>
        <w:t xml:space="preserve"> effort to consider what more Britain should do to ensure that the memory of the Holocaust is preserved and that the lessons it teaches are never forgotten. The Commission ran a national Call for Evidence, which received almost 2,500 responses and included one of Britain’s largest ever gatherings of Holocaust survivors at Wembley Stadium as well as a competition for young people which received more than 700 entries. [</w:t>
      </w:r>
      <w:r w:rsidRPr="005A07A6">
        <w:rPr>
          <w:i/>
          <w:iCs/>
        </w:rPr>
        <w:t xml:space="preserve">That </w:t>
      </w:r>
      <w:r w:rsidR="009076C3" w:rsidRPr="005A07A6">
        <w:rPr>
          <w:i/>
          <w:iCs/>
        </w:rPr>
        <w:t xml:space="preserve">is </w:t>
      </w:r>
      <w:r w:rsidRPr="005A07A6">
        <w:rPr>
          <w:i/>
          <w:iCs/>
        </w:rPr>
        <w:t>a quote from page 3 of the Foundation’s Site Briefing CD14.6</w:t>
      </w:r>
      <w:r w:rsidR="005A07A6">
        <w:t>]</w:t>
      </w:r>
      <w:r>
        <w:t xml:space="preserve">. The Commission’s Report </w:t>
      </w:r>
      <w:r w:rsidR="00914D04">
        <w:t>is overwhelmingly the primary source to which this Inquiry must refer when it comes to determin</w:t>
      </w:r>
      <w:r w:rsidR="009C0933">
        <w:t>ing</w:t>
      </w:r>
      <w:r w:rsidR="00914D04">
        <w:t xml:space="preserve"> the public benefit of this project. It is not for the applicants, or the individuals who have been heard</w:t>
      </w:r>
      <w:r>
        <w:t>,</w:t>
      </w:r>
      <w:r w:rsidR="00914D04">
        <w:t xml:space="preserve"> to second-guess or gainsay </w:t>
      </w:r>
      <w:r>
        <w:t xml:space="preserve">or revise </w:t>
      </w:r>
      <w:r w:rsidR="00914D04">
        <w:t xml:space="preserve">what that official body determined. </w:t>
      </w:r>
    </w:p>
    <w:p w14:paraId="1F474F8F" w14:textId="621D6B6B" w:rsidR="006213EE" w:rsidRDefault="006213EE" w:rsidP="006213EE">
      <w:pPr>
        <w:numPr>
          <w:ilvl w:val="0"/>
          <w:numId w:val="1"/>
        </w:numPr>
        <w:spacing w:before="120" w:after="120" w:line="360" w:lineRule="auto"/>
        <w:jc w:val="both"/>
      </w:pPr>
      <w:r>
        <w:t>It carried out</w:t>
      </w:r>
      <w:r w:rsidR="005A07A6">
        <w:t>, over a period of a year,</w:t>
      </w:r>
      <w:r>
        <w:t xml:space="preserve"> a thorough and detailed investigation and came up with a range of recommendations which were accepted by the government</w:t>
      </w:r>
      <w:r w:rsidR="00914D04">
        <w:t xml:space="preserve"> and the opposition of the day</w:t>
      </w:r>
      <w:r>
        <w:t>. The question of public benefit was uppermost in its mind and it</w:t>
      </w:r>
      <w:r w:rsidR="00914D04">
        <w:t>s findings and recommendations are of the utmost importance on this topic</w:t>
      </w:r>
      <w:r>
        <w:t>. The requirements</w:t>
      </w:r>
      <w:r w:rsidR="00914D04">
        <w:t xml:space="preserve"> it determined</w:t>
      </w:r>
      <w:r>
        <w:t xml:space="preserve"> </w:t>
      </w:r>
      <w:r w:rsidR="00595176">
        <w:t xml:space="preserve">to achieve </w:t>
      </w:r>
      <w:r>
        <w:t>were</w:t>
      </w:r>
      <w:r w:rsidR="00595176">
        <w:t xml:space="preserve"> [see the Recommendations in the Executive Summary on page 13]</w:t>
      </w:r>
      <w:r>
        <w:t>:</w:t>
      </w:r>
    </w:p>
    <w:p w14:paraId="0DC3E224" w14:textId="104A1566" w:rsidR="006213EE" w:rsidRDefault="006213EE" w:rsidP="006213EE">
      <w:pPr>
        <w:numPr>
          <w:ilvl w:val="1"/>
          <w:numId w:val="1"/>
        </w:numPr>
        <w:spacing w:before="120" w:after="120" w:line="360" w:lineRule="auto"/>
        <w:jc w:val="both"/>
      </w:pPr>
      <w:r>
        <w:t>A striking and prominent new Memorial</w:t>
      </w:r>
      <w:r w:rsidR="00914D04">
        <w:t xml:space="preserve"> in Central London. </w:t>
      </w:r>
    </w:p>
    <w:p w14:paraId="2EC7339B" w14:textId="6EDF6494" w:rsidR="006213EE" w:rsidRDefault="006213EE" w:rsidP="00E86E40">
      <w:pPr>
        <w:numPr>
          <w:ilvl w:val="1"/>
          <w:numId w:val="1"/>
        </w:numPr>
        <w:spacing w:before="240" w:after="120" w:line="360" w:lineRule="auto"/>
        <w:jc w:val="both"/>
      </w:pPr>
      <w:r>
        <w:t xml:space="preserve">A physical </w:t>
      </w:r>
      <w:r w:rsidRPr="00914D04">
        <w:rPr>
          <w:i/>
          <w:iCs/>
        </w:rPr>
        <w:t>campus</w:t>
      </w:r>
      <w:r>
        <w:t xml:space="preserve"> (note the word</w:t>
      </w:r>
      <w:r w:rsidR="009C0933">
        <w:t>, used repeatedly</w:t>
      </w:r>
      <w:r w:rsidR="00595176">
        <w:t>: page 13, penultimate para</w:t>
      </w:r>
      <w:r w:rsidR="005E27C4">
        <w:t xml:space="preserve"> with its associations with a university campus</w:t>
      </w:r>
      <w:r w:rsidR="00E86E40">
        <w:t xml:space="preserve"> -</w:t>
      </w:r>
      <w:r>
        <w:t xml:space="preserve"> and an online hub that would </w:t>
      </w:r>
      <w:r>
        <w:lastRenderedPageBreak/>
        <w:t xml:space="preserve">bring together a network of the UK’s existing Holocaust education partners, seeking to advance Holocaust education in every part of the country. The learning centre, which was </w:t>
      </w:r>
      <w:r w:rsidR="00E86E40">
        <w:t xml:space="preserve">to be </w:t>
      </w:r>
      <w:r>
        <w:t xml:space="preserve">part of the campus, would </w:t>
      </w:r>
      <w:r w:rsidRPr="004E2C0E">
        <w:rPr>
          <w:i/>
          <w:iCs/>
        </w:rPr>
        <w:t>include</w:t>
      </w:r>
      <w:r>
        <w:t xml:space="preserve"> a lecture theatre, classrooms, and the opportunity for those who want it to locate their offices or set up satellite offices there, within the wider physical campus.</w:t>
      </w:r>
      <w:r w:rsidR="00595176">
        <w:t xml:space="preserve"> It recommended that the LC should include the I</w:t>
      </w:r>
      <w:r w:rsidR="009C0933">
        <w:t xml:space="preserve">mperial </w:t>
      </w:r>
      <w:r w:rsidR="00595176">
        <w:t>W</w:t>
      </w:r>
      <w:r w:rsidR="009C0933">
        <w:t xml:space="preserve">ar </w:t>
      </w:r>
      <w:r w:rsidR="00595176">
        <w:t>M</w:t>
      </w:r>
      <w:r w:rsidR="009C0933">
        <w:t>useum</w:t>
      </w:r>
      <w:r w:rsidR="00595176">
        <w:t>’s Holocaust Exhibition, upgraded and expanded.</w:t>
      </w:r>
    </w:p>
    <w:p w14:paraId="68340E57" w14:textId="65B7919F" w:rsidR="00914D04" w:rsidRDefault="006213EE" w:rsidP="00914D04">
      <w:pPr>
        <w:numPr>
          <w:ilvl w:val="1"/>
          <w:numId w:val="1"/>
        </w:numPr>
        <w:spacing w:before="120" w:after="120" w:line="360" w:lineRule="auto"/>
        <w:jc w:val="both"/>
      </w:pPr>
      <w:r>
        <w:t xml:space="preserve">There is no doubt what this meant. </w:t>
      </w:r>
      <w:r w:rsidR="00914D04">
        <w:t xml:space="preserve">The whole point about it was that whilst the Memorial would be in central London, the campus including its LC would be the bringing together of the country’s educational partners to direct and govern Holocaust Education throughout the country. </w:t>
      </w:r>
      <w:r w:rsidR="005E27C4">
        <w:t>Indeed</w:t>
      </w:r>
      <w:r w:rsidR="001C7846">
        <w:t>,</w:t>
      </w:r>
      <w:r w:rsidR="005E27C4">
        <w:t xml:space="preserve"> two of its four findings [page 12: executive summary] were that existing holocaust education was failing to reach significant numbers of young people and there was inadequate support for regional projects.</w:t>
      </w:r>
    </w:p>
    <w:p w14:paraId="2B138173" w14:textId="4B499CDB" w:rsidR="006213EE" w:rsidRDefault="00914D04" w:rsidP="00914D04">
      <w:pPr>
        <w:numPr>
          <w:ilvl w:val="1"/>
          <w:numId w:val="1"/>
        </w:numPr>
        <w:spacing w:before="120" w:after="120" w:line="360" w:lineRule="auto"/>
        <w:jc w:val="both"/>
      </w:pPr>
      <w:r>
        <w:t>I quote from page 14</w:t>
      </w:r>
      <w:r w:rsidR="00595176">
        <w:t>, 2</w:t>
      </w:r>
      <w:r w:rsidR="00595176" w:rsidRPr="000625E6">
        <w:rPr>
          <w:vertAlign w:val="superscript"/>
        </w:rPr>
        <w:t>nd</w:t>
      </w:r>
      <w:r w:rsidR="00595176">
        <w:t xml:space="preserve"> para</w:t>
      </w:r>
      <w:r w:rsidR="006213EE">
        <w:t xml:space="preserve">: “In driving a renewed national effort to extend high quality Holocaust </w:t>
      </w:r>
      <w:r w:rsidR="00D17727">
        <w:t>education</w:t>
      </w:r>
      <w:r w:rsidR="006213EE">
        <w:t xml:space="preserve"> to all parts of the country, the </w:t>
      </w:r>
      <w:r w:rsidR="006213EE" w:rsidRPr="000625E6">
        <w:rPr>
          <w:b/>
          <w:bCs/>
        </w:rPr>
        <w:t xml:space="preserve">Learning </w:t>
      </w:r>
      <w:r w:rsidR="00D17727" w:rsidRPr="000625E6">
        <w:rPr>
          <w:b/>
          <w:bCs/>
        </w:rPr>
        <w:t>Centre</w:t>
      </w:r>
      <w:r w:rsidR="006213EE">
        <w:t xml:space="preserve"> </w:t>
      </w:r>
      <w:r w:rsidR="006213EE" w:rsidRPr="000625E6">
        <w:rPr>
          <w:b/>
          <w:bCs/>
        </w:rPr>
        <w:t>and its partners</w:t>
      </w:r>
      <w:r w:rsidR="006213EE">
        <w:t xml:space="preserve"> would seek to transform the way Holocaust education is delivered.”  </w:t>
      </w:r>
    </w:p>
    <w:p w14:paraId="7BDC4E9A" w14:textId="1B5BF9DF" w:rsidR="00DE0B64" w:rsidRDefault="006213EE" w:rsidP="006213EE">
      <w:pPr>
        <w:numPr>
          <w:ilvl w:val="0"/>
          <w:numId w:val="1"/>
        </w:numPr>
        <w:spacing w:before="120" w:after="120" w:line="360" w:lineRule="auto"/>
        <w:jc w:val="both"/>
      </w:pPr>
      <w:r>
        <w:t xml:space="preserve">It is striking that the </w:t>
      </w:r>
      <w:r w:rsidR="00D17727">
        <w:t>Commission’s</w:t>
      </w:r>
      <w:r>
        <w:t xml:space="preserve"> recommendations </w:t>
      </w:r>
      <w:r w:rsidR="00F570F2">
        <w:t xml:space="preserve">in the executive summary </w:t>
      </w:r>
      <w:proofErr w:type="gramStart"/>
      <w:r>
        <w:t>with regard to</w:t>
      </w:r>
      <w:proofErr w:type="gramEnd"/>
      <w:r>
        <w:t xml:space="preserve"> a LC mentions visitors to the site only once and without further elaboration (page 13, under heading (ii)). In the next </w:t>
      </w:r>
      <w:r w:rsidR="00FB447F">
        <w:t>11</w:t>
      </w:r>
      <w:r>
        <w:t xml:space="preserve"> paragraphs, the Commission deals at length with what it </w:t>
      </w:r>
      <w:r w:rsidR="00DE0B64">
        <w:t xml:space="preserve">saw </w:t>
      </w:r>
      <w:r>
        <w:t xml:space="preserve">as “critical”, i.e. the national bringing together of existing Holocaust education partners in order to </w:t>
      </w:r>
      <w:r w:rsidR="00DE0B64">
        <w:t xml:space="preserve">give </w:t>
      </w:r>
      <w:r>
        <w:t>effect</w:t>
      </w:r>
      <w:r w:rsidR="00F570F2">
        <w:t xml:space="preserve"> to</w:t>
      </w:r>
      <w:r>
        <w:t xml:space="preserve"> the national campaign on this topic. The “exhibition space” aspect </w:t>
      </w:r>
      <w:r w:rsidR="00DE0B64">
        <w:t>of the Memorial</w:t>
      </w:r>
      <w:r w:rsidR="00F570F2">
        <w:t xml:space="preserve"> for visitors</w:t>
      </w:r>
      <w:r w:rsidR="00DE0B64">
        <w:t xml:space="preserve"> </w:t>
      </w:r>
      <w:r>
        <w:t xml:space="preserve">is a minor aspect of the overall </w:t>
      </w:r>
      <w:r w:rsidR="00FB447F">
        <w:t>project</w:t>
      </w:r>
      <w:r>
        <w:t xml:space="preserve">. </w:t>
      </w:r>
    </w:p>
    <w:p w14:paraId="2659DED6" w14:textId="1585D4F7" w:rsidR="006213EE" w:rsidRDefault="006213EE" w:rsidP="006213EE">
      <w:pPr>
        <w:numPr>
          <w:ilvl w:val="0"/>
          <w:numId w:val="1"/>
        </w:numPr>
        <w:spacing w:before="120" w:after="120" w:line="360" w:lineRule="auto"/>
        <w:jc w:val="both"/>
      </w:pPr>
      <w:r>
        <w:t>Yet</w:t>
      </w:r>
      <w:r w:rsidR="00DE0B64">
        <w:t xml:space="preserve">, as we can see from the plans, and we have learned from the </w:t>
      </w:r>
      <w:r w:rsidR="00D17727">
        <w:t>witnesses, that</w:t>
      </w:r>
      <w:r>
        <w:t xml:space="preserve"> is</w:t>
      </w:r>
      <w:r w:rsidR="00FB447F">
        <w:t xml:space="preserve"> essentially</w:t>
      </w:r>
      <w:r>
        <w:t xml:space="preserve"> all that is now envisaged.</w:t>
      </w:r>
    </w:p>
    <w:p w14:paraId="60C68B36" w14:textId="30B2E8FB" w:rsidR="006213EE" w:rsidRDefault="006213EE" w:rsidP="006213EE">
      <w:pPr>
        <w:numPr>
          <w:ilvl w:val="0"/>
          <w:numId w:val="1"/>
        </w:numPr>
        <w:spacing w:before="120" w:after="120" w:line="360" w:lineRule="auto"/>
        <w:jc w:val="both"/>
      </w:pPr>
      <w:r>
        <w:t xml:space="preserve">That it was understood by everyone who read the </w:t>
      </w:r>
      <w:r w:rsidR="00DE0B64">
        <w:t xml:space="preserve">Commission’s </w:t>
      </w:r>
      <w:r>
        <w:t xml:space="preserve">Report to mean what I say above, is </w:t>
      </w:r>
      <w:r w:rsidR="00DE0B64">
        <w:t xml:space="preserve">confirmed </w:t>
      </w:r>
      <w:r w:rsidR="00FB447F">
        <w:t xml:space="preserve">by the Foundation set up to implement the Commission’s recommendations. It is made </w:t>
      </w:r>
      <w:proofErr w:type="gramStart"/>
      <w:r>
        <w:t>absolutely clear</w:t>
      </w:r>
      <w:proofErr w:type="gramEnd"/>
      <w:r>
        <w:t xml:space="preserve"> from the Foundation’s criteria in their document entitled Search for a Central London site. </w:t>
      </w:r>
      <w:r w:rsidR="00DE0B64">
        <w:t>That document</w:t>
      </w:r>
      <w:r w:rsidR="005E27C4">
        <w:t>,</w:t>
      </w:r>
      <w:r w:rsidR="00DE0B64">
        <w:t xml:space="preserve"> which was created in </w:t>
      </w:r>
      <w:r w:rsidR="00F570F2">
        <w:t xml:space="preserve">September 2015 </w:t>
      </w:r>
      <w:r w:rsidR="00DE0B64">
        <w:t>to lay down criteria in the search for suitable site</w:t>
      </w:r>
      <w:r w:rsidR="00FB447F">
        <w:t xml:space="preserve"> for the project </w:t>
      </w:r>
      <w:r w:rsidR="00FB447F">
        <w:lastRenderedPageBreak/>
        <w:t>recommended by the Commission</w:t>
      </w:r>
      <w:r w:rsidR="005E27C4">
        <w:t>,</w:t>
      </w:r>
      <w:r w:rsidR="00DE0B64">
        <w:t xml:space="preserve"> </w:t>
      </w:r>
      <w:r>
        <w:t>first summarise</w:t>
      </w:r>
      <w:r w:rsidR="00DE0B64">
        <w:t>s</w:t>
      </w:r>
      <w:r>
        <w:t xml:space="preserve"> what I have said above, on page 4, and then specif</w:t>
      </w:r>
      <w:r w:rsidR="00FB447F">
        <w:t>ies</w:t>
      </w:r>
      <w:r w:rsidR="00F570F2">
        <w:t>, inter alia,</w:t>
      </w:r>
      <w:r>
        <w:t xml:space="preserve"> the following criteria to meet the </w:t>
      </w:r>
      <w:r w:rsidR="00DE0B64">
        <w:t xml:space="preserve">Commission’s </w:t>
      </w:r>
      <w:r>
        <w:t>objectives</w:t>
      </w:r>
      <w:r w:rsidR="00F570F2">
        <w:t xml:space="preserve"> [page 6]</w:t>
      </w:r>
      <w:r>
        <w:t>:</w:t>
      </w:r>
    </w:p>
    <w:p w14:paraId="3BD77DCB" w14:textId="4D9A3F66" w:rsidR="006213EE" w:rsidRDefault="00F570F2" w:rsidP="006213EE">
      <w:pPr>
        <w:numPr>
          <w:ilvl w:val="1"/>
          <w:numId w:val="1"/>
        </w:numPr>
        <w:spacing w:before="120" w:after="120" w:line="360" w:lineRule="auto"/>
        <w:jc w:val="both"/>
      </w:pPr>
      <w:r>
        <w:t>A physical campus of a</w:t>
      </w:r>
      <w:r w:rsidR="006213EE">
        <w:t xml:space="preserve">t least 5000 </w:t>
      </w:r>
      <w:r w:rsidR="00D17727">
        <w:t>sq.</w:t>
      </w:r>
      <w:r w:rsidR="006213EE">
        <w:t xml:space="preserve"> m (</w:t>
      </w:r>
      <w:r>
        <w:t xml:space="preserve">and the summary on page 2 states that sites of between </w:t>
      </w:r>
      <w:r w:rsidR="006213EE">
        <w:t xml:space="preserve">5000 – 10000 </w:t>
      </w:r>
      <w:r w:rsidR="00D17727">
        <w:t>sq.</w:t>
      </w:r>
      <w:r w:rsidR="006213EE">
        <w:t xml:space="preserve"> m of built space over no more than three contiguous floors</w:t>
      </w:r>
      <w:r>
        <w:t xml:space="preserve"> would be considered</w:t>
      </w:r>
      <w:r w:rsidR="00D17727">
        <w:t>).</w:t>
      </w:r>
      <w:r w:rsidR="006213EE">
        <w:t xml:space="preserve"> </w:t>
      </w:r>
    </w:p>
    <w:p w14:paraId="5501B328" w14:textId="61D27EB5" w:rsidR="006213EE" w:rsidRDefault="00F570F2" w:rsidP="006213EE">
      <w:pPr>
        <w:numPr>
          <w:ilvl w:val="1"/>
          <w:numId w:val="1"/>
        </w:numPr>
        <w:spacing w:before="120" w:after="120" w:line="360" w:lineRule="auto"/>
        <w:jc w:val="both"/>
      </w:pPr>
      <w:r>
        <w:t xml:space="preserve">Apart from the usual reception, visitor orientation, restrooms, cloakroom and first aid, a </w:t>
      </w:r>
      <w:r w:rsidR="006213EE">
        <w:t>physical campus</w:t>
      </w:r>
      <w:r w:rsidR="00DE0B64">
        <w:t>, as envisaged by the Commission,</w:t>
      </w:r>
      <w:r w:rsidR="006213EE">
        <w:t xml:space="preserve"> with facilities to host lectures and seminars, and to run educational courses and workshops: </w:t>
      </w:r>
      <w:r>
        <w:t>it mentions permanent and temporary gallery spaces, four learning rooms, an auditorium with tiered sea</w:t>
      </w:r>
      <w:r w:rsidR="002A2837">
        <w:t>ting for at least 150 people, two meeting rooms for events and hire.</w:t>
      </w:r>
    </w:p>
    <w:p w14:paraId="3D42DA47" w14:textId="622603D4" w:rsidR="006213EE" w:rsidRDefault="006213EE" w:rsidP="006213EE">
      <w:pPr>
        <w:numPr>
          <w:ilvl w:val="1"/>
          <w:numId w:val="1"/>
        </w:numPr>
        <w:spacing w:before="120" w:after="120" w:line="360" w:lineRule="auto"/>
        <w:jc w:val="both"/>
      </w:pPr>
      <w:r>
        <w:t xml:space="preserve">Provision of </w:t>
      </w:r>
      <w:r w:rsidR="002A2837">
        <w:t xml:space="preserve">office </w:t>
      </w:r>
      <w:r>
        <w:t xml:space="preserve">space for </w:t>
      </w:r>
      <w:r w:rsidR="002A2837">
        <w:t xml:space="preserve">staff from the Foundation and </w:t>
      </w:r>
      <w:r>
        <w:t xml:space="preserve">other Holocaust organisations to locate offices or satellite offices </w:t>
      </w:r>
      <w:proofErr w:type="gramStart"/>
      <w:r>
        <w:t>so as to</w:t>
      </w:r>
      <w:proofErr w:type="gramEnd"/>
      <w:r>
        <w:t xml:space="preserve"> bring together a network</w:t>
      </w:r>
      <w:r w:rsidR="00FB447F">
        <w:t xml:space="preserve"> of Holocaust education bodies</w:t>
      </w:r>
      <w:r>
        <w:t xml:space="preserve">; </w:t>
      </w:r>
    </w:p>
    <w:p w14:paraId="48BC99FA" w14:textId="2F4D3BBB" w:rsidR="006213EE" w:rsidRDefault="006213EE" w:rsidP="006213EE">
      <w:pPr>
        <w:numPr>
          <w:ilvl w:val="1"/>
          <w:numId w:val="1"/>
        </w:numPr>
        <w:spacing w:before="120" w:after="120" w:line="360" w:lineRule="auto"/>
        <w:jc w:val="both"/>
      </w:pPr>
      <w:r>
        <w:t>Qui</w:t>
      </w:r>
      <w:r w:rsidR="00FB447F">
        <w:t>et</w:t>
      </w:r>
      <w:r>
        <w:t xml:space="preserve"> contemplative space for reflection and commemoration</w:t>
      </w:r>
      <w:r w:rsidR="002A2837">
        <w:t xml:space="preserve"> or interfaith prayer room</w:t>
      </w:r>
      <w:r>
        <w:t xml:space="preserve">; </w:t>
      </w:r>
    </w:p>
    <w:p w14:paraId="066BF0E7" w14:textId="741A10F1" w:rsidR="006213EE" w:rsidRDefault="002A2837" w:rsidP="006213EE">
      <w:pPr>
        <w:numPr>
          <w:ilvl w:val="1"/>
          <w:numId w:val="1"/>
        </w:numPr>
        <w:spacing w:before="120" w:after="120" w:line="360" w:lineRule="auto"/>
        <w:jc w:val="both"/>
      </w:pPr>
      <w:r>
        <w:t>The site must enable g</w:t>
      </w:r>
      <w:r w:rsidR="006213EE">
        <w:t xml:space="preserve">atherings of up to 500 people for commemorative events; </w:t>
      </w:r>
    </w:p>
    <w:p w14:paraId="17B9FCD9" w14:textId="44101074" w:rsidR="00DE0B64" w:rsidRDefault="002A2837" w:rsidP="006213EE">
      <w:pPr>
        <w:numPr>
          <w:ilvl w:val="0"/>
          <w:numId w:val="1"/>
        </w:numPr>
        <w:spacing w:before="120" w:after="120" w:line="360" w:lineRule="auto"/>
        <w:jc w:val="both"/>
      </w:pPr>
      <w:r>
        <w:t>V</w:t>
      </w:r>
      <w:r w:rsidR="00DE0B64">
        <w:t xml:space="preserve">ery little </w:t>
      </w:r>
      <w:r w:rsidR="006213EE">
        <w:t xml:space="preserve">of this will be achieved </w:t>
      </w:r>
      <w:r w:rsidR="00DE0B64">
        <w:t xml:space="preserve">in the planned project you are asked to </w:t>
      </w:r>
      <w:r w:rsidR="00F91201">
        <w:t xml:space="preserve">recommend </w:t>
      </w:r>
      <w:r w:rsidR="006213EE">
        <w:t xml:space="preserve">because </w:t>
      </w:r>
      <w:r w:rsidR="00F91201">
        <w:t xml:space="preserve">the </w:t>
      </w:r>
      <w:r w:rsidR="006213EE">
        <w:t xml:space="preserve">whole idea of a campus, with </w:t>
      </w:r>
      <w:r>
        <w:t xml:space="preserve">a myriad of </w:t>
      </w:r>
      <w:r w:rsidR="006213EE">
        <w:t xml:space="preserve">different </w:t>
      </w:r>
      <w:r>
        <w:t xml:space="preserve">teaching, learning and research offices and </w:t>
      </w:r>
      <w:r w:rsidR="006213EE">
        <w:t xml:space="preserve">rooms over three floors, with </w:t>
      </w:r>
      <w:r>
        <w:t xml:space="preserve">the intended interaction between </w:t>
      </w:r>
      <w:r w:rsidR="00DE0B64">
        <w:t xml:space="preserve">numerous </w:t>
      </w:r>
      <w:r>
        <w:t xml:space="preserve">nationwide </w:t>
      </w:r>
      <w:r w:rsidR="00DE0B64">
        <w:t>outside organisations</w:t>
      </w:r>
      <w:r w:rsidR="006213EE">
        <w:t xml:space="preserve">, </w:t>
      </w:r>
      <w:r w:rsidR="00DE0B64">
        <w:t xml:space="preserve">with </w:t>
      </w:r>
      <w:r w:rsidR="006213EE">
        <w:t xml:space="preserve">classrooms, lecture rooms, and auditorium, has </w:t>
      </w:r>
      <w:r w:rsidR="00DE0B64">
        <w:t xml:space="preserve">all </w:t>
      </w:r>
      <w:r w:rsidR="006213EE">
        <w:t xml:space="preserve">been </w:t>
      </w:r>
      <w:r w:rsidR="00FB447F">
        <w:t xml:space="preserve">severely curtailed if not actually </w:t>
      </w:r>
      <w:r w:rsidR="006213EE">
        <w:t xml:space="preserve">abandoned. </w:t>
      </w:r>
    </w:p>
    <w:p w14:paraId="1537AD20" w14:textId="6909BCFA" w:rsidR="006213EE" w:rsidRDefault="006213EE" w:rsidP="006213EE">
      <w:pPr>
        <w:numPr>
          <w:ilvl w:val="0"/>
          <w:numId w:val="1"/>
        </w:numPr>
        <w:spacing w:before="120" w:after="120" w:line="360" w:lineRule="auto"/>
        <w:jc w:val="both"/>
      </w:pPr>
      <w:r>
        <w:t xml:space="preserve">In its place is </w:t>
      </w:r>
      <w:r w:rsidR="002A2837">
        <w:t xml:space="preserve">a much smaller </w:t>
      </w:r>
      <w:r>
        <w:t xml:space="preserve">exhibition </w:t>
      </w:r>
      <w:r w:rsidR="002A2837">
        <w:t xml:space="preserve">centre </w:t>
      </w:r>
      <w:r w:rsidR="00F91201">
        <w:t xml:space="preserve">(those are the words used by Mr Balls and Lord Pickles) </w:t>
      </w:r>
      <w:r w:rsidR="005E27C4">
        <w:t xml:space="preserve">to supplement the Memorial, only </w:t>
      </w:r>
      <w:r w:rsidR="002A2837">
        <w:t xml:space="preserve">part of </w:t>
      </w:r>
      <w:r>
        <w:t>which can be divided into four rooms</w:t>
      </w:r>
      <w:r w:rsidR="002A2837">
        <w:t>,</w:t>
      </w:r>
      <w:r w:rsidR="00DE0B64">
        <w:t xml:space="preserve"> taking up only 40% of the whole, which is in any event well below even the minimum </w:t>
      </w:r>
      <w:r w:rsidR="00F91201">
        <w:t xml:space="preserve">of </w:t>
      </w:r>
      <w:r w:rsidR="00DE0B64">
        <w:t xml:space="preserve">5000 </w:t>
      </w:r>
      <w:r w:rsidR="00D17727">
        <w:t>sq.</w:t>
      </w:r>
      <w:r w:rsidR="00DE0B64">
        <w:t xml:space="preserve"> m which the Commission specified</w:t>
      </w:r>
      <w:r>
        <w:t xml:space="preserve">. </w:t>
      </w:r>
    </w:p>
    <w:p w14:paraId="13F9551B" w14:textId="799C925F" w:rsidR="006213EE" w:rsidRDefault="006213EE" w:rsidP="006213EE">
      <w:pPr>
        <w:numPr>
          <w:ilvl w:val="0"/>
          <w:numId w:val="1"/>
        </w:numPr>
        <w:spacing w:before="120" w:after="120" w:line="360" w:lineRule="auto"/>
        <w:jc w:val="both"/>
      </w:pPr>
      <w:r>
        <w:t xml:space="preserve">In </w:t>
      </w:r>
      <w:r w:rsidR="00DE0B64">
        <w:t>reality</w:t>
      </w:r>
      <w:r>
        <w:t>, the public benefit being urged upon this Inquiry is no longer</w:t>
      </w:r>
      <w:r w:rsidR="002A2837">
        <w:t xml:space="preserve"> that of</w:t>
      </w:r>
      <w:r>
        <w:t xml:space="preserve"> a </w:t>
      </w:r>
      <w:r w:rsidR="002A2837">
        <w:t xml:space="preserve">university style </w:t>
      </w:r>
      <w:r>
        <w:t xml:space="preserve">campus, a </w:t>
      </w:r>
      <w:r w:rsidR="002A2837">
        <w:t xml:space="preserve">nationwide </w:t>
      </w:r>
      <w:r>
        <w:t xml:space="preserve">centre of Holocaust teaching and research, a hub of activity for organisations throughout the country which are devoted to teaching about and learning from the Holocaust. </w:t>
      </w:r>
    </w:p>
    <w:p w14:paraId="5891139E" w14:textId="495B27EC" w:rsidR="00A2090E" w:rsidRDefault="006213EE" w:rsidP="006213EE">
      <w:pPr>
        <w:numPr>
          <w:ilvl w:val="0"/>
          <w:numId w:val="1"/>
        </w:numPr>
        <w:spacing w:before="120" w:after="120" w:line="360" w:lineRule="auto"/>
        <w:jc w:val="both"/>
      </w:pPr>
      <w:r>
        <w:lastRenderedPageBreak/>
        <w:t>It is to be a sort of information centre for the Memorial</w:t>
      </w:r>
      <w:r w:rsidR="00DE0B64">
        <w:t xml:space="preserve"> to enhance the experience for visitors</w:t>
      </w:r>
      <w:r>
        <w:t xml:space="preserve">. </w:t>
      </w:r>
      <w:r w:rsidR="00DE0B64">
        <w:t xml:space="preserve">One can see why that </w:t>
      </w:r>
      <w:r>
        <w:t xml:space="preserve">is </w:t>
      </w:r>
      <w:proofErr w:type="gramStart"/>
      <w:r>
        <w:t>absolutely necessary</w:t>
      </w:r>
      <w:proofErr w:type="gramEnd"/>
      <w:r>
        <w:t xml:space="preserve"> </w:t>
      </w:r>
      <w:r w:rsidR="002A2837">
        <w:t xml:space="preserve">for </w:t>
      </w:r>
      <w:r w:rsidR="00DE0B64">
        <w:t xml:space="preserve">this project </w:t>
      </w:r>
      <w:r>
        <w:t xml:space="preserve">because the Memorial </w:t>
      </w:r>
      <w:r w:rsidR="00FB447F">
        <w:t xml:space="preserve">in and of </w:t>
      </w:r>
      <w:r>
        <w:t xml:space="preserve">itself has no obvious connection with the Holocaust or its victims. </w:t>
      </w:r>
      <w:r w:rsidR="005E27C4">
        <w:t>Its designer expressly excluded any Jewish or religious symbolism</w:t>
      </w:r>
      <w:r w:rsidR="00FB447F">
        <w:t xml:space="preserve"> [</w:t>
      </w:r>
      <w:r w:rsidR="00FB447F" w:rsidRPr="00FB447F">
        <w:rPr>
          <w:i/>
          <w:iCs/>
        </w:rPr>
        <w:t xml:space="preserve">para 6.2: we wished to avoid using overtly familiar pictographic symbols such as the Star of David or Hebrew </w:t>
      </w:r>
      <w:proofErr w:type="gramStart"/>
      <w:r w:rsidR="00FB447F" w:rsidRPr="00FB447F">
        <w:rPr>
          <w:i/>
          <w:iCs/>
        </w:rPr>
        <w:t>lettering..</w:t>
      </w:r>
      <w:proofErr w:type="gramEnd"/>
      <w:r w:rsidR="00FB447F" w:rsidRPr="00FB447F">
        <w:rPr>
          <w:i/>
          <w:iCs/>
        </w:rPr>
        <w:t>”</w:t>
      </w:r>
      <w:r w:rsidR="00FB447F">
        <w:t>]</w:t>
      </w:r>
      <w:r w:rsidR="005E27C4">
        <w:t xml:space="preserve">. </w:t>
      </w:r>
      <w:r>
        <w:t xml:space="preserve">It is 23 </w:t>
      </w:r>
      <w:r w:rsidR="00DE0B64">
        <w:t xml:space="preserve">metal </w:t>
      </w:r>
      <w:r>
        <w:t xml:space="preserve">blades </w:t>
      </w:r>
      <w:r w:rsidR="00DE0B64">
        <w:t xml:space="preserve">or fins located in semi-parallel </w:t>
      </w:r>
      <w:r>
        <w:t xml:space="preserve">in a public park. </w:t>
      </w:r>
      <w:r w:rsidR="006E5A6B">
        <w:t xml:space="preserve">By </w:t>
      </w:r>
      <w:r>
        <w:t>itself</w:t>
      </w:r>
      <w:r w:rsidR="00DE0B64">
        <w:t>,</w:t>
      </w:r>
      <w:r>
        <w:t xml:space="preserve"> it says nothing to anyone. If you didn’t know what it was supposed to be you would have no idea of what you were looking at. </w:t>
      </w:r>
      <w:r w:rsidR="00D17727">
        <w:t>So,</w:t>
      </w:r>
      <w:r>
        <w:t xml:space="preserve"> it needs and will get an </w:t>
      </w:r>
      <w:r w:rsidR="00DE0B64">
        <w:t>information centre</w:t>
      </w:r>
      <w:r w:rsidR="00F91201">
        <w:t xml:space="preserve"> or exhibition centre</w:t>
      </w:r>
      <w:r w:rsidR="00DE0B64">
        <w:t xml:space="preserve"> </w:t>
      </w:r>
      <w:r>
        <w:t xml:space="preserve">below it to tell you what </w:t>
      </w:r>
      <w:r w:rsidR="00DE0B64">
        <w:t>it is you are supposed to think</w:t>
      </w:r>
      <w:r w:rsidR="00F91201">
        <w:t xml:space="preserve"> of it</w:t>
      </w:r>
      <w:r>
        <w:t>.</w:t>
      </w:r>
      <w:r w:rsidR="00DE0B64">
        <w:t xml:space="preserve"> </w:t>
      </w:r>
    </w:p>
    <w:p w14:paraId="05D816E8" w14:textId="025E9426" w:rsidR="00A2090E" w:rsidRDefault="00A2090E" w:rsidP="006213EE">
      <w:pPr>
        <w:numPr>
          <w:ilvl w:val="0"/>
          <w:numId w:val="1"/>
        </w:numPr>
        <w:spacing w:before="120" w:after="120" w:line="360" w:lineRule="auto"/>
        <w:jc w:val="both"/>
      </w:pPr>
      <w:r>
        <w:t xml:space="preserve">By way of interjection, if those responsible for this exhibition or information centre do not want to appear ridiculous, I </w:t>
      </w:r>
      <w:r w:rsidR="001C00B7">
        <w:t xml:space="preserve">would </w:t>
      </w:r>
      <w:r>
        <w:t xml:space="preserve">suggest they avoid mentioning </w:t>
      </w:r>
      <w:r w:rsidR="001C00B7">
        <w:t xml:space="preserve">in the exhibition </w:t>
      </w:r>
      <w:r w:rsidR="005E27C4">
        <w:t xml:space="preserve">centre </w:t>
      </w:r>
      <w:r>
        <w:t xml:space="preserve">the alleged connection between the </w:t>
      </w:r>
      <w:r w:rsidR="001C00B7">
        <w:t xml:space="preserve">spaces </w:t>
      </w:r>
      <w:r>
        <w:t>between the 23 blades and the “22 countries in which the Jewish communities were destroyed”</w:t>
      </w:r>
      <w:r w:rsidR="001C00B7">
        <w:t xml:space="preserve"> by the Holocaust as initially claimed by Mr Bruno to explain the significance of the 23 fins. When challenged on this he immediately </w:t>
      </w:r>
      <w:r>
        <w:t xml:space="preserve">admitted </w:t>
      </w:r>
      <w:r w:rsidR="001C00B7">
        <w:t>that there was no agreement on the number of countries in which Jewish communities had been destroyed and it w</w:t>
      </w:r>
      <w:r>
        <w:t xml:space="preserve">as actually between 19 and 26 countries, </w:t>
      </w:r>
      <w:r w:rsidR="001C00B7">
        <w:t xml:space="preserve">depending on how you counted them. The entire notion was </w:t>
      </w:r>
      <w:r>
        <w:t xml:space="preserve">subsequently demolished by the foremost authority </w:t>
      </w:r>
      <w:r w:rsidR="001C00B7">
        <w:t xml:space="preserve">on the Holocaust </w:t>
      </w:r>
      <w:r>
        <w:t>in this country if not the world</w:t>
      </w:r>
      <w:r w:rsidR="001C00B7">
        <w:t>:</w:t>
      </w:r>
      <w:r>
        <w:t xml:space="preserve"> Professor Sir Richard Evans. I also suggest they give wide berth to the preposterous claim that </w:t>
      </w:r>
      <w:r w:rsidR="005E27C4">
        <w:t xml:space="preserve">the Memorial </w:t>
      </w:r>
      <w:r>
        <w:t xml:space="preserve">would “recall” to </w:t>
      </w:r>
      <w:r w:rsidR="004519A8">
        <w:t>passers-by</w:t>
      </w:r>
      <w:r>
        <w:t xml:space="preserve"> the English meaning of the Latin word </w:t>
      </w:r>
      <w:r w:rsidR="001C00B7">
        <w:t>“</w:t>
      </w:r>
      <w:r>
        <w:t>Holocaustum</w:t>
      </w:r>
      <w:r w:rsidR="001C00B7">
        <w:t>”</w:t>
      </w:r>
      <w:r w:rsidR="005E27C4">
        <w:t xml:space="preserve">; </w:t>
      </w:r>
      <w:r>
        <w:t xml:space="preserve"> </w:t>
      </w:r>
      <w:r w:rsidR="005E27C4">
        <w:t xml:space="preserve">which I for one had never heard of, and </w:t>
      </w:r>
      <w:r>
        <w:t xml:space="preserve">there cannot be more than </w:t>
      </w:r>
      <w:r w:rsidR="006E5A6B">
        <w:t>a handful of</w:t>
      </w:r>
      <w:r>
        <w:t xml:space="preserve"> people in this country who have ever heard of that</w:t>
      </w:r>
      <w:r w:rsidR="005E27C4">
        <w:t xml:space="preserve">. They should also avoid mentioning </w:t>
      </w:r>
      <w:r>
        <w:t xml:space="preserve">the </w:t>
      </w:r>
      <w:r w:rsidR="004F0930">
        <w:t xml:space="preserve">surprising </w:t>
      </w:r>
      <w:r>
        <w:t xml:space="preserve">claim that </w:t>
      </w:r>
      <w:r w:rsidR="001C00B7">
        <w:t xml:space="preserve">the spaces between the </w:t>
      </w:r>
      <w:proofErr w:type="gramStart"/>
      <w:r w:rsidR="001C00B7">
        <w:t>blades</w:t>
      </w:r>
      <w:proofErr w:type="gramEnd"/>
      <w:r w:rsidR="001C00B7">
        <w:t xml:space="preserve"> “</w:t>
      </w:r>
      <w:r>
        <w:t>recall</w:t>
      </w:r>
      <w:r w:rsidR="001C00B7">
        <w:t>”</w:t>
      </w:r>
      <w:r>
        <w:t xml:space="preserve"> the tunnels in Jerusalem or the sacrifice of Abraham. I think we can safety predict that all those claims will have their last outing </w:t>
      </w:r>
      <w:proofErr w:type="gramStart"/>
      <w:r>
        <w:t>in the course of</w:t>
      </w:r>
      <w:proofErr w:type="gramEnd"/>
      <w:r>
        <w:t xml:space="preserve"> this Inquiry.</w:t>
      </w:r>
    </w:p>
    <w:p w14:paraId="39D0A1A6" w14:textId="4BD50AD5" w:rsidR="009747FE" w:rsidRDefault="00462804" w:rsidP="006213EE">
      <w:pPr>
        <w:numPr>
          <w:ilvl w:val="0"/>
          <w:numId w:val="1"/>
        </w:numPr>
        <w:spacing w:before="120" w:after="120" w:line="360" w:lineRule="auto"/>
        <w:jc w:val="both"/>
      </w:pPr>
      <w:r>
        <w:t>It is precisely because the recommendations of the Commission have NOT been achieve</w:t>
      </w:r>
      <w:r w:rsidR="00A15C1B">
        <w:t xml:space="preserve">d </w:t>
      </w:r>
      <w:r>
        <w:t xml:space="preserve">that had </w:t>
      </w:r>
      <w:r w:rsidR="009747FE">
        <w:t>become</w:t>
      </w:r>
      <w:r>
        <w:t xml:space="preserve"> necessary to think up and advance new </w:t>
      </w:r>
      <w:r w:rsidR="00D17727">
        <w:t>justifications</w:t>
      </w:r>
      <w:r>
        <w:t xml:space="preserve"> </w:t>
      </w:r>
      <w:r w:rsidR="003D75A2">
        <w:t xml:space="preserve">for the significance of the Memorial and why it and Learning Centre are </w:t>
      </w:r>
      <w:r w:rsidR="009747FE">
        <w:t xml:space="preserve">for the </w:t>
      </w:r>
      <w:r>
        <w:t xml:space="preserve">public </w:t>
      </w:r>
      <w:r w:rsidR="009747FE">
        <w:t>benefit</w:t>
      </w:r>
      <w:r>
        <w:t xml:space="preserve">. Consider this: if the Commission’s proposals for a campus of joint activity and offices of all </w:t>
      </w:r>
      <w:r w:rsidR="00D17727">
        <w:t>Holocaust</w:t>
      </w:r>
      <w:r>
        <w:t xml:space="preserve"> educational partners had been achieved, </w:t>
      </w:r>
      <w:r w:rsidR="009747FE">
        <w:t xml:space="preserve">with 5000 – 10,000 </w:t>
      </w:r>
      <w:r w:rsidR="00D17727">
        <w:t>sq.</w:t>
      </w:r>
      <w:r w:rsidR="009747FE">
        <w:t xml:space="preserve"> m of space </w:t>
      </w:r>
      <w:r w:rsidR="004F0930">
        <w:t xml:space="preserve">over three floors </w:t>
      </w:r>
      <w:r w:rsidR="009747FE">
        <w:t xml:space="preserve">on a </w:t>
      </w:r>
      <w:r w:rsidR="004F0930">
        <w:t xml:space="preserve">less constrained </w:t>
      </w:r>
      <w:r w:rsidR="009747FE">
        <w:t xml:space="preserve">site in central London, </w:t>
      </w:r>
      <w:r w:rsidR="00DA3198">
        <w:t>offices, teaching spaces, a big auditorium, exhibition space</w:t>
      </w:r>
      <w:r w:rsidR="004F0930">
        <w:t>, gathering space</w:t>
      </w:r>
      <w:r w:rsidR="00DA3198">
        <w:t xml:space="preserve"> and so on, </w:t>
      </w:r>
      <w:r>
        <w:t xml:space="preserve">there would have </w:t>
      </w:r>
      <w:r>
        <w:lastRenderedPageBreak/>
        <w:t xml:space="preserve">been absolutely no need to </w:t>
      </w:r>
      <w:r w:rsidR="00C629CC">
        <w:t xml:space="preserve">consider the nature and content </w:t>
      </w:r>
      <w:r w:rsidR="004F0930">
        <w:t xml:space="preserve">and </w:t>
      </w:r>
      <w:r w:rsidR="00C629CC">
        <w:t xml:space="preserve">the </w:t>
      </w:r>
      <w:r w:rsidR="006213EE">
        <w:t>detail</w:t>
      </w:r>
      <w:r w:rsidR="00DA3198">
        <w:t xml:space="preserve"> </w:t>
      </w:r>
      <w:r w:rsidR="006213EE">
        <w:t>of the education and learning and research that would be conducted there</w:t>
      </w:r>
      <w:r w:rsidR="00C629CC">
        <w:t xml:space="preserve"> by these various parties</w:t>
      </w:r>
      <w:r w:rsidR="006213EE">
        <w:t>. And that is absolutely as it should be. What purpose would be served by debating at this point</w:t>
      </w:r>
      <w:r w:rsidR="00C629CC">
        <w:t>, in this planning Inquiry,</w:t>
      </w:r>
      <w:r w:rsidR="006213EE">
        <w:t xml:space="preserve"> what is going to be studied</w:t>
      </w:r>
      <w:r w:rsidR="00DA3198">
        <w:t xml:space="preserve"> and taught</w:t>
      </w:r>
      <w:r w:rsidR="006213EE">
        <w:t>,</w:t>
      </w:r>
      <w:r w:rsidR="00C629CC">
        <w:t xml:space="preserve"> </w:t>
      </w:r>
      <w:r w:rsidR="009747FE">
        <w:t xml:space="preserve">whether it will celebrate the British response or </w:t>
      </w:r>
      <w:r w:rsidR="004E628D">
        <w:t xml:space="preserve">be critical of </w:t>
      </w:r>
      <w:r w:rsidR="009747FE">
        <w:t>it, whether it will give due attention to this aspect or that aspect</w:t>
      </w:r>
      <w:r w:rsidR="00DA3198">
        <w:t>, whether it will include references to victims who were not Jews, whether it will be “warts and all” or whatever</w:t>
      </w:r>
      <w:r w:rsidR="009747FE">
        <w:t xml:space="preserve">. It would </w:t>
      </w:r>
      <w:r w:rsidR="00D17727">
        <w:t>have</w:t>
      </w:r>
      <w:r w:rsidR="009747FE">
        <w:t xml:space="preserve"> been a centre of </w:t>
      </w:r>
      <w:r w:rsidR="00D17727">
        <w:t>Holocaust</w:t>
      </w:r>
      <w:r w:rsidR="009747FE">
        <w:t xml:space="preserve"> study and education </w:t>
      </w:r>
      <w:r w:rsidR="00DA3198">
        <w:t xml:space="preserve">for the whole country, with </w:t>
      </w:r>
      <w:r w:rsidR="004F0930">
        <w:t xml:space="preserve">the involvement of </w:t>
      </w:r>
      <w:r w:rsidR="00DA3198">
        <w:t xml:space="preserve">all national and local Holocaust organisations, </w:t>
      </w:r>
      <w:r w:rsidR="009747FE">
        <w:t>and that would have been enough</w:t>
      </w:r>
      <w:r w:rsidR="003D75A2">
        <w:t xml:space="preserve"> justification for its existence and public benefit</w:t>
      </w:r>
      <w:r w:rsidR="009747FE">
        <w:t xml:space="preserve">. </w:t>
      </w:r>
    </w:p>
    <w:p w14:paraId="5861BBFF" w14:textId="1E0489B8" w:rsidR="006213EE" w:rsidRDefault="009747FE" w:rsidP="006213EE">
      <w:pPr>
        <w:numPr>
          <w:ilvl w:val="0"/>
          <w:numId w:val="1"/>
        </w:numPr>
        <w:spacing w:before="120" w:after="120" w:line="360" w:lineRule="auto"/>
        <w:jc w:val="both"/>
      </w:pPr>
      <w:r>
        <w:t xml:space="preserve">If the Memorial had been proposed in any other location, no-one would have thought it necessary to advance cod-psychological speculation about </w:t>
      </w:r>
      <w:r w:rsidR="006213EE">
        <w:t>what visitors will think</w:t>
      </w:r>
      <w:r>
        <w:t xml:space="preserve"> as they emerge and gaze at the sky or the skyline</w:t>
      </w:r>
      <w:r w:rsidR="006213EE">
        <w:t>, what associations will arise in their minds</w:t>
      </w:r>
      <w:r>
        <w:t xml:space="preserve"> about the nature of Britain’s </w:t>
      </w:r>
      <w:r w:rsidR="00D17727">
        <w:t>constitutional</w:t>
      </w:r>
      <w:r>
        <w:t xml:space="preserve"> arrangements, Britain’s history and </w:t>
      </w:r>
      <w:r w:rsidR="006213EE">
        <w:t xml:space="preserve"> </w:t>
      </w:r>
      <w:r w:rsidR="004F0930">
        <w:t xml:space="preserve">democracy, and </w:t>
      </w:r>
      <w:r w:rsidR="006213EE">
        <w:t xml:space="preserve">so on. How </w:t>
      </w:r>
      <w:r w:rsidR="004E628D">
        <w:t xml:space="preserve">absurd </w:t>
      </w:r>
      <w:r w:rsidR="006213EE">
        <w:t xml:space="preserve">it would </w:t>
      </w:r>
      <w:r>
        <w:t xml:space="preserve">it all have seemed </w:t>
      </w:r>
      <w:r w:rsidR="006213EE">
        <w:t xml:space="preserve">to </w:t>
      </w:r>
      <w:r>
        <w:t xml:space="preserve">be </w:t>
      </w:r>
      <w:r w:rsidR="006213EE">
        <w:t>debat</w:t>
      </w:r>
      <w:r>
        <w:t>ing now in a planning Inquiry</w:t>
      </w:r>
      <w:r w:rsidR="006213EE">
        <w:t xml:space="preserve"> whether there is a public benefit if the learning and research leads to </w:t>
      </w:r>
      <w:r>
        <w:t xml:space="preserve">any particular </w:t>
      </w:r>
      <w:r w:rsidR="006213EE">
        <w:t xml:space="preserve">conclusion about the relationship between Nazism and democracy, or </w:t>
      </w:r>
      <w:r>
        <w:t xml:space="preserve">between </w:t>
      </w:r>
      <w:r w:rsidR="006213EE">
        <w:t xml:space="preserve">mass killing and Parliamentary government, or between any topic arising from </w:t>
      </w:r>
      <w:r w:rsidR="004F0930">
        <w:t xml:space="preserve">the study of and research into </w:t>
      </w:r>
      <w:r w:rsidR="006213EE">
        <w:t xml:space="preserve">the Holocaust, and anything else. </w:t>
      </w:r>
    </w:p>
    <w:p w14:paraId="38760B2A" w14:textId="091F2C8D" w:rsidR="006213EE" w:rsidRDefault="006213EE" w:rsidP="006213EE">
      <w:pPr>
        <w:numPr>
          <w:ilvl w:val="0"/>
          <w:numId w:val="1"/>
        </w:numPr>
        <w:spacing w:before="120" w:after="120" w:line="360" w:lineRule="auto"/>
        <w:jc w:val="both"/>
      </w:pPr>
      <w:r>
        <w:t xml:space="preserve">Yet that is what it has come to: One witness says that the Memorial gains its strength from being in The Avenue of Power, another says that it must be close to Parliament like the Berlin Memorial is close to the German Parliament </w:t>
      </w:r>
      <w:r w:rsidR="004F0930">
        <w:t>(</w:t>
      </w:r>
      <w:r w:rsidR="006B71C5">
        <w:t xml:space="preserve">(actually about one km away and the German Parliament </w:t>
      </w:r>
      <w:r>
        <w:t>was burnt down before the Holocaust began</w:t>
      </w:r>
      <w:r w:rsidR="004F0930">
        <w:t>)</w:t>
      </w:r>
      <w:r>
        <w:t xml:space="preserve">. </w:t>
      </w:r>
      <w:r w:rsidR="004F0930">
        <w:t>Many predict</w:t>
      </w:r>
      <w:r w:rsidR="006B71C5">
        <w:t>ions have been made about</w:t>
      </w:r>
      <w:r w:rsidR="004F0930">
        <w:t xml:space="preserve"> how visitors will react or what they will think, as if </w:t>
      </w:r>
      <w:r w:rsidR="00B82A90">
        <w:t xml:space="preserve">one could pre-determine it or even know it. </w:t>
      </w:r>
      <w:r w:rsidR="009747FE">
        <w:t xml:space="preserve">Perhaps the most sensible </w:t>
      </w:r>
      <w:r w:rsidR="00B82A90">
        <w:t xml:space="preserve">reality check </w:t>
      </w:r>
      <w:r w:rsidR="003D75A2">
        <w:t xml:space="preserve">on all this </w:t>
      </w:r>
      <w:r w:rsidR="00B82A90">
        <w:t xml:space="preserve">psychological </w:t>
      </w:r>
      <w:r w:rsidR="003D75A2">
        <w:t xml:space="preserve">speculation </w:t>
      </w:r>
      <w:r w:rsidR="009747FE">
        <w:t>came from the teacher</w:t>
      </w:r>
      <w:r w:rsidR="007E0A88">
        <w:t xml:space="preserve">, Ms Victoria Boyarski, </w:t>
      </w:r>
      <w:r w:rsidR="009747FE">
        <w:t xml:space="preserve"> who said that </w:t>
      </w:r>
      <w:r w:rsidR="007E0A88">
        <w:t>a typical school child would ask why is it next to Parliament</w:t>
      </w:r>
      <w:r w:rsidR="00B82A90">
        <w:t xml:space="preserve"> when </w:t>
      </w:r>
      <w:r w:rsidR="007E0A88">
        <w:t>Britain and its Parliament didn’t persecute the Jews</w:t>
      </w:r>
      <w:r w:rsidR="00DA3198">
        <w:t>.</w:t>
      </w:r>
      <w:r w:rsidR="007E0A88">
        <w:t xml:space="preserve"> </w:t>
      </w:r>
      <w:r w:rsidR="008F579B">
        <w:t>So i</w:t>
      </w:r>
      <w:r w:rsidR="00DA3198">
        <w:t xml:space="preserve">ts location might thus </w:t>
      </w:r>
      <w:r w:rsidR="007E0A88">
        <w:t xml:space="preserve">turn the </w:t>
      </w:r>
      <w:r w:rsidR="00DA3198">
        <w:t xml:space="preserve">experience that was intended by the Commission as being for the public benefit: </w:t>
      </w:r>
      <w:r w:rsidR="003D75A2">
        <w:t xml:space="preserve">i.e. </w:t>
      </w:r>
      <w:r w:rsidR="00DA3198">
        <w:t>to remember the Holocaust</w:t>
      </w:r>
      <w:r w:rsidR="008F579B">
        <w:t>, honour the victims and understand its lessons</w:t>
      </w:r>
      <w:r w:rsidR="003D75A2">
        <w:t>,</w:t>
      </w:r>
      <w:r w:rsidR="008F579B">
        <w:t xml:space="preserve"> </w:t>
      </w:r>
      <w:r w:rsidR="007E0A88">
        <w:t>into one in which the prime question is</w:t>
      </w:r>
      <w:r w:rsidR="00B82A90">
        <w:t>:</w:t>
      </w:r>
      <w:r w:rsidR="007E0A88">
        <w:t xml:space="preserve"> what’s it doing there?</w:t>
      </w:r>
      <w:r>
        <w:t xml:space="preserve"> </w:t>
      </w:r>
    </w:p>
    <w:p w14:paraId="79350ADD" w14:textId="6C89EF84" w:rsidR="003D75A2" w:rsidRDefault="006213EE" w:rsidP="006213EE">
      <w:pPr>
        <w:numPr>
          <w:ilvl w:val="0"/>
          <w:numId w:val="1"/>
        </w:numPr>
        <w:spacing w:before="120" w:after="120" w:line="360" w:lineRule="auto"/>
        <w:jc w:val="both"/>
      </w:pPr>
      <w:r>
        <w:t xml:space="preserve">All of this </w:t>
      </w:r>
      <w:r w:rsidR="009747FE">
        <w:t xml:space="preserve">desperate attempt to link the Holocaust with the location of this memorial and learning centre </w:t>
      </w:r>
      <w:r w:rsidR="00B87008">
        <w:t xml:space="preserve">next to Parliament </w:t>
      </w:r>
      <w:r>
        <w:t xml:space="preserve">is </w:t>
      </w:r>
      <w:r w:rsidR="009747FE">
        <w:t xml:space="preserve">not </w:t>
      </w:r>
      <w:r>
        <w:t>just ex post facto rationalisation</w:t>
      </w:r>
      <w:r w:rsidR="009747FE">
        <w:t xml:space="preserve">, it is </w:t>
      </w:r>
      <w:r w:rsidR="009747FE">
        <w:lastRenderedPageBreak/>
        <w:t xml:space="preserve">deeply </w:t>
      </w:r>
      <w:r w:rsidR="006B71C5">
        <w:t xml:space="preserve">subversive of the very purpose </w:t>
      </w:r>
      <w:r w:rsidR="009747FE">
        <w:t xml:space="preserve">of the Memorial: as the Commission recommended: </w:t>
      </w:r>
      <w:r w:rsidR="00B87008">
        <w:t xml:space="preserve">I quote from page 13 (the executive summary) the new memorial must “serve as the </w:t>
      </w:r>
      <w:r w:rsidR="00CD3325">
        <w:t xml:space="preserve">focal point of national commemoration </w:t>
      </w:r>
      <w:r w:rsidR="00D17727">
        <w:t>of</w:t>
      </w:r>
      <w:r w:rsidR="00CD3325">
        <w:t xml:space="preserve"> the Holocaust</w:t>
      </w:r>
      <w:r w:rsidR="00B87008">
        <w:t>. It should be prominently located in Central London to make a bold statement about the importance Britain places on preserving the memory of the Holocaust.”  And the final sentence: “This will stand as</w:t>
      </w:r>
      <w:r w:rsidR="003D75A2">
        <w:t xml:space="preserve"> a</w:t>
      </w:r>
      <w:r w:rsidR="00B87008">
        <w:t xml:space="preserve"> permanent affirmation of the values of our society.” </w:t>
      </w:r>
    </w:p>
    <w:p w14:paraId="21FCC398" w14:textId="11057238" w:rsidR="00CD3325" w:rsidRDefault="003D75A2" w:rsidP="006213EE">
      <w:pPr>
        <w:numPr>
          <w:ilvl w:val="0"/>
          <w:numId w:val="1"/>
        </w:numPr>
        <w:spacing w:before="120" w:after="120" w:line="360" w:lineRule="auto"/>
        <w:jc w:val="both"/>
      </w:pPr>
      <w:r>
        <w:t>In that sentence the word “</w:t>
      </w:r>
      <w:r w:rsidR="00B87008" w:rsidRPr="000625E6">
        <w:rPr>
          <w:b/>
          <w:bCs/>
        </w:rPr>
        <w:t>This</w:t>
      </w:r>
      <w:r>
        <w:rPr>
          <w:b/>
          <w:bCs/>
        </w:rPr>
        <w:t xml:space="preserve">” </w:t>
      </w:r>
      <w:proofErr w:type="gramStart"/>
      <w:r>
        <w:t>is</w:t>
      </w:r>
      <w:r w:rsidR="00B87008">
        <w:t>:</w:t>
      </w:r>
      <w:proofErr w:type="gramEnd"/>
      <w:r w:rsidR="00B87008">
        <w:t xml:space="preserve"> the fact that our country has built the Memorial in central London</w:t>
      </w:r>
      <w:r>
        <w:t xml:space="preserve">. It is that which stands as an affirmation of the </w:t>
      </w:r>
      <w:r w:rsidR="00B87008">
        <w:t>countr</w:t>
      </w:r>
      <w:r>
        <w:t>y’s</w:t>
      </w:r>
      <w:r w:rsidR="00B87008">
        <w:t xml:space="preserve"> values. This has nothing to do with role of Parliament</w:t>
      </w:r>
      <w:r>
        <w:t xml:space="preserve"> during the second world war</w:t>
      </w:r>
      <w:r w:rsidR="00B87008">
        <w:t xml:space="preserve">, our constitutional arrangements </w:t>
      </w:r>
      <w:r w:rsidR="006B71C5">
        <w:t xml:space="preserve">as a democracy, </w:t>
      </w:r>
      <w:r w:rsidR="00B87008">
        <w:t xml:space="preserve">or our system of government. </w:t>
      </w:r>
      <w:r>
        <w:t xml:space="preserve">The Commission considered that the </w:t>
      </w:r>
      <w:r w:rsidR="004E628D">
        <w:t xml:space="preserve">very </w:t>
      </w:r>
      <w:r>
        <w:t>building of the Memorial in central London would express Britain’s values.</w:t>
      </w:r>
      <w:r w:rsidR="00B82A90">
        <w:t xml:space="preserve"> That is expressed whether it is built in VTG or anywhere else in Central London.</w:t>
      </w:r>
    </w:p>
    <w:p w14:paraId="05761CDF" w14:textId="2A93B6B1" w:rsidR="003D75A2" w:rsidRDefault="006213EE" w:rsidP="005E27C4">
      <w:pPr>
        <w:numPr>
          <w:ilvl w:val="0"/>
          <w:numId w:val="1"/>
        </w:numPr>
        <w:spacing w:before="120" w:after="120" w:line="360" w:lineRule="auto"/>
        <w:jc w:val="both"/>
      </w:pPr>
      <w:r>
        <w:t xml:space="preserve">The public </w:t>
      </w:r>
      <w:r w:rsidR="00CD3325">
        <w:t xml:space="preserve">benefit </w:t>
      </w:r>
      <w:r>
        <w:t xml:space="preserve">in </w:t>
      </w:r>
      <w:r w:rsidR="00D17727">
        <w:t>building</w:t>
      </w:r>
      <w:r>
        <w:t xml:space="preserve"> a HM and LC </w:t>
      </w:r>
      <w:r w:rsidR="00842DEB">
        <w:t xml:space="preserve">as envisaged by the Holocaust Commission </w:t>
      </w:r>
      <w:r>
        <w:t xml:space="preserve">existed before any of this </w:t>
      </w:r>
      <w:r w:rsidR="00CD3325">
        <w:t xml:space="preserve">ex post facto justification </w:t>
      </w:r>
      <w:r>
        <w:t xml:space="preserve">was thought up, and it exists quite independently of it. If </w:t>
      </w:r>
      <w:r w:rsidR="00CD3325">
        <w:t>th</w:t>
      </w:r>
      <w:r w:rsidR="00842DEB">
        <w:t>at</w:t>
      </w:r>
      <w:r w:rsidR="00CD3325">
        <w:t xml:space="preserve"> Memorial </w:t>
      </w:r>
      <w:r w:rsidR="008F579B">
        <w:t xml:space="preserve">and LC </w:t>
      </w:r>
      <w:r>
        <w:t xml:space="preserve">were built a km </w:t>
      </w:r>
      <w:r w:rsidR="00842DEB">
        <w:t xml:space="preserve">or a mile </w:t>
      </w:r>
      <w:r>
        <w:t xml:space="preserve">away from VTG it would not add or subtract one iota from the public benefit of having </w:t>
      </w:r>
      <w:r w:rsidR="008F579B">
        <w:t>th</w:t>
      </w:r>
      <w:r w:rsidR="003D75A2">
        <w:t>at</w:t>
      </w:r>
      <w:r w:rsidR="008F579B">
        <w:t xml:space="preserve"> </w:t>
      </w:r>
      <w:r>
        <w:t>new Memorial or LC</w:t>
      </w:r>
      <w:r w:rsidR="00CD3325">
        <w:t xml:space="preserve"> as envisaged </w:t>
      </w:r>
      <w:r w:rsidR="008F579B">
        <w:t xml:space="preserve">and recommended </w:t>
      </w:r>
      <w:r w:rsidR="00CD3325">
        <w:t>by the Commission</w:t>
      </w:r>
      <w:r>
        <w:t xml:space="preserve">. </w:t>
      </w:r>
      <w:r w:rsidR="00842DEB">
        <w:t xml:space="preserve">All the arguments which have had to be adduced by the applicants in order to justify the location of their proposed Memorial and exhibition centre, as it’s more accurately described, are highly debatable and challengeable: Dr Gerhold has done a lot of work analysing the claims made in this connection, </w:t>
      </w:r>
      <w:r w:rsidR="006B71C5">
        <w:t xml:space="preserve">and shown them to be speculation and debateable. </w:t>
      </w:r>
    </w:p>
    <w:p w14:paraId="7905BC9A" w14:textId="285E9F13" w:rsidR="006213EE" w:rsidRDefault="00842DEB" w:rsidP="005E27C4">
      <w:pPr>
        <w:numPr>
          <w:ilvl w:val="0"/>
          <w:numId w:val="1"/>
        </w:numPr>
        <w:spacing w:before="120" w:after="120" w:line="360" w:lineRule="auto"/>
        <w:jc w:val="both"/>
      </w:pPr>
      <w:r>
        <w:t xml:space="preserve">My </w:t>
      </w:r>
      <w:r w:rsidR="006B71C5">
        <w:t xml:space="preserve">point </w:t>
      </w:r>
      <w:r>
        <w:t xml:space="preserve">is that one could think up and present </w:t>
      </w:r>
      <w:proofErr w:type="gramStart"/>
      <w:r>
        <w:t>these sort of connections</w:t>
      </w:r>
      <w:proofErr w:type="gramEnd"/>
      <w:r>
        <w:t xml:space="preserve"> in the case of just about any space in central London. Should it </w:t>
      </w:r>
      <w:proofErr w:type="gramStart"/>
      <w:r>
        <w:t>be located in</w:t>
      </w:r>
      <w:proofErr w:type="gramEnd"/>
      <w:r>
        <w:t xml:space="preserve"> the centre of Mall, close to Buckingham Palace. This </w:t>
      </w:r>
      <w:r w:rsidR="006B71C5">
        <w:t xml:space="preserve">could be said to </w:t>
      </w:r>
      <w:r>
        <w:t xml:space="preserve">demonstrate the role of the monarchy </w:t>
      </w:r>
      <w:r w:rsidR="003D75A2">
        <w:t xml:space="preserve">during the second world war and its relationship with the holocaust </w:t>
      </w:r>
      <w:r>
        <w:t xml:space="preserve">etc etc. Or if it </w:t>
      </w:r>
      <w:proofErr w:type="gramStart"/>
      <w:r>
        <w:t>was located in</w:t>
      </w:r>
      <w:proofErr w:type="gramEnd"/>
      <w:r>
        <w:t xml:space="preserve"> </w:t>
      </w:r>
      <w:r w:rsidR="00F60106">
        <w:t xml:space="preserve">Whitehall, this would be in the Avenue of Power, close to the seat of government where decisions were made with regard to </w:t>
      </w:r>
      <w:r w:rsidR="004519A8">
        <w:t>Britain’s</w:t>
      </w:r>
      <w:r w:rsidR="00F60106">
        <w:t xml:space="preserve"> role during the war, as opposed to </w:t>
      </w:r>
      <w:r w:rsidR="004519A8">
        <w:t>Parliament</w:t>
      </w:r>
      <w:r w:rsidR="00F60106">
        <w:t xml:space="preserve"> itself. Or should it be on the other side of the river Thames, gazing up</w:t>
      </w:r>
      <w:r w:rsidR="003D75A2">
        <w:t>on</w:t>
      </w:r>
      <w:r w:rsidR="00F60106">
        <w:t xml:space="preserve"> Parliament </w:t>
      </w:r>
      <w:r w:rsidR="003D75A2">
        <w:t xml:space="preserve">which would show </w:t>
      </w:r>
      <w:r w:rsidR="00DF0BAD">
        <w:t xml:space="preserve">that democracy is impermanent and flows like water, or in front of Westminster Abbey recalling the role of the church, </w:t>
      </w:r>
      <w:r w:rsidR="00F60106">
        <w:t xml:space="preserve">and so on and so on.  </w:t>
      </w:r>
    </w:p>
    <w:p w14:paraId="780EC3EB" w14:textId="70394864" w:rsidR="00CD3325" w:rsidRDefault="00CD3325" w:rsidP="006213EE">
      <w:pPr>
        <w:numPr>
          <w:ilvl w:val="0"/>
          <w:numId w:val="1"/>
        </w:numPr>
        <w:spacing w:before="120" w:after="120" w:line="360" w:lineRule="auto"/>
        <w:jc w:val="both"/>
      </w:pPr>
      <w:r>
        <w:lastRenderedPageBreak/>
        <w:t xml:space="preserve">One of the </w:t>
      </w:r>
      <w:r w:rsidR="00B2601E">
        <w:t xml:space="preserve">Interested Parties </w:t>
      </w:r>
      <w:r>
        <w:t>took the proponents’ arguments</w:t>
      </w:r>
      <w:r w:rsidR="00F60106">
        <w:t xml:space="preserve"> in this regard</w:t>
      </w:r>
      <w:r>
        <w:t xml:space="preserve"> to their logical </w:t>
      </w:r>
      <w:r w:rsidR="00DF0BAD">
        <w:t xml:space="preserve">extreme </w:t>
      </w:r>
      <w:r>
        <w:t xml:space="preserve">conclusion. If building it in proximity to Parliament is so overwhelmingly in the public interest, why not build it in the lobby of Parliament itself? That is not an absurd question: once you exclude any need to consider alternatives and accept that the Inquiry can decide for itself what the public benefit is without </w:t>
      </w:r>
      <w:r w:rsidR="00F60106">
        <w:t xml:space="preserve">reference to </w:t>
      </w:r>
      <w:r>
        <w:t xml:space="preserve">the recommendations of the Commission, then what argument could </w:t>
      </w:r>
      <w:r w:rsidR="006B71C5">
        <w:t xml:space="preserve">be successfully raised to </w:t>
      </w:r>
      <w:r>
        <w:t xml:space="preserve">resist a planning application to build </w:t>
      </w:r>
      <w:r w:rsidR="00DF0BAD">
        <w:t xml:space="preserve">a Memorial and small LC </w:t>
      </w:r>
      <w:r>
        <w:t>in the in lobby of Parliament itself?</w:t>
      </w:r>
      <w:r w:rsidR="00DF0BAD">
        <w:t xml:space="preserve"> </w:t>
      </w:r>
    </w:p>
    <w:p w14:paraId="439CA605" w14:textId="5BC9985B" w:rsidR="006213EE" w:rsidRPr="00CD3325" w:rsidRDefault="006213EE" w:rsidP="006213EE">
      <w:pPr>
        <w:spacing w:before="120" w:after="120" w:line="360" w:lineRule="auto"/>
        <w:jc w:val="both"/>
        <w:rPr>
          <w:b/>
          <w:bCs/>
        </w:rPr>
      </w:pPr>
      <w:r w:rsidRPr="00CD3325">
        <w:rPr>
          <w:b/>
          <w:bCs/>
        </w:rPr>
        <w:t>The Question of Alternatives</w:t>
      </w:r>
    </w:p>
    <w:p w14:paraId="65F50283" w14:textId="03EB98DA" w:rsidR="00AB40E1" w:rsidRDefault="00914D04" w:rsidP="00914D04">
      <w:pPr>
        <w:numPr>
          <w:ilvl w:val="0"/>
          <w:numId w:val="1"/>
        </w:numPr>
        <w:spacing w:before="120" w:after="120" w:line="360" w:lineRule="auto"/>
        <w:jc w:val="both"/>
      </w:pPr>
      <w:r>
        <w:t>It is no doubt going to be argued</w:t>
      </w:r>
      <w:r w:rsidR="00DF0BAD">
        <w:t xml:space="preserve"> -</w:t>
      </w:r>
      <w:r>
        <w:t xml:space="preserve"> we have already heard suggestions to this effect</w:t>
      </w:r>
      <w:r w:rsidR="00DF0BAD">
        <w:t xml:space="preserve"> -</w:t>
      </w:r>
      <w:r>
        <w:t xml:space="preserve"> that this Inquiry is not concerned with the location of a Holocaust Memorial and LC at the </w:t>
      </w:r>
      <w:r w:rsidR="00CD3325">
        <w:t>Imperial War Museum (</w:t>
      </w:r>
      <w:r>
        <w:t>IWM</w:t>
      </w:r>
      <w:r w:rsidR="00CD3325">
        <w:t>) or anywhere else</w:t>
      </w:r>
      <w:r>
        <w:t>. It is only concerned with whether the HM</w:t>
      </w:r>
      <w:r w:rsidR="00CD3325">
        <w:t xml:space="preserve"> &amp; LC</w:t>
      </w:r>
      <w:r>
        <w:t xml:space="preserve"> should be built here, in VTG. </w:t>
      </w:r>
    </w:p>
    <w:p w14:paraId="036E4CCF" w14:textId="21573C7B" w:rsidR="00AB40E1" w:rsidRDefault="00AB40E1" w:rsidP="00AB40E1">
      <w:pPr>
        <w:numPr>
          <w:ilvl w:val="0"/>
          <w:numId w:val="1"/>
        </w:numPr>
        <w:spacing w:before="120" w:after="120" w:line="360" w:lineRule="auto"/>
        <w:jc w:val="both"/>
      </w:pPr>
      <w:r>
        <w:t xml:space="preserve">Others will deal with the law, but I would like to </w:t>
      </w:r>
      <w:r w:rsidR="00B82A90">
        <w:t xml:space="preserve">pose </w:t>
      </w:r>
      <w:r w:rsidR="006B71C5">
        <w:t xml:space="preserve">a question by giving </w:t>
      </w:r>
      <w:r>
        <w:t>a</w:t>
      </w:r>
      <w:r w:rsidR="00B82A90">
        <w:t>n example</w:t>
      </w:r>
      <w:r>
        <w:t xml:space="preserve"> </w:t>
      </w:r>
      <w:r w:rsidR="00DF0BAD">
        <w:t xml:space="preserve">that </w:t>
      </w:r>
      <w:r w:rsidR="00B82A90">
        <w:t xml:space="preserve">illustrates </w:t>
      </w:r>
      <w:r w:rsidR="006B71C5">
        <w:t xml:space="preserve">the </w:t>
      </w:r>
      <w:r w:rsidR="00B82A90">
        <w:t>problem</w:t>
      </w:r>
      <w:r w:rsidR="00DF0BAD">
        <w:t xml:space="preserve">: </w:t>
      </w:r>
      <w:r>
        <w:t xml:space="preserve">what would happen in the following example: Let us assume that that part of </w:t>
      </w:r>
      <w:r w:rsidR="00B82A90">
        <w:t xml:space="preserve">Westminster </w:t>
      </w:r>
      <w:r>
        <w:t xml:space="preserve">were seriously short of a hospital, and that there was an overwhelming public need for a new hospital, and location and medical experts were appointed to find a suitable site in the area, who reported that there were 24 possible sites </w:t>
      </w:r>
      <w:r w:rsidR="00B82A90">
        <w:t xml:space="preserve">in Westminster </w:t>
      </w:r>
      <w:r>
        <w:t xml:space="preserve">which might serve to provide this highly needed </w:t>
      </w:r>
      <w:r w:rsidR="00D17727">
        <w:t>facility</w:t>
      </w:r>
      <w:r>
        <w:t>.  If it were shown that three of those sites was particularly well suited, maybe not ideal without some changes but very suitable and which would meet the overwhelming public need. Let’s also assume that someone charged with finding a site had a flash of genius and said: there’s this open park</w:t>
      </w:r>
      <w:r w:rsidR="00B82A90">
        <w:t xml:space="preserve"> called VTG</w:t>
      </w:r>
      <w:r>
        <w:t xml:space="preserve">, let’s cut out all the debate and the difficulty of acquisition and paying for it, let’s just site it in the park. The need for the hospital is overwhelmingly in the public interest; </w:t>
      </w:r>
      <w:r w:rsidR="00D17727">
        <w:t>indeed,</w:t>
      </w:r>
      <w:r>
        <w:t xml:space="preserve"> it’s literally a matter of life and death for the local population who do not have adequate facilities. </w:t>
      </w:r>
    </w:p>
    <w:p w14:paraId="39856649" w14:textId="1D5FDAA5" w:rsidR="00AB40E1" w:rsidRDefault="00AB40E1" w:rsidP="00AB40E1">
      <w:pPr>
        <w:numPr>
          <w:ilvl w:val="0"/>
          <w:numId w:val="1"/>
        </w:numPr>
        <w:spacing w:before="120" w:after="120" w:line="360" w:lineRule="auto"/>
        <w:jc w:val="both"/>
      </w:pPr>
      <w:r>
        <w:t xml:space="preserve">My question is this: if a planning Inquiry were held, </w:t>
      </w:r>
      <w:r w:rsidR="00B82A90">
        <w:t xml:space="preserve">would the fact that </w:t>
      </w:r>
      <w:r>
        <w:t xml:space="preserve">24 </w:t>
      </w:r>
      <w:r w:rsidR="00B82A90">
        <w:t xml:space="preserve">alternative </w:t>
      </w:r>
      <w:r>
        <w:t>sites</w:t>
      </w:r>
      <w:r w:rsidR="00B82A90">
        <w:t xml:space="preserve"> had been identified</w:t>
      </w:r>
      <w:r>
        <w:t>, with three</w:t>
      </w:r>
      <w:r w:rsidR="00D268B7">
        <w:t xml:space="preserve"> or four</w:t>
      </w:r>
      <w:r>
        <w:t xml:space="preserve"> of them very promising, and that these had never been </w:t>
      </w:r>
      <w:r w:rsidR="00D17727">
        <w:t>properly</w:t>
      </w:r>
      <w:r>
        <w:t xml:space="preserve"> investigated and considered, would</w:t>
      </w:r>
      <w:r w:rsidR="00B82A90">
        <w:t xml:space="preserve"> all</w:t>
      </w:r>
      <w:r>
        <w:t xml:space="preserve"> that be completely irrelevant</w:t>
      </w:r>
      <w:r w:rsidR="00DF0BAD">
        <w:t xml:space="preserve">? </w:t>
      </w:r>
      <w:r>
        <w:t xml:space="preserve"> If it turned out that one of the sites was already a medical facility keen to take on or incorporate the new hospital, would that also be irrelevant</w:t>
      </w:r>
      <w:r w:rsidR="00DF0BAD">
        <w:t xml:space="preserve">? </w:t>
      </w:r>
      <w:r>
        <w:t xml:space="preserve">  Would it be said that the Inquiry is only concerned with whether this hospital should be sited in this </w:t>
      </w:r>
      <w:r>
        <w:lastRenderedPageBreak/>
        <w:t>park and nothing else. Is that the law</w:t>
      </w:r>
      <w:r w:rsidR="00F60106">
        <w:t xml:space="preserve">? </w:t>
      </w:r>
      <w:r>
        <w:t xml:space="preserve"> </w:t>
      </w:r>
      <w:r w:rsidR="00F60106">
        <w:t xml:space="preserve">I don’t believe it </w:t>
      </w:r>
      <w:proofErr w:type="gramStart"/>
      <w:r w:rsidR="00F60106">
        <w:t>is</w:t>
      </w:r>
      <w:proofErr w:type="gramEnd"/>
      <w:r w:rsidR="00F60106">
        <w:t xml:space="preserve"> but I’ll leave that for others to </w:t>
      </w:r>
      <w:r w:rsidR="006B71C5">
        <w:t>explain the answer to this problem</w:t>
      </w:r>
      <w:r>
        <w:t xml:space="preserve">. If it were the law, every single park  or public garden in the country would be in jeopardy </w:t>
      </w:r>
      <w:r w:rsidR="00D268B7">
        <w:t xml:space="preserve">of </w:t>
      </w:r>
      <w:r>
        <w:t xml:space="preserve">the government or local authority or health authority deciding to site a badly needed new hospital in a public park because it refused to </w:t>
      </w:r>
      <w:r w:rsidR="00DF0BAD">
        <w:t xml:space="preserve">justify the rejection of any of </w:t>
      </w:r>
      <w:r>
        <w:t xml:space="preserve">the alternatives. </w:t>
      </w:r>
    </w:p>
    <w:p w14:paraId="590761AD" w14:textId="78E16919" w:rsidR="00B82A90" w:rsidRDefault="006B71C5" w:rsidP="00914D04">
      <w:pPr>
        <w:numPr>
          <w:ilvl w:val="0"/>
          <w:numId w:val="1"/>
        </w:numPr>
        <w:spacing w:before="120" w:after="120" w:line="360" w:lineRule="auto"/>
        <w:jc w:val="both"/>
      </w:pPr>
      <w:r>
        <w:t>But q</w:t>
      </w:r>
      <w:r w:rsidR="00F60106">
        <w:t xml:space="preserve">uite apart from the </w:t>
      </w:r>
      <w:r w:rsidR="00DF0BAD">
        <w:t xml:space="preserve">legal answer to my question, </w:t>
      </w:r>
      <w:r w:rsidR="00F60106">
        <w:t xml:space="preserve"> </w:t>
      </w:r>
      <w:r w:rsidR="00DF0BAD">
        <w:t xml:space="preserve">I would submit that </w:t>
      </w:r>
      <w:r w:rsidR="00F60106">
        <w:t>t</w:t>
      </w:r>
      <w:r w:rsidR="00AB40E1">
        <w:t xml:space="preserve">he </w:t>
      </w:r>
      <w:r w:rsidR="00914D04">
        <w:t xml:space="preserve">question of whether there is an acceptable alternative location is </w:t>
      </w:r>
      <w:r w:rsidR="00A732EB">
        <w:t xml:space="preserve">logically and </w:t>
      </w:r>
      <w:r w:rsidR="00F60106">
        <w:t xml:space="preserve">factually </w:t>
      </w:r>
      <w:r w:rsidR="00914D04">
        <w:t>fundamental to the finding that the</w:t>
      </w:r>
      <w:r w:rsidR="00A732EB">
        <w:t xml:space="preserve">re is a </w:t>
      </w:r>
      <w:r w:rsidR="00914D04">
        <w:t xml:space="preserve">public benefit </w:t>
      </w:r>
      <w:r w:rsidR="00A732EB">
        <w:t xml:space="preserve">in </w:t>
      </w:r>
      <w:r w:rsidR="00914D04">
        <w:t xml:space="preserve">siting </w:t>
      </w:r>
      <w:r w:rsidR="00A732EB">
        <w:t xml:space="preserve">a proposed building </w:t>
      </w:r>
      <w:r w:rsidR="00914D04">
        <w:t>in this park</w:t>
      </w:r>
      <w:r w:rsidR="00A732EB">
        <w:t xml:space="preserve"> sufficient to </w:t>
      </w:r>
      <w:r w:rsidR="00914D04">
        <w:t>outweigh the disadvantages or harms</w:t>
      </w:r>
      <w:r w:rsidR="00A732EB">
        <w:t xml:space="preserve"> of the building in the park</w:t>
      </w:r>
      <w:r w:rsidR="00914D04">
        <w:t xml:space="preserve">. </w:t>
      </w:r>
      <w:r w:rsidR="00B82A90">
        <w:t xml:space="preserve">Without considering the possibility of alternatives, how much weight, if any, can be put on the public benefit. </w:t>
      </w:r>
      <w:r w:rsidR="00D268B7">
        <w:t>It cannot logically exist independently of the alternatives.</w:t>
      </w:r>
    </w:p>
    <w:p w14:paraId="79C04D3F" w14:textId="4C1EEA17" w:rsidR="00914D04" w:rsidRDefault="00AB40E1" w:rsidP="00914D04">
      <w:pPr>
        <w:numPr>
          <w:ilvl w:val="0"/>
          <w:numId w:val="1"/>
        </w:numPr>
        <w:spacing w:before="120" w:after="120" w:line="360" w:lineRule="auto"/>
        <w:jc w:val="both"/>
      </w:pPr>
      <w:r>
        <w:t xml:space="preserve">In the present context, it is not even open to the proponents of the scheme to say that </w:t>
      </w:r>
      <w:r w:rsidR="00914D04">
        <w:t xml:space="preserve">there is no evidence about the </w:t>
      </w:r>
      <w:r>
        <w:t xml:space="preserve">availability of </w:t>
      </w:r>
      <w:r w:rsidR="00914D04">
        <w:t>an</w:t>
      </w:r>
      <w:r w:rsidR="00A732EB">
        <w:t xml:space="preserve">y </w:t>
      </w:r>
      <w:r w:rsidR="00914D04">
        <w:t xml:space="preserve">alternative site. </w:t>
      </w:r>
      <w:r>
        <w:t xml:space="preserve">Others can deal with some of the other </w:t>
      </w:r>
      <w:r w:rsidR="00D17727">
        <w:t>candidates,</w:t>
      </w:r>
      <w:r>
        <w:t xml:space="preserve"> but I want to deal with one </w:t>
      </w:r>
      <w:proofErr w:type="gramStart"/>
      <w:r>
        <w:t>particular candidate</w:t>
      </w:r>
      <w:proofErr w:type="gramEnd"/>
      <w:r>
        <w:t xml:space="preserve"> which is obviously an alternative </w:t>
      </w:r>
      <w:r w:rsidR="00D17727">
        <w:t>available</w:t>
      </w:r>
      <w:r>
        <w:t xml:space="preserve"> site.</w:t>
      </w:r>
    </w:p>
    <w:p w14:paraId="64B5FC8C" w14:textId="17D22064" w:rsidR="00A732EB" w:rsidRDefault="00914D04" w:rsidP="00914D04">
      <w:pPr>
        <w:numPr>
          <w:ilvl w:val="0"/>
          <w:numId w:val="1"/>
        </w:numPr>
        <w:spacing w:before="120" w:after="120" w:line="360" w:lineRule="auto"/>
        <w:jc w:val="both"/>
      </w:pPr>
      <w:r>
        <w:t>In this case there is the clearest possible evidence that the I</w:t>
      </w:r>
      <w:r w:rsidR="006B71C5">
        <w:t xml:space="preserve">mperial </w:t>
      </w:r>
      <w:r>
        <w:t>W</w:t>
      </w:r>
      <w:r w:rsidR="006B71C5">
        <w:t xml:space="preserve">ar </w:t>
      </w:r>
      <w:r>
        <w:t>M</w:t>
      </w:r>
      <w:r w:rsidR="006B71C5">
        <w:t>useum</w:t>
      </w:r>
      <w:r>
        <w:t xml:space="preserve"> would have been available as a highly </w:t>
      </w:r>
      <w:r w:rsidR="00A732EB">
        <w:t xml:space="preserve">suitable, indeed </w:t>
      </w:r>
      <w:r>
        <w:t>desirable</w:t>
      </w:r>
      <w:r w:rsidR="00A732EB">
        <w:t>,</w:t>
      </w:r>
      <w:r>
        <w:t xml:space="preserve"> site for this project. </w:t>
      </w:r>
      <w:r w:rsidR="00F60106">
        <w:t>It was identified by the Holocaust Commission as one of three sites. As I understand it, t</w:t>
      </w:r>
      <w:r>
        <w:t xml:space="preserve">he IWM </w:t>
      </w:r>
      <w:r w:rsidR="0079642D">
        <w:t xml:space="preserve">welcomed the opportunity and </w:t>
      </w:r>
      <w:r>
        <w:t xml:space="preserve">offered to build a new </w:t>
      </w:r>
      <w:r w:rsidR="00A732EB">
        <w:t>w</w:t>
      </w:r>
      <w:r>
        <w:t>ing to house it. There are plans</w:t>
      </w:r>
      <w:r w:rsidR="00B2601E">
        <w:t xml:space="preserve"> or concepts for plans</w:t>
      </w:r>
      <w:r>
        <w:t xml:space="preserve"> by Sir </w:t>
      </w:r>
      <w:r w:rsidR="00B2601E">
        <w:t>Norman Foster</w:t>
      </w:r>
      <w:r>
        <w:t xml:space="preserve">. It is a central London site, it is very high status, iconic, </w:t>
      </w:r>
      <w:r w:rsidR="00A66CF9">
        <w:t xml:space="preserve">very accessible to individuals and coaches of individuals, </w:t>
      </w:r>
      <w:r w:rsidR="00A732EB">
        <w:t xml:space="preserve">already </w:t>
      </w:r>
      <w:r>
        <w:t xml:space="preserve">well used to </w:t>
      </w:r>
      <w:r w:rsidR="0079642D">
        <w:t xml:space="preserve">vast numbers </w:t>
      </w:r>
      <w:r>
        <w:t xml:space="preserve">of </w:t>
      </w:r>
      <w:r w:rsidR="00A732EB">
        <w:t>visitors</w:t>
      </w:r>
      <w:r>
        <w:t xml:space="preserve"> every year</w:t>
      </w:r>
      <w:r w:rsidR="0079642D">
        <w:t>,</w:t>
      </w:r>
      <w:r w:rsidR="00F60106">
        <w:t xml:space="preserve"> and organised to receive </w:t>
      </w:r>
      <w:r w:rsidR="0079642D">
        <w:t xml:space="preserve">and accommodate </w:t>
      </w:r>
      <w:r w:rsidR="00F60106">
        <w:t>them safely and comfortably</w:t>
      </w:r>
      <w:r w:rsidR="00A732EB">
        <w:t xml:space="preserve">. </w:t>
      </w:r>
      <w:r w:rsidR="00D17727">
        <w:t>Moreover,</w:t>
      </w:r>
      <w:r w:rsidR="00A732EB">
        <w:t xml:space="preserve"> it</w:t>
      </w:r>
      <w:r>
        <w:t xml:space="preserve"> already has a Holocaust exhibition</w:t>
      </w:r>
      <w:r w:rsidR="00A732EB">
        <w:t xml:space="preserve"> </w:t>
      </w:r>
      <w:r w:rsidR="00DF0BAD">
        <w:t xml:space="preserve">which has been recently expanded </w:t>
      </w:r>
      <w:r w:rsidR="00A732EB">
        <w:t>so there would be a case of avoiding duplication and building on what already exists</w:t>
      </w:r>
      <w:r>
        <w:t xml:space="preserve">. </w:t>
      </w:r>
      <w:r w:rsidR="00F60106">
        <w:t>That factor was expressly mentioned by the Commission.</w:t>
      </w:r>
    </w:p>
    <w:p w14:paraId="616073FA" w14:textId="66CB0CE3" w:rsidR="00914D04" w:rsidRDefault="00914D04" w:rsidP="00914D04">
      <w:pPr>
        <w:numPr>
          <w:ilvl w:val="0"/>
          <w:numId w:val="1"/>
        </w:numPr>
        <w:spacing w:before="120" w:after="120" w:line="360" w:lineRule="auto"/>
        <w:jc w:val="both"/>
      </w:pPr>
      <w:r>
        <w:t xml:space="preserve">If it was not good enough for some reason, it was incumbent on the proposers of this scheme to show </w:t>
      </w:r>
      <w:r w:rsidR="00F60106">
        <w:t xml:space="preserve">this Inquiry as part of their case that the public benefit outweighs any harms, </w:t>
      </w:r>
      <w:r>
        <w:t xml:space="preserve">in the most detailed and thorough way why the apparent benefits of </w:t>
      </w:r>
      <w:r w:rsidR="00F60106">
        <w:t xml:space="preserve">the IWM </w:t>
      </w:r>
      <w:r>
        <w:t xml:space="preserve">site are </w:t>
      </w:r>
      <w:r w:rsidR="00F60106">
        <w:t xml:space="preserve">inadequate or unsuitable </w:t>
      </w:r>
      <w:r>
        <w:t>to meet the objectives of the Commission, accepted by the government</w:t>
      </w:r>
      <w:r w:rsidR="0079642D">
        <w:t xml:space="preserve">, and why there is no </w:t>
      </w:r>
      <w:r w:rsidR="00A66CF9">
        <w:t xml:space="preserve">realistic </w:t>
      </w:r>
      <w:r w:rsidR="0079642D">
        <w:t>alternative to siting it in VTG</w:t>
      </w:r>
      <w:r>
        <w:t xml:space="preserve">. They have </w:t>
      </w:r>
      <w:r>
        <w:lastRenderedPageBreak/>
        <w:t xml:space="preserve">done nothing of the kind. </w:t>
      </w:r>
      <w:r w:rsidR="00A732EB">
        <w:t>They have studiously avoided any consideration of that alternative.</w:t>
      </w:r>
    </w:p>
    <w:p w14:paraId="4C4E3508" w14:textId="3F319F50" w:rsidR="00914D04" w:rsidRDefault="00914D04" w:rsidP="00914D04">
      <w:pPr>
        <w:numPr>
          <w:ilvl w:val="0"/>
          <w:numId w:val="1"/>
        </w:numPr>
        <w:spacing w:before="120" w:after="120" w:line="360" w:lineRule="auto"/>
        <w:jc w:val="both"/>
      </w:pPr>
      <w:r>
        <w:t xml:space="preserve">Instead, </w:t>
      </w:r>
      <w:r w:rsidR="00F60106">
        <w:t xml:space="preserve">as I’ve already mentioned, </w:t>
      </w:r>
      <w:r>
        <w:t xml:space="preserve">the proponents of the scheme have dreamed up a raft of obviously ex post facto justifications and rationalisations for artificially connecting the Holocaust with Parliament building and, in case that </w:t>
      </w:r>
      <w:r w:rsidR="00A66CF9">
        <w:t xml:space="preserve">is not enough or </w:t>
      </w:r>
      <w:r>
        <w:t xml:space="preserve">fails, with the other small statues and memorials already in this garden, renamed a </w:t>
      </w:r>
      <w:r w:rsidR="00A732EB">
        <w:t>“</w:t>
      </w:r>
      <w:r>
        <w:t>garden of remembrance</w:t>
      </w:r>
      <w:r w:rsidR="00A732EB">
        <w:t>”</w:t>
      </w:r>
      <w:r>
        <w:t xml:space="preserve">. In the case of the one of the memorials, </w:t>
      </w:r>
      <w:r w:rsidR="00A732EB">
        <w:t xml:space="preserve">it turns out, thanks to the </w:t>
      </w:r>
      <w:r w:rsidR="00D17727">
        <w:t>research</w:t>
      </w:r>
      <w:r w:rsidR="00A732EB">
        <w:t xml:space="preserve"> of Dr Gerhold, it will be </w:t>
      </w:r>
      <w:r>
        <w:t xml:space="preserve">remembrance of something that never happened, a most unfortunate </w:t>
      </w:r>
      <w:r w:rsidR="00A732EB">
        <w:t>juxtaposition</w:t>
      </w:r>
      <w:r>
        <w:t xml:space="preserve"> with the Holocaust. </w:t>
      </w:r>
    </w:p>
    <w:p w14:paraId="319BE8D8" w14:textId="590154BB" w:rsidR="00A732EB" w:rsidRDefault="00914D04" w:rsidP="00914D04">
      <w:pPr>
        <w:numPr>
          <w:ilvl w:val="0"/>
          <w:numId w:val="1"/>
        </w:numPr>
        <w:spacing w:before="120" w:after="120" w:line="360" w:lineRule="auto"/>
        <w:jc w:val="both"/>
      </w:pPr>
      <w:r>
        <w:t xml:space="preserve">We </w:t>
      </w:r>
      <w:r w:rsidR="00C93229">
        <w:t>could</w:t>
      </w:r>
      <w:r w:rsidR="00A66CF9">
        <w:t xml:space="preserve"> previously</w:t>
      </w:r>
      <w:r w:rsidR="00C93229">
        <w:t xml:space="preserve"> deduce </w:t>
      </w:r>
      <w:r>
        <w:t xml:space="preserve">that this </w:t>
      </w:r>
      <w:r w:rsidR="00A732EB">
        <w:t xml:space="preserve">was </w:t>
      </w:r>
      <w:r>
        <w:t xml:space="preserve">all ex post facto rationalisation because not one of these so-called reasons or justifications is to be found in the report of the Commission, or of the </w:t>
      </w:r>
      <w:r w:rsidR="00A66CF9">
        <w:t>site</w:t>
      </w:r>
      <w:r w:rsidR="00D268B7">
        <w:t xml:space="preserve"> search</w:t>
      </w:r>
      <w:r w:rsidR="00A66CF9">
        <w:t xml:space="preserve"> document of the </w:t>
      </w:r>
      <w:r>
        <w:t xml:space="preserve">Foundation itself. The government committed itself to building a HM and Learning Centre in Central London without having to rely on any of this artificial reasoning. </w:t>
      </w:r>
    </w:p>
    <w:p w14:paraId="6F554D5E" w14:textId="2BD86A83" w:rsidR="00914D04" w:rsidRDefault="00914D04" w:rsidP="00914D04">
      <w:pPr>
        <w:numPr>
          <w:ilvl w:val="0"/>
          <w:numId w:val="1"/>
        </w:numPr>
        <w:spacing w:before="120" w:after="120" w:line="360" w:lineRule="auto"/>
        <w:jc w:val="both"/>
      </w:pPr>
      <w:r>
        <w:t xml:space="preserve">We </w:t>
      </w:r>
      <w:r w:rsidR="00A732EB">
        <w:t xml:space="preserve">now </w:t>
      </w:r>
      <w:r>
        <w:t xml:space="preserve">know </w:t>
      </w:r>
      <w:r w:rsidR="00A732EB">
        <w:t>for certain</w:t>
      </w:r>
      <w:r>
        <w:t xml:space="preserve">, thanks to the evidence before this Inquiry of Mr Balls and Lord Pickles, </w:t>
      </w:r>
      <w:r w:rsidR="00C93229">
        <w:t>that all this justification was thought up after the site had been identified. I</w:t>
      </w:r>
      <w:r w:rsidR="00A732EB">
        <w:t xml:space="preserve">t turns out that </w:t>
      </w:r>
      <w:r>
        <w:t xml:space="preserve">the choice of VTG occurred to someone, not even </w:t>
      </w:r>
      <w:proofErr w:type="gramStart"/>
      <w:r>
        <w:t>identified,  as</w:t>
      </w:r>
      <w:proofErr w:type="gramEnd"/>
      <w:r>
        <w:t xml:space="preserve"> a “flash of genius” that the Memorial should be placed in VTG. Given the correspondence we’ve seen, it was </w:t>
      </w:r>
      <w:r w:rsidR="00D268B7">
        <w:t xml:space="preserve">possibly </w:t>
      </w:r>
      <w:r>
        <w:t xml:space="preserve">Lord Feldman </w:t>
      </w:r>
      <w:r w:rsidR="008861AD">
        <w:t xml:space="preserve">with </w:t>
      </w:r>
      <w:r>
        <w:t>his letter and the response from the Minister</w:t>
      </w:r>
      <w:r w:rsidR="008861AD">
        <w:t xml:space="preserve"> concerned</w:t>
      </w:r>
      <w:r w:rsidR="00C93229">
        <w:t>. Interest</w:t>
      </w:r>
      <w:r w:rsidR="004519A8">
        <w:t>ing</w:t>
      </w:r>
      <w:r w:rsidR="00C93229">
        <w:t>ly, th</w:t>
      </w:r>
      <w:r w:rsidR="0079642D">
        <w:t>ose two</w:t>
      </w:r>
      <w:r w:rsidR="00C93229">
        <w:t xml:space="preserve"> letters</w:t>
      </w:r>
      <w:r>
        <w:t xml:space="preserve"> show that there were no actual reasons </w:t>
      </w:r>
      <w:r w:rsidR="008861AD">
        <w:t xml:space="preserve">expressed </w:t>
      </w:r>
      <w:r w:rsidR="00C93229">
        <w:t xml:space="preserve">for the choice of VTG as the site of the Memorial </w:t>
      </w:r>
      <w:r>
        <w:t xml:space="preserve">other </w:t>
      </w:r>
      <w:r w:rsidR="00C93229">
        <w:t xml:space="preserve">reason </w:t>
      </w:r>
      <w:r>
        <w:t xml:space="preserve">than it would be close to Millbank where the LC was to be located. Not close to Parliament, close to Millbank. </w:t>
      </w:r>
    </w:p>
    <w:p w14:paraId="36860AB5" w14:textId="29791C21" w:rsidR="00914D04" w:rsidRDefault="00914D04" w:rsidP="00914D04">
      <w:pPr>
        <w:numPr>
          <w:ilvl w:val="0"/>
          <w:numId w:val="1"/>
        </w:numPr>
        <w:spacing w:before="120" w:after="120" w:line="360" w:lineRule="auto"/>
        <w:jc w:val="both"/>
      </w:pPr>
      <w:r>
        <w:t>Then</w:t>
      </w:r>
      <w:r w:rsidR="00A732EB">
        <w:t>, when Millbank fell away,</w:t>
      </w:r>
      <w:r>
        <w:t xml:space="preserve"> it later occurred to Lord Pickles, in another flash of </w:t>
      </w:r>
      <w:r w:rsidR="00D17727">
        <w:t>insight</w:t>
      </w:r>
      <w:r w:rsidR="008861AD">
        <w:t xml:space="preserve"> if not genius</w:t>
      </w:r>
      <w:r w:rsidR="00D17727">
        <w:t>, to</w:t>
      </w:r>
      <w:r>
        <w:t xml:space="preserve"> raise the question </w:t>
      </w:r>
      <w:r w:rsidR="00A732EB">
        <w:t>whether</w:t>
      </w:r>
      <w:r>
        <w:t xml:space="preserve"> the LC could also be fitted </w:t>
      </w:r>
      <w:r w:rsidR="00A732EB">
        <w:t xml:space="preserve">underground </w:t>
      </w:r>
      <w:r>
        <w:t xml:space="preserve">beneath the </w:t>
      </w:r>
      <w:r w:rsidR="00A732EB">
        <w:t>Memorial.</w:t>
      </w:r>
    </w:p>
    <w:p w14:paraId="33E969E1" w14:textId="5C476B3E" w:rsidR="00960AFA" w:rsidRDefault="00960AFA" w:rsidP="00914D04">
      <w:pPr>
        <w:numPr>
          <w:ilvl w:val="0"/>
          <w:numId w:val="1"/>
        </w:numPr>
        <w:spacing w:before="120" w:after="120" w:line="360" w:lineRule="auto"/>
        <w:jc w:val="both"/>
      </w:pPr>
      <w:r>
        <w:t xml:space="preserve">Sir Richard Evans pointed out to the inquiry that by the standards of other international memorials and museums, the planned </w:t>
      </w:r>
      <w:r w:rsidR="00C93229">
        <w:t xml:space="preserve">memorial </w:t>
      </w:r>
      <w:r>
        <w:t xml:space="preserve">in VTG would be an embarrassment, not an addition to the excellent scholarship already undertaken elsewhere in the UK, at most a duplication of the IWM. </w:t>
      </w:r>
      <w:proofErr w:type="spellStart"/>
      <w:r>
        <w:t>Its</w:t>
      </w:r>
      <w:proofErr w:type="spellEnd"/>
      <w:r>
        <w:t xml:space="preserve"> much heralded new and expanded Holocaust Galleries at a cost of £31</w:t>
      </w:r>
      <w:r w:rsidR="00A66CF9">
        <w:t>m</w:t>
      </w:r>
      <w:r>
        <w:t xml:space="preserve"> are due to open next year. They will place Britain at the forefront of international comparison. </w:t>
      </w:r>
    </w:p>
    <w:p w14:paraId="4F558976" w14:textId="33FEFE74" w:rsidR="00914D04" w:rsidRDefault="00A732EB" w:rsidP="00914D04">
      <w:pPr>
        <w:numPr>
          <w:ilvl w:val="0"/>
          <w:numId w:val="1"/>
        </w:numPr>
        <w:spacing w:before="120" w:after="120" w:line="360" w:lineRule="auto"/>
        <w:jc w:val="both"/>
      </w:pPr>
      <w:r>
        <w:lastRenderedPageBreak/>
        <w:t>T</w:t>
      </w:r>
      <w:r w:rsidR="00914D04">
        <w:t xml:space="preserve">he way in which this has come about, and the complete absence of any proper </w:t>
      </w:r>
      <w:r w:rsidR="00A66CF9">
        <w:t xml:space="preserve">explanation for the rejection </w:t>
      </w:r>
      <w:r w:rsidR="00914D04">
        <w:t xml:space="preserve">of the </w:t>
      </w:r>
      <w:r w:rsidR="00D17727">
        <w:t>alternatives</w:t>
      </w:r>
      <w:r w:rsidR="00914D04">
        <w:t xml:space="preserve"> makes it impossible to conclude that there is a</w:t>
      </w:r>
      <w:r w:rsidR="00960AFA">
        <w:t xml:space="preserve">ny </w:t>
      </w:r>
      <w:r w:rsidR="004519A8">
        <w:t>measurable</w:t>
      </w:r>
      <w:r w:rsidR="00960AFA">
        <w:t xml:space="preserve"> </w:t>
      </w:r>
      <w:r w:rsidR="008861AD">
        <w:t xml:space="preserve">and measured </w:t>
      </w:r>
      <w:r w:rsidR="00914D04">
        <w:t xml:space="preserve"> public benefit outweigh</w:t>
      </w:r>
      <w:r w:rsidR="00960AFA">
        <w:t xml:space="preserve">ing </w:t>
      </w:r>
      <w:r w:rsidR="00914D04">
        <w:t>the disadvantages or drawbacks inherent in situating a large project</w:t>
      </w:r>
      <w:r>
        <w:t xml:space="preserve"> such as this</w:t>
      </w:r>
      <w:r w:rsidR="00914D04">
        <w:t xml:space="preserve"> in a public London garden or park. </w:t>
      </w:r>
      <w:r w:rsidR="00960AFA">
        <w:t>If it were the only such location</w:t>
      </w:r>
      <w:r w:rsidR="00C93229">
        <w:t xml:space="preserve"> in central London</w:t>
      </w:r>
      <w:r w:rsidR="00960AFA">
        <w:t xml:space="preserve">, it </w:t>
      </w:r>
      <w:r w:rsidR="00C93229">
        <w:t>might well be argued that it is</w:t>
      </w:r>
      <w:r w:rsidR="00960AFA">
        <w:t xml:space="preserve"> necessary to destroy all or part of the park in order to build this </w:t>
      </w:r>
      <w:r w:rsidR="00C93229">
        <w:t xml:space="preserve">vital </w:t>
      </w:r>
      <w:r w:rsidR="00960AFA">
        <w:t xml:space="preserve">memorial. But without </w:t>
      </w:r>
      <w:r w:rsidR="00C93229">
        <w:t>a determination of the alternatives and their viability and availability</w:t>
      </w:r>
      <w:r w:rsidR="00960AFA">
        <w:t xml:space="preserve">, </w:t>
      </w:r>
      <w:r w:rsidR="00C93229">
        <w:t>no sufficient conclusion be reached as to the extent and strength of the public benefit in the weighing up process</w:t>
      </w:r>
      <w:r w:rsidR="00960AFA">
        <w:t xml:space="preserve">. </w:t>
      </w:r>
    </w:p>
    <w:p w14:paraId="40BEEF48" w14:textId="44D550EF" w:rsidR="003A79C6" w:rsidRDefault="003A79C6" w:rsidP="006213EE">
      <w:pPr>
        <w:spacing w:before="120" w:after="120" w:line="360" w:lineRule="auto"/>
        <w:jc w:val="both"/>
      </w:pPr>
      <w:r w:rsidRPr="0079642D">
        <w:rPr>
          <w:b/>
          <w:bCs/>
        </w:rPr>
        <w:t>Controversy</w:t>
      </w:r>
      <w:r>
        <w:t>:</w:t>
      </w:r>
    </w:p>
    <w:p w14:paraId="4090B4DC" w14:textId="3A295F6A" w:rsidR="00BE420D" w:rsidRDefault="007A1AD1" w:rsidP="00BE420D">
      <w:pPr>
        <w:numPr>
          <w:ilvl w:val="0"/>
          <w:numId w:val="1"/>
        </w:numPr>
        <w:spacing w:before="120" w:after="120" w:line="360" w:lineRule="auto"/>
        <w:jc w:val="both"/>
      </w:pPr>
      <w:r>
        <w:t xml:space="preserve">This is my third point. </w:t>
      </w:r>
      <w:r w:rsidR="008977B1">
        <w:t xml:space="preserve">One thing is now clear from the evidence and submissions to this Inquiry: the decision whether to permit </w:t>
      </w:r>
      <w:r w:rsidR="008977B1" w:rsidRPr="008977B1">
        <w:rPr>
          <w:u w:val="single"/>
        </w:rPr>
        <w:t>this</w:t>
      </w:r>
      <w:r w:rsidR="008977B1">
        <w:t xml:space="preserve"> Holocaust Memorial and Learning Centre to be built in </w:t>
      </w:r>
      <w:r w:rsidR="008977B1" w:rsidRPr="008977B1">
        <w:rPr>
          <w:u w:val="single"/>
        </w:rPr>
        <w:t>this</w:t>
      </w:r>
      <w:r w:rsidR="008977B1">
        <w:t xml:space="preserve"> location (VTG) </w:t>
      </w:r>
      <w:r w:rsidR="008977B1" w:rsidRPr="00055A04">
        <w:rPr>
          <w:b/>
          <w:bCs/>
        </w:rPr>
        <w:t>is deeply controversial</w:t>
      </w:r>
      <w:r w:rsidR="008977B1">
        <w:t xml:space="preserve">. Whether there should be a Memorial to the Holocaust and a place of learning about the Holocaust in the </w:t>
      </w:r>
      <w:r w:rsidR="00A66CF9">
        <w:t xml:space="preserve">Central London </w:t>
      </w:r>
      <w:r w:rsidR="008977B1">
        <w:t xml:space="preserve">is not </w:t>
      </w:r>
      <w:r w:rsidR="00D17727">
        <w:t>controversial</w:t>
      </w:r>
      <w:r w:rsidR="008977B1">
        <w:t xml:space="preserve">. It is a matter of </w:t>
      </w:r>
      <w:r w:rsidR="008861AD">
        <w:t xml:space="preserve">great </w:t>
      </w:r>
      <w:r w:rsidR="008977B1">
        <w:t xml:space="preserve">regret that the siting of this project should have raised so much controversy, not just amongst the planning </w:t>
      </w:r>
      <w:r w:rsidR="00055A04">
        <w:t xml:space="preserve">experts on trees and heritage and so on, but </w:t>
      </w:r>
      <w:r w:rsidR="008977B1">
        <w:t xml:space="preserve"> among scholars, amongst teachers,   amongst survivors</w:t>
      </w:r>
      <w:r w:rsidR="00055A04">
        <w:t xml:space="preserve"> of the Holocaust and their descendants, amongst </w:t>
      </w:r>
      <w:r w:rsidR="00A66CF9">
        <w:t>the Jewish community</w:t>
      </w:r>
      <w:r w:rsidR="00055A04">
        <w:t xml:space="preserve">, and of course </w:t>
      </w:r>
      <w:r w:rsidR="00C317B5">
        <w:t xml:space="preserve">with and </w:t>
      </w:r>
      <w:r w:rsidR="00055A04">
        <w:t xml:space="preserve">amongst the residents of the area. </w:t>
      </w:r>
    </w:p>
    <w:p w14:paraId="3887768C" w14:textId="49ED9CC6" w:rsidR="00055A04" w:rsidRDefault="00055A04" w:rsidP="00BE420D">
      <w:pPr>
        <w:numPr>
          <w:ilvl w:val="0"/>
          <w:numId w:val="1"/>
        </w:numPr>
        <w:spacing w:before="120" w:after="120" w:line="360" w:lineRule="auto"/>
        <w:jc w:val="both"/>
      </w:pPr>
      <w:r>
        <w:t xml:space="preserve">The fact that it has become so extremely controversial is </w:t>
      </w:r>
      <w:proofErr w:type="gramStart"/>
      <w:r>
        <w:t>in itself a</w:t>
      </w:r>
      <w:proofErr w:type="gramEnd"/>
      <w:r>
        <w:t xml:space="preserve"> fundamental challenge to the alleged public benefits of </w:t>
      </w:r>
      <w:r w:rsidRPr="00055A04">
        <w:rPr>
          <w:u w:val="single"/>
        </w:rPr>
        <w:t>this</w:t>
      </w:r>
      <w:r>
        <w:t xml:space="preserve"> scheme. </w:t>
      </w:r>
      <w:r w:rsidR="005F2D90">
        <w:t>Consider this: if it were proposed to build the Memorial and Learning Centre on the campus of the Imperial War Museum, with a new building to house the LC</w:t>
      </w:r>
      <w:r w:rsidR="00C317B5">
        <w:t xml:space="preserve"> as envisaged in the Holocaust Commission’s Report, </w:t>
      </w:r>
      <w:r w:rsidR="005F2D90">
        <w:t xml:space="preserve"> and a fitting memorial there or nearby, there would be almost </w:t>
      </w:r>
      <w:r w:rsidR="00C317B5">
        <w:t xml:space="preserve">no opposition </w:t>
      </w:r>
      <w:r w:rsidR="005F2D90">
        <w:t>to such scheme. Certainly not</w:t>
      </w:r>
      <w:r w:rsidR="00C317B5">
        <w:t xml:space="preserve"> from</w:t>
      </w:r>
      <w:r w:rsidR="005F2D90">
        <w:t xml:space="preserve"> the IWM itself, which initially </w:t>
      </w:r>
      <w:r w:rsidR="00C317B5">
        <w:t>offered to host it there</w:t>
      </w:r>
      <w:r w:rsidR="005F2D90">
        <w:t xml:space="preserve">, not </w:t>
      </w:r>
      <w:r w:rsidR="00C317B5">
        <w:t xml:space="preserve">from </w:t>
      </w:r>
      <w:r w:rsidR="005F2D90">
        <w:t xml:space="preserve">the Scholars involved in Holocaust research and study, not the </w:t>
      </w:r>
      <w:r w:rsidR="00C317B5">
        <w:t xml:space="preserve">from </w:t>
      </w:r>
      <w:r w:rsidR="005F2D90">
        <w:t xml:space="preserve">Commission set up by the government to consider and advise on this very question, and which originally envisaged that it would be there. Not </w:t>
      </w:r>
      <w:r w:rsidR="00C317B5">
        <w:t xml:space="preserve">from </w:t>
      </w:r>
      <w:r w:rsidR="005F2D90">
        <w:t xml:space="preserve">the Foundation, not </w:t>
      </w:r>
      <w:r w:rsidR="0059230F">
        <w:t xml:space="preserve">from </w:t>
      </w:r>
      <w:r w:rsidR="005F2D90">
        <w:t xml:space="preserve">the survivors, not </w:t>
      </w:r>
      <w:r w:rsidR="0059230F">
        <w:t xml:space="preserve">from </w:t>
      </w:r>
      <w:r w:rsidR="005F2D90">
        <w:t xml:space="preserve">the Jewish community, and </w:t>
      </w:r>
      <w:r w:rsidR="0059230F">
        <w:t xml:space="preserve">likely </w:t>
      </w:r>
      <w:r w:rsidR="005F2D90">
        <w:t xml:space="preserve">not </w:t>
      </w:r>
      <w:r w:rsidR="0059230F">
        <w:t xml:space="preserve">from </w:t>
      </w:r>
      <w:r w:rsidR="005F2D90">
        <w:t>the residents</w:t>
      </w:r>
      <w:r w:rsidR="0059230F">
        <w:t xml:space="preserve"> of the IWM who are used to living with a major public institution visited by millions each year</w:t>
      </w:r>
      <w:r w:rsidR="005F2D90">
        <w:t xml:space="preserve">. There might have been a few cranks, but who could sensibly </w:t>
      </w:r>
      <w:r w:rsidR="00C317B5">
        <w:t xml:space="preserve">have </w:t>
      </w:r>
      <w:r w:rsidR="005F2D90">
        <w:t>opposed it.</w:t>
      </w:r>
    </w:p>
    <w:p w14:paraId="63138618" w14:textId="24BD4603" w:rsidR="005F2D90" w:rsidRDefault="005F2D90" w:rsidP="00BE420D">
      <w:pPr>
        <w:numPr>
          <w:ilvl w:val="0"/>
          <w:numId w:val="1"/>
        </w:numPr>
        <w:spacing w:before="120" w:after="120" w:line="360" w:lineRule="auto"/>
        <w:jc w:val="both"/>
      </w:pPr>
      <w:r>
        <w:lastRenderedPageBreak/>
        <w:t xml:space="preserve">There would have been no need to compose ever more </w:t>
      </w:r>
      <w:r w:rsidR="00A66CF9">
        <w:t>colourful</w:t>
      </w:r>
      <w:r w:rsidR="00C317B5">
        <w:t>, often inconsistent,</w:t>
      </w:r>
      <w:r>
        <w:t xml:space="preserve"> post-hoc justifications for siting it in its location, no need to </w:t>
      </w:r>
      <w:r w:rsidR="00C317B5">
        <w:t xml:space="preserve">indulge in absurd pseudo-psychological </w:t>
      </w:r>
      <w:r>
        <w:t>speculat</w:t>
      </w:r>
      <w:r w:rsidR="00C317B5">
        <w:t>ion</w:t>
      </w:r>
      <w:r>
        <w:t xml:space="preserve"> about the thoughts visitors would have as they emerged from the experience, no need to think up imaginative “links” between dissimilar events and dissimilar places.</w:t>
      </w:r>
      <w:r w:rsidR="00C317B5">
        <w:t xml:space="preserve"> No need to think up grandiose names such “the garden of remembrance”, the “avenue of power”. </w:t>
      </w:r>
      <w:r>
        <w:t xml:space="preserve"> It would obviously be right to have a Holocaust Memorial, and obviously </w:t>
      </w:r>
      <w:r w:rsidR="00C93229">
        <w:t xml:space="preserve">be seen by </w:t>
      </w:r>
      <w:r w:rsidR="00D17727">
        <w:t xml:space="preserve">everyone </w:t>
      </w:r>
      <w:r w:rsidR="00C93229">
        <w:t xml:space="preserve">as right </w:t>
      </w:r>
      <w:r w:rsidR="00D17727">
        <w:t>to</w:t>
      </w:r>
      <w:r>
        <w:t xml:space="preserve"> site it in the IWM.</w:t>
      </w:r>
    </w:p>
    <w:p w14:paraId="259A69C1" w14:textId="391697BA" w:rsidR="0059230F" w:rsidRDefault="0059230F" w:rsidP="00BE420D">
      <w:pPr>
        <w:numPr>
          <w:ilvl w:val="0"/>
          <w:numId w:val="1"/>
        </w:numPr>
        <w:spacing w:before="120" w:after="120" w:line="360" w:lineRule="auto"/>
        <w:jc w:val="both"/>
      </w:pPr>
      <w:r>
        <w:t xml:space="preserve">But choosing to locate it in VTG in the way that it has, the proponents have done a grave disservice to the cause they wish to advance. And the controversy will, it is almost certain, going to continue and </w:t>
      </w:r>
      <w:r w:rsidR="0079642D">
        <w:t xml:space="preserve">possibly </w:t>
      </w:r>
      <w:r>
        <w:t xml:space="preserve">increase. Can one just imagine what is going to happen if, as is all too possible, some security incident occurs? </w:t>
      </w:r>
      <w:r w:rsidR="008861AD">
        <w:t xml:space="preserve">The evidence of Sir David Adjaye showed that they were already concerned about people throwing things from the mound onto the </w:t>
      </w:r>
      <w:r w:rsidR="00A7326A">
        <w:t xml:space="preserve">courtyard </w:t>
      </w:r>
      <w:r w:rsidR="008861AD">
        <w:t xml:space="preserve">below. If there is any major or substantial </w:t>
      </w:r>
      <w:r w:rsidR="004519A8">
        <w:t>incident</w:t>
      </w:r>
      <w:r w:rsidR="008861AD">
        <w:t xml:space="preserve"> t</w:t>
      </w:r>
      <w:r>
        <w:t xml:space="preserve">he park </w:t>
      </w:r>
      <w:r w:rsidR="00D17727">
        <w:t xml:space="preserve">may </w:t>
      </w:r>
      <w:r w:rsidR="008861AD">
        <w:t xml:space="preserve">well </w:t>
      </w:r>
      <w:r w:rsidR="00D17727">
        <w:t xml:space="preserve">have to </w:t>
      </w:r>
      <w:r>
        <w:t xml:space="preserve">be closed. The President of the Board of Deputies </w:t>
      </w:r>
      <w:r w:rsidR="00B2601E">
        <w:t xml:space="preserve">said that </w:t>
      </w:r>
      <w:r>
        <w:t xml:space="preserve">such considerations </w:t>
      </w:r>
      <w:r w:rsidR="00B2601E">
        <w:t xml:space="preserve">cannot be allowed </w:t>
      </w:r>
      <w:r>
        <w:t xml:space="preserve">to determine whether to build this or not. </w:t>
      </w:r>
      <w:r w:rsidR="00C93229">
        <w:t xml:space="preserve">She cannot be right. Such a building cannot be built without deep consideration of the security aspects as </w:t>
      </w:r>
      <w:r w:rsidR="009076C3">
        <w:t xml:space="preserve">Lord Carlile and other witnesses have shown. </w:t>
      </w:r>
    </w:p>
    <w:p w14:paraId="4BCFDF1D" w14:textId="77777777" w:rsidR="005F00C2" w:rsidRDefault="009076C3" w:rsidP="00D42C9E">
      <w:pPr>
        <w:numPr>
          <w:ilvl w:val="0"/>
          <w:numId w:val="1"/>
        </w:numPr>
        <w:spacing w:before="120" w:after="120" w:line="360" w:lineRule="auto"/>
        <w:jc w:val="both"/>
      </w:pPr>
      <w:r>
        <w:t xml:space="preserve">At </w:t>
      </w:r>
      <w:r w:rsidR="0059230F">
        <w:t xml:space="preserve">this stage, given the choices the promoters have, why is it not a </w:t>
      </w:r>
      <w:r w:rsidR="00D17727">
        <w:t>legitimate concern</w:t>
      </w:r>
      <w:r w:rsidR="008861AD">
        <w:t>, indeed necessity,</w:t>
      </w:r>
      <w:r w:rsidR="00D17727">
        <w:t xml:space="preserve"> to consider that situation which might well arise? </w:t>
      </w:r>
    </w:p>
    <w:p w14:paraId="0D100B46" w14:textId="77777777" w:rsidR="005F00C2" w:rsidRDefault="005F00C2" w:rsidP="005F00C2">
      <w:pPr>
        <w:numPr>
          <w:ilvl w:val="0"/>
          <w:numId w:val="1"/>
        </w:numPr>
        <w:spacing w:before="120" w:after="120" w:line="360" w:lineRule="auto"/>
        <w:jc w:val="both"/>
      </w:pPr>
      <w:r>
        <w:t>In their eagerness to advance the choice of this site in preference to all others, the proponents have also ignored the question of the restoration and renewal of Parliament itself. The works to the Palace are due to start soon and to carry on until the mid-2030s. Baroness Deech has submitted to the Inquiry the correspondence from the Accounting Officers of the Commons and the Lords raising concerns about the impact of the memorial project on the infrastructure and security of Parliament now, during any construction period and afterwards. It is inevitable that space in VTG will be needed for works on the Palace for many years, no doubt being filled with scaffolding and the usual clutter appertaining to major building works. It is impossible to see how the two projects could coexist without seriously affecting or even closing the Gardens entirely for the duration. This alone makes virtually any alternative site more attractive in comparison, but of course no attention has been paid to this in pursuance of the “alternatives are not relevant” strategy.</w:t>
      </w:r>
    </w:p>
    <w:p w14:paraId="5DC928FE" w14:textId="7BF3AE76" w:rsidR="00F508FE" w:rsidRDefault="009076C3" w:rsidP="00D42C9E">
      <w:pPr>
        <w:numPr>
          <w:ilvl w:val="0"/>
          <w:numId w:val="1"/>
        </w:numPr>
        <w:spacing w:before="120" w:after="120" w:line="360" w:lineRule="auto"/>
        <w:jc w:val="both"/>
      </w:pPr>
      <w:r>
        <w:lastRenderedPageBreak/>
        <w:t xml:space="preserve">If I am right that the park </w:t>
      </w:r>
      <w:r w:rsidR="008861AD">
        <w:t xml:space="preserve">might </w:t>
      </w:r>
      <w:r>
        <w:t>have to be closed</w:t>
      </w:r>
      <w:r w:rsidR="008861AD">
        <w:t xml:space="preserve"> from time to time or for longer periods</w:t>
      </w:r>
      <w:r>
        <w:t>, i</w:t>
      </w:r>
      <w:r w:rsidR="00D17727">
        <w:t xml:space="preserve">t will generate </w:t>
      </w:r>
      <w:r w:rsidR="0079642D">
        <w:t xml:space="preserve">more </w:t>
      </w:r>
      <w:r w:rsidR="00D17727">
        <w:t>controversy, making the siting of this HM &amp; LC a source of continuing controversy. All very far from the public benefit which the Commission envisaged and recommended</w:t>
      </w:r>
      <w:r w:rsidR="0079642D">
        <w:t>, and which could have been achieved at an alternative more suitable site.</w:t>
      </w:r>
    </w:p>
    <w:p w14:paraId="36212C82" w14:textId="640E96F2" w:rsidR="008861AD" w:rsidRDefault="009076C3" w:rsidP="00D42C9E">
      <w:pPr>
        <w:numPr>
          <w:ilvl w:val="0"/>
          <w:numId w:val="1"/>
        </w:numPr>
        <w:spacing w:before="120" w:after="120" w:line="360" w:lineRule="auto"/>
        <w:jc w:val="both"/>
      </w:pPr>
      <w:r>
        <w:t xml:space="preserve">In conclusion on behalf of Baroness Deech, I would urge this Inquiry to </w:t>
      </w:r>
      <w:r w:rsidR="00244FCB">
        <w:t xml:space="preserve">recommend </w:t>
      </w:r>
      <w:r w:rsidR="0079642D">
        <w:t xml:space="preserve">that </w:t>
      </w:r>
      <w:r>
        <w:t xml:space="preserve">consent for this planning application </w:t>
      </w:r>
      <w:r w:rsidR="0079642D">
        <w:t xml:space="preserve">should be refused </w:t>
      </w:r>
      <w:r>
        <w:t xml:space="preserve">on the grounds that it has not been shown that the public benefits outweigh the obvious harms. </w:t>
      </w:r>
      <w:r w:rsidR="008861AD">
        <w:t xml:space="preserve">For the reasons I have given, the extent of the public benefit cannot be properly evaluated, and so the </w:t>
      </w:r>
      <w:r w:rsidR="004519A8">
        <w:t>weight</w:t>
      </w:r>
      <w:r w:rsidR="008861AD">
        <w:t xml:space="preserve"> to be accorded to its </w:t>
      </w:r>
      <w:r w:rsidR="004519A8">
        <w:t>building</w:t>
      </w:r>
      <w:r w:rsidR="008861AD">
        <w:t xml:space="preserve"> in this park is either insufficient or </w:t>
      </w:r>
      <w:r w:rsidR="004519A8">
        <w:t>cannot</w:t>
      </w:r>
      <w:r w:rsidR="008861AD">
        <w:t xml:space="preserve"> be </w:t>
      </w:r>
      <w:r w:rsidR="005F00C2">
        <w:t xml:space="preserve">said to </w:t>
      </w:r>
      <w:r w:rsidR="008861AD">
        <w:t xml:space="preserve">outweigh the obvious harms. </w:t>
      </w:r>
    </w:p>
    <w:p w14:paraId="3548D44C" w14:textId="602B40B7" w:rsidR="009076C3" w:rsidRDefault="009076C3" w:rsidP="00D42C9E">
      <w:pPr>
        <w:numPr>
          <w:ilvl w:val="0"/>
          <w:numId w:val="1"/>
        </w:numPr>
        <w:spacing w:before="120" w:after="120" w:line="360" w:lineRule="auto"/>
        <w:jc w:val="both"/>
      </w:pPr>
      <w:r>
        <w:t>That will not mean the end of this project; it will have the beneficial outcome that it will be sited probably at the IWM or some other more suitable site that is still to be properly identified.</w:t>
      </w:r>
    </w:p>
    <w:p w14:paraId="765E948E" w14:textId="5AFB5486" w:rsidR="004519A8" w:rsidRDefault="004519A8" w:rsidP="000625E6">
      <w:pPr>
        <w:spacing w:before="120" w:after="120" w:line="360" w:lineRule="auto"/>
        <w:jc w:val="right"/>
      </w:pPr>
      <w:r>
        <w:t>BRIAN DOCTOR QC</w:t>
      </w:r>
    </w:p>
    <w:p w14:paraId="0A772043" w14:textId="77777777" w:rsidR="00D35F40" w:rsidRPr="00BE420D" w:rsidRDefault="00D35F40" w:rsidP="00BE420D">
      <w:pPr>
        <w:spacing w:before="120" w:line="360" w:lineRule="auto"/>
      </w:pPr>
    </w:p>
    <w:sectPr w:rsidR="00D35F40" w:rsidRPr="00BE420D" w:rsidSect="000625E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35E6" w14:textId="77777777" w:rsidR="000625E6" w:rsidRDefault="000625E6" w:rsidP="000625E6">
      <w:r>
        <w:separator/>
      </w:r>
    </w:p>
  </w:endnote>
  <w:endnote w:type="continuationSeparator" w:id="0">
    <w:p w14:paraId="4BEBBA9D" w14:textId="77777777" w:rsidR="000625E6" w:rsidRDefault="000625E6" w:rsidP="0006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4432"/>
      <w:docPartObj>
        <w:docPartGallery w:val="Page Numbers (Bottom of Page)"/>
        <w:docPartUnique/>
      </w:docPartObj>
    </w:sdtPr>
    <w:sdtEndPr>
      <w:rPr>
        <w:noProof/>
      </w:rPr>
    </w:sdtEndPr>
    <w:sdtContent>
      <w:p w14:paraId="51382D33" w14:textId="4EFF3286" w:rsidR="000625E6" w:rsidRDefault="000625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15303" w14:textId="77777777" w:rsidR="000625E6" w:rsidRDefault="0006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72EB" w14:textId="77777777" w:rsidR="000625E6" w:rsidRDefault="000625E6" w:rsidP="000625E6">
      <w:r>
        <w:separator/>
      </w:r>
    </w:p>
  </w:footnote>
  <w:footnote w:type="continuationSeparator" w:id="0">
    <w:p w14:paraId="4075DFA7" w14:textId="77777777" w:rsidR="000625E6" w:rsidRDefault="000625E6" w:rsidP="0006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261A1"/>
    <w:multiLevelType w:val="multilevel"/>
    <w:tmpl w:val="0DC8313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2160"/>
        </w:tabs>
        <w:ind w:left="2160" w:hanging="2160"/>
      </w:pPr>
      <w:rPr>
        <w:rFonts w:hint="default"/>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396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B1"/>
    <w:rsid w:val="00020D48"/>
    <w:rsid w:val="0002342D"/>
    <w:rsid w:val="0005218F"/>
    <w:rsid w:val="00055A04"/>
    <w:rsid w:val="000625E6"/>
    <w:rsid w:val="001944B6"/>
    <w:rsid w:val="001C00B7"/>
    <w:rsid w:val="001C7846"/>
    <w:rsid w:val="00224CAF"/>
    <w:rsid w:val="00233E95"/>
    <w:rsid w:val="00244FCB"/>
    <w:rsid w:val="00253781"/>
    <w:rsid w:val="002A2837"/>
    <w:rsid w:val="00366D22"/>
    <w:rsid w:val="003A79C6"/>
    <w:rsid w:val="003D75A2"/>
    <w:rsid w:val="00405E15"/>
    <w:rsid w:val="004519A8"/>
    <w:rsid w:val="00462804"/>
    <w:rsid w:val="00467758"/>
    <w:rsid w:val="004C319F"/>
    <w:rsid w:val="004E2C0E"/>
    <w:rsid w:val="004E628D"/>
    <w:rsid w:val="004F0930"/>
    <w:rsid w:val="0059230F"/>
    <w:rsid w:val="00595176"/>
    <w:rsid w:val="005A07A6"/>
    <w:rsid w:val="005E27C4"/>
    <w:rsid w:val="005F00C2"/>
    <w:rsid w:val="005F2D90"/>
    <w:rsid w:val="006213EE"/>
    <w:rsid w:val="006831EF"/>
    <w:rsid w:val="006B71C5"/>
    <w:rsid w:val="006D3D2B"/>
    <w:rsid w:val="006E5A6B"/>
    <w:rsid w:val="006F53F3"/>
    <w:rsid w:val="00721DFD"/>
    <w:rsid w:val="00755B5C"/>
    <w:rsid w:val="0079642D"/>
    <w:rsid w:val="007A1AD1"/>
    <w:rsid w:val="007E0A88"/>
    <w:rsid w:val="007F5304"/>
    <w:rsid w:val="00842DEB"/>
    <w:rsid w:val="008517B7"/>
    <w:rsid w:val="00882BA0"/>
    <w:rsid w:val="008861AD"/>
    <w:rsid w:val="008977B1"/>
    <w:rsid w:val="008F579B"/>
    <w:rsid w:val="009076C3"/>
    <w:rsid w:val="00914D04"/>
    <w:rsid w:val="00960AFA"/>
    <w:rsid w:val="009747FE"/>
    <w:rsid w:val="009C0933"/>
    <w:rsid w:val="00A15C1B"/>
    <w:rsid w:val="00A2090E"/>
    <w:rsid w:val="00A66CF9"/>
    <w:rsid w:val="00A7326A"/>
    <w:rsid w:val="00A732EB"/>
    <w:rsid w:val="00A80056"/>
    <w:rsid w:val="00AB3699"/>
    <w:rsid w:val="00AB40E1"/>
    <w:rsid w:val="00B1089D"/>
    <w:rsid w:val="00B2601E"/>
    <w:rsid w:val="00B82A90"/>
    <w:rsid w:val="00B87008"/>
    <w:rsid w:val="00BE420D"/>
    <w:rsid w:val="00C02623"/>
    <w:rsid w:val="00C2465A"/>
    <w:rsid w:val="00C317B5"/>
    <w:rsid w:val="00C524D5"/>
    <w:rsid w:val="00C629CC"/>
    <w:rsid w:val="00C80648"/>
    <w:rsid w:val="00C93229"/>
    <w:rsid w:val="00CD3325"/>
    <w:rsid w:val="00CE1037"/>
    <w:rsid w:val="00CE6592"/>
    <w:rsid w:val="00D17727"/>
    <w:rsid w:val="00D268B7"/>
    <w:rsid w:val="00D35F40"/>
    <w:rsid w:val="00D42C9E"/>
    <w:rsid w:val="00D6028E"/>
    <w:rsid w:val="00D75CA9"/>
    <w:rsid w:val="00D809D0"/>
    <w:rsid w:val="00DA3198"/>
    <w:rsid w:val="00DE0B64"/>
    <w:rsid w:val="00DF0BAD"/>
    <w:rsid w:val="00E86E40"/>
    <w:rsid w:val="00F508FE"/>
    <w:rsid w:val="00F570F2"/>
    <w:rsid w:val="00F60106"/>
    <w:rsid w:val="00F91201"/>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035C"/>
  <w15:docId w15:val="{2C5A53AF-0118-40B9-BF5F-E5AD9AA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0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6"/>
    <w:rPr>
      <w:rFonts w:ascii="Segoe UI" w:eastAsia="Times New Roman" w:hAnsi="Segoe UI" w:cs="Segoe UI"/>
      <w:sz w:val="18"/>
      <w:szCs w:val="18"/>
      <w:lang w:eastAsia="en-US"/>
    </w:rPr>
  </w:style>
  <w:style w:type="paragraph" w:styleId="Header">
    <w:name w:val="header"/>
    <w:basedOn w:val="Normal"/>
    <w:link w:val="HeaderChar"/>
    <w:uiPriority w:val="99"/>
    <w:unhideWhenUsed/>
    <w:rsid w:val="000625E6"/>
    <w:pPr>
      <w:tabs>
        <w:tab w:val="center" w:pos="4513"/>
        <w:tab w:val="right" w:pos="9026"/>
      </w:tabs>
    </w:pPr>
  </w:style>
  <w:style w:type="character" w:customStyle="1" w:styleId="HeaderChar">
    <w:name w:val="Header Char"/>
    <w:basedOn w:val="DefaultParagraphFont"/>
    <w:link w:val="Header"/>
    <w:uiPriority w:val="99"/>
    <w:rsid w:val="000625E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625E6"/>
    <w:pPr>
      <w:tabs>
        <w:tab w:val="center" w:pos="4513"/>
        <w:tab w:val="right" w:pos="9026"/>
      </w:tabs>
    </w:pPr>
  </w:style>
  <w:style w:type="character" w:customStyle="1" w:styleId="FooterChar">
    <w:name w:val="Footer Char"/>
    <w:basedOn w:val="DefaultParagraphFont"/>
    <w:link w:val="Footer"/>
    <w:uiPriority w:val="99"/>
    <w:rsid w:val="000625E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Current%20Work\Templates\New%20Doc%20with%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394A-D0C6-4094-AC90-32C60358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C404-1B47-4746-8736-FF5A4662D739}">
  <ds:schemaRefs>
    <ds:schemaRef ds:uri="http://schemas.microsoft.com/sharepoint/v3/contenttype/forms"/>
  </ds:schemaRefs>
</ds:datastoreItem>
</file>

<file path=customXml/itemProps3.xml><?xml version="1.0" encoding="utf-8"?>
<ds:datastoreItem xmlns:ds="http://schemas.openxmlformats.org/officeDocument/2006/customXml" ds:itemID="{2AC9D865-777C-42E1-BFE3-9A50B91592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6C23C9-7CC3-4BB1-B09E-5CA679F8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Doc with numbers</Template>
  <TotalTime>0</TotalTime>
  <Pages>13</Pages>
  <Words>4597</Words>
  <Characters>26206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Fountain Court Chambers</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Doctor QC</dc:creator>
  <cp:lastModifiedBy>Banks, Chris</cp:lastModifiedBy>
  <cp:revision>2</cp:revision>
  <cp:lastPrinted>2020-11-12T14:00:00Z</cp:lastPrinted>
  <dcterms:created xsi:type="dcterms:W3CDTF">2020-11-12T18:52:00Z</dcterms:created>
  <dcterms:modified xsi:type="dcterms:W3CDTF">2020-11-12T18:52:00Z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