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DAF9A" w14:textId="77777777" w:rsidR="00E567BA" w:rsidRDefault="00E567BA" w:rsidP="00CA6CCE">
      <w:pPr>
        <w:jc w:val="center"/>
      </w:pPr>
      <w:bookmarkStart w:id="0" w:name="_GoBack"/>
      <w:bookmarkEnd w:id="0"/>
      <w:r>
        <w:rPr>
          <w:noProof/>
        </w:rPr>
        <w:drawing>
          <wp:inline distT="0" distB="0" distL="0" distR="0" wp14:anchorId="0CBA40D9" wp14:editId="605682A5">
            <wp:extent cx="3570515" cy="2374717"/>
            <wp:effectExtent l="0" t="0" r="0" b="6985"/>
            <wp:docPr id="2" name="Picture 2" descr="Image result for Holocaust Museum glass 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locaust Museum glass brid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3628" cy="2376787"/>
                    </a:xfrm>
                    <a:prstGeom prst="rect">
                      <a:avLst/>
                    </a:prstGeom>
                    <a:noFill/>
                    <a:ln>
                      <a:noFill/>
                    </a:ln>
                  </pic:spPr>
                </pic:pic>
              </a:graphicData>
            </a:graphic>
          </wp:inline>
        </w:drawing>
      </w:r>
    </w:p>
    <w:p w14:paraId="69D67B2A" w14:textId="77777777" w:rsidR="00E567BA" w:rsidRPr="0075644B" w:rsidRDefault="00CA6CCE" w:rsidP="00CA6CCE">
      <w:pPr>
        <w:spacing w:after="0"/>
        <w:jc w:val="center"/>
        <w:rPr>
          <w:sz w:val="28"/>
          <w:szCs w:val="28"/>
        </w:rPr>
      </w:pPr>
      <w:r w:rsidRPr="0075644B">
        <w:rPr>
          <w:sz w:val="28"/>
          <w:szCs w:val="28"/>
        </w:rPr>
        <w:t>Statement of Paul A. Shapiro</w:t>
      </w:r>
    </w:p>
    <w:p w14:paraId="643FDA64" w14:textId="77777777" w:rsidR="00CA6CCE" w:rsidRPr="0075644B" w:rsidRDefault="00CA6CCE" w:rsidP="00CA6CCE">
      <w:pPr>
        <w:spacing w:after="0"/>
        <w:jc w:val="center"/>
        <w:rPr>
          <w:sz w:val="28"/>
          <w:szCs w:val="28"/>
        </w:rPr>
      </w:pPr>
      <w:r w:rsidRPr="0075644B">
        <w:rPr>
          <w:sz w:val="28"/>
          <w:szCs w:val="28"/>
        </w:rPr>
        <w:t>Director of International Affairs</w:t>
      </w:r>
    </w:p>
    <w:p w14:paraId="00AA09E5" w14:textId="77777777" w:rsidR="00CA6CCE" w:rsidRPr="0075644B" w:rsidRDefault="00CA6CCE" w:rsidP="00CA6CCE">
      <w:pPr>
        <w:spacing w:after="0"/>
        <w:jc w:val="center"/>
        <w:rPr>
          <w:sz w:val="28"/>
          <w:szCs w:val="28"/>
        </w:rPr>
      </w:pPr>
      <w:r w:rsidRPr="0075644B">
        <w:rPr>
          <w:sz w:val="28"/>
          <w:szCs w:val="28"/>
        </w:rPr>
        <w:t>Director Emeritus of the Mandel Center for Advanced Holocaust Studies</w:t>
      </w:r>
    </w:p>
    <w:p w14:paraId="164A4852" w14:textId="77777777" w:rsidR="00CA6CCE" w:rsidRPr="0075644B" w:rsidRDefault="00CA6CCE" w:rsidP="00CA6CCE">
      <w:pPr>
        <w:spacing w:after="0"/>
        <w:jc w:val="center"/>
        <w:rPr>
          <w:sz w:val="28"/>
          <w:szCs w:val="28"/>
        </w:rPr>
      </w:pPr>
      <w:r w:rsidRPr="0075644B">
        <w:rPr>
          <w:sz w:val="28"/>
          <w:szCs w:val="28"/>
        </w:rPr>
        <w:t>United States Holocaust Memorial Museum</w:t>
      </w:r>
    </w:p>
    <w:p w14:paraId="3AC5391F" w14:textId="77777777" w:rsidR="00E909D5" w:rsidRPr="0075644B" w:rsidRDefault="00E909D5" w:rsidP="00CA6CCE">
      <w:pPr>
        <w:spacing w:after="0"/>
        <w:jc w:val="center"/>
        <w:rPr>
          <w:sz w:val="28"/>
          <w:szCs w:val="28"/>
        </w:rPr>
      </w:pPr>
    </w:p>
    <w:p w14:paraId="3B2D3C9B" w14:textId="77777777" w:rsidR="00E909D5" w:rsidRPr="0075644B" w:rsidRDefault="00E909D5" w:rsidP="00CA6CCE">
      <w:pPr>
        <w:spacing w:after="0"/>
        <w:jc w:val="center"/>
        <w:rPr>
          <w:sz w:val="28"/>
          <w:szCs w:val="28"/>
        </w:rPr>
      </w:pPr>
      <w:r w:rsidRPr="0075644B">
        <w:rPr>
          <w:sz w:val="28"/>
          <w:szCs w:val="28"/>
        </w:rPr>
        <w:t xml:space="preserve">The United Kingdom </w:t>
      </w:r>
      <w:r w:rsidR="006D37D7" w:rsidRPr="0075644B">
        <w:rPr>
          <w:sz w:val="28"/>
          <w:szCs w:val="28"/>
        </w:rPr>
        <w:t>Holocaust Memorial and Learning Center Public Enquiry</w:t>
      </w:r>
    </w:p>
    <w:p w14:paraId="517ADC7A" w14:textId="77777777" w:rsidR="00E909D5" w:rsidRPr="0075644B" w:rsidRDefault="00E909D5" w:rsidP="00CA6CCE">
      <w:pPr>
        <w:spacing w:after="0"/>
        <w:jc w:val="center"/>
        <w:rPr>
          <w:sz w:val="28"/>
          <w:szCs w:val="28"/>
        </w:rPr>
      </w:pPr>
      <w:r w:rsidRPr="0075644B">
        <w:rPr>
          <w:sz w:val="28"/>
          <w:szCs w:val="28"/>
        </w:rPr>
        <w:t>The Planning Inspectorate</w:t>
      </w:r>
    </w:p>
    <w:p w14:paraId="716909D0" w14:textId="77777777" w:rsidR="00E909D5" w:rsidRPr="0075644B" w:rsidRDefault="00E909D5" w:rsidP="00CA6CCE">
      <w:pPr>
        <w:spacing w:after="0"/>
        <w:jc w:val="center"/>
        <w:rPr>
          <w:sz w:val="28"/>
          <w:szCs w:val="28"/>
        </w:rPr>
      </w:pPr>
      <w:r w:rsidRPr="0075644B">
        <w:rPr>
          <w:sz w:val="28"/>
          <w:szCs w:val="28"/>
        </w:rPr>
        <w:t>5 November 2020</w:t>
      </w:r>
    </w:p>
    <w:p w14:paraId="65AA5411" w14:textId="77777777" w:rsidR="00CA6CCE" w:rsidRDefault="00CA6CCE" w:rsidP="00CA6CCE">
      <w:pPr>
        <w:spacing w:after="0"/>
        <w:jc w:val="center"/>
      </w:pPr>
      <w:r>
        <w:t xml:space="preserve"> </w:t>
      </w:r>
    </w:p>
    <w:p w14:paraId="5267F268" w14:textId="77777777" w:rsidR="000043BE" w:rsidRPr="0069752A" w:rsidRDefault="0075644B" w:rsidP="0075644B">
      <w:pPr>
        <w:rPr>
          <w:rFonts w:cs="Times New Roman"/>
          <w:szCs w:val="24"/>
        </w:rPr>
      </w:pPr>
      <w:r w:rsidRPr="0069752A">
        <w:rPr>
          <w:rFonts w:cs="Times New Roman"/>
          <w:szCs w:val="24"/>
        </w:rPr>
        <w:t xml:space="preserve">By way of introduction: </w:t>
      </w:r>
      <w:r w:rsidR="009E0958" w:rsidRPr="0069752A">
        <w:rPr>
          <w:rFonts w:cs="Times New Roman"/>
          <w:szCs w:val="24"/>
        </w:rPr>
        <w:t xml:space="preserve">I am </w:t>
      </w:r>
      <w:r w:rsidRPr="0069752A">
        <w:rPr>
          <w:rFonts w:cs="Times New Roman"/>
          <w:szCs w:val="24"/>
        </w:rPr>
        <w:t xml:space="preserve">currently </w:t>
      </w:r>
      <w:r w:rsidR="009E0958" w:rsidRPr="0069752A">
        <w:rPr>
          <w:rFonts w:cs="Times New Roman"/>
          <w:szCs w:val="24"/>
        </w:rPr>
        <w:t xml:space="preserve">the Director of International Affairs and Founding Director (Emeritus) of the Mandel Center for Advanced Holocaust Studies at the United States Holocaust Memorial Museum (USHMM). I have been involved with the development of our Museum since 1989, first on a voluntary basis, and since 1997 as a permanent member of the Museum’s staff. I served before that as the editor in chief of Columbia University’s </w:t>
      </w:r>
      <w:r w:rsidR="009E0958" w:rsidRPr="0069752A">
        <w:rPr>
          <w:rFonts w:cs="Times New Roman"/>
          <w:i/>
          <w:szCs w:val="24"/>
        </w:rPr>
        <w:t>Journal of International Affairs</w:t>
      </w:r>
      <w:r w:rsidR="009E0958" w:rsidRPr="0069752A">
        <w:rPr>
          <w:rFonts w:cs="Times New Roman"/>
          <w:szCs w:val="24"/>
        </w:rPr>
        <w:t xml:space="preserve"> </w:t>
      </w:r>
      <w:r w:rsidR="002000E5" w:rsidRPr="0069752A">
        <w:rPr>
          <w:rFonts w:cs="Times New Roman"/>
          <w:szCs w:val="24"/>
        </w:rPr>
        <w:t xml:space="preserve">(New York) </w:t>
      </w:r>
      <w:r w:rsidR="009E0958" w:rsidRPr="0069752A">
        <w:rPr>
          <w:rFonts w:cs="Times New Roman"/>
          <w:szCs w:val="24"/>
        </w:rPr>
        <w:t xml:space="preserve">and </w:t>
      </w:r>
      <w:r w:rsidR="00E54A4E" w:rsidRPr="0069752A">
        <w:rPr>
          <w:rFonts w:cs="Times New Roman"/>
          <w:szCs w:val="24"/>
        </w:rPr>
        <w:t xml:space="preserve">during the Cold War as </w:t>
      </w:r>
      <w:r w:rsidR="009E0958" w:rsidRPr="0069752A">
        <w:rPr>
          <w:rFonts w:cs="Times New Roman"/>
          <w:szCs w:val="24"/>
        </w:rPr>
        <w:t xml:space="preserve">editor of </w:t>
      </w:r>
      <w:r w:rsidR="00E54A4E" w:rsidRPr="0069752A">
        <w:rPr>
          <w:rFonts w:cs="Times New Roman"/>
          <w:szCs w:val="24"/>
        </w:rPr>
        <w:t>a US G</w:t>
      </w:r>
      <w:r w:rsidR="009E0958" w:rsidRPr="0069752A">
        <w:rPr>
          <w:rFonts w:cs="Times New Roman"/>
          <w:szCs w:val="24"/>
        </w:rPr>
        <w:t xml:space="preserve">overnment-sponsored journal </w:t>
      </w:r>
      <w:r w:rsidR="00E54A4E" w:rsidRPr="0069752A">
        <w:rPr>
          <w:rFonts w:cs="Times New Roman"/>
          <w:szCs w:val="24"/>
        </w:rPr>
        <w:t>on c</w:t>
      </w:r>
      <w:r w:rsidR="009E0958" w:rsidRPr="0069752A">
        <w:rPr>
          <w:rFonts w:cs="Times New Roman"/>
          <w:szCs w:val="24"/>
        </w:rPr>
        <w:t>ommunis</w:t>
      </w:r>
      <w:r w:rsidR="00E54A4E" w:rsidRPr="0069752A">
        <w:rPr>
          <w:rFonts w:cs="Times New Roman"/>
          <w:szCs w:val="24"/>
        </w:rPr>
        <w:t xml:space="preserve">t affairs. In the 1970s, I </w:t>
      </w:r>
      <w:r w:rsidR="000D0B03" w:rsidRPr="0069752A">
        <w:rPr>
          <w:rFonts w:cs="Times New Roman"/>
          <w:szCs w:val="24"/>
        </w:rPr>
        <w:t xml:space="preserve">carried out the historical research that led to the first successful denaturalization and expulsion from the United States of a fascist leader who </w:t>
      </w:r>
      <w:r w:rsidR="00E54A4E" w:rsidRPr="0069752A">
        <w:rPr>
          <w:rFonts w:cs="Times New Roman"/>
          <w:szCs w:val="24"/>
        </w:rPr>
        <w:t>had e</w:t>
      </w:r>
      <w:r w:rsidR="000D0B03" w:rsidRPr="0069752A">
        <w:rPr>
          <w:rFonts w:cs="Times New Roman"/>
          <w:szCs w:val="24"/>
        </w:rPr>
        <w:t>ntered the country illegally after the war.</w:t>
      </w:r>
      <w:r w:rsidR="009E0958" w:rsidRPr="0069752A">
        <w:rPr>
          <w:rFonts w:cs="Times New Roman"/>
          <w:szCs w:val="24"/>
        </w:rPr>
        <w:t xml:space="preserve"> I have served on </w:t>
      </w:r>
      <w:r w:rsidR="00BE5D65" w:rsidRPr="0069752A">
        <w:rPr>
          <w:rFonts w:cs="Times New Roman"/>
          <w:szCs w:val="24"/>
        </w:rPr>
        <w:t xml:space="preserve">multiple </w:t>
      </w:r>
      <w:r w:rsidR="009E0958" w:rsidRPr="0069752A">
        <w:rPr>
          <w:rFonts w:cs="Times New Roman"/>
          <w:szCs w:val="24"/>
        </w:rPr>
        <w:t>exhibition development committees</w:t>
      </w:r>
      <w:r w:rsidR="002000E5" w:rsidRPr="0069752A">
        <w:rPr>
          <w:rFonts w:cs="Times New Roman"/>
          <w:szCs w:val="24"/>
        </w:rPr>
        <w:t>;</w:t>
      </w:r>
      <w:r w:rsidR="009E0958" w:rsidRPr="0069752A">
        <w:rPr>
          <w:rFonts w:cs="Times New Roman"/>
          <w:szCs w:val="24"/>
        </w:rPr>
        <w:t xml:space="preserve"> represented our Museum at the International Holocaust Remembrance Alliance</w:t>
      </w:r>
      <w:r w:rsidR="002000E5" w:rsidRPr="0069752A">
        <w:rPr>
          <w:rFonts w:cs="Times New Roman"/>
          <w:szCs w:val="24"/>
        </w:rPr>
        <w:t xml:space="preserve"> (IHRA);</w:t>
      </w:r>
      <w:r w:rsidR="009E0958" w:rsidRPr="0069752A">
        <w:rPr>
          <w:rFonts w:cs="Times New Roman"/>
          <w:szCs w:val="24"/>
        </w:rPr>
        <w:t xml:space="preserve"> led the Museum’s campaign to open the archives of the International Tracing Service (a copy of which now reside</w:t>
      </w:r>
      <w:r w:rsidR="002000E5" w:rsidRPr="0069752A">
        <w:rPr>
          <w:rFonts w:cs="Times New Roman"/>
          <w:szCs w:val="24"/>
        </w:rPr>
        <w:t>s</w:t>
      </w:r>
      <w:r w:rsidR="009E0958" w:rsidRPr="0069752A">
        <w:rPr>
          <w:rFonts w:cs="Times New Roman"/>
          <w:szCs w:val="24"/>
        </w:rPr>
        <w:t xml:space="preserve"> at the Wiener Library)</w:t>
      </w:r>
      <w:r w:rsidR="002000E5" w:rsidRPr="0069752A">
        <w:rPr>
          <w:rFonts w:cs="Times New Roman"/>
          <w:szCs w:val="24"/>
        </w:rPr>
        <w:t>;</w:t>
      </w:r>
      <w:r w:rsidR="009E0958" w:rsidRPr="0069752A">
        <w:rPr>
          <w:rFonts w:cs="Times New Roman"/>
          <w:szCs w:val="24"/>
        </w:rPr>
        <w:t xml:space="preserve"> wrote major sections of the</w:t>
      </w:r>
      <w:r w:rsidR="00BE5D65" w:rsidRPr="0069752A">
        <w:rPr>
          <w:rFonts w:cs="Times New Roman"/>
          <w:szCs w:val="24"/>
        </w:rPr>
        <w:t xml:space="preserve"> </w:t>
      </w:r>
      <w:r w:rsidR="009E0958" w:rsidRPr="0069752A">
        <w:rPr>
          <w:rFonts w:cs="Times New Roman"/>
          <w:i/>
          <w:szCs w:val="24"/>
        </w:rPr>
        <w:t>Final Report</w:t>
      </w:r>
      <w:r w:rsidR="009E0958" w:rsidRPr="0069752A">
        <w:rPr>
          <w:rFonts w:cs="Times New Roman"/>
          <w:szCs w:val="24"/>
        </w:rPr>
        <w:t xml:space="preserve"> of the International Commission on the Holocaust in Romania</w:t>
      </w:r>
      <w:r w:rsidR="000D0B03" w:rsidRPr="0069752A">
        <w:rPr>
          <w:rFonts w:cs="Times New Roman"/>
          <w:szCs w:val="24"/>
        </w:rPr>
        <w:t>, which was chaired by Elie Wiesel</w:t>
      </w:r>
      <w:r w:rsidR="002000E5" w:rsidRPr="0069752A">
        <w:rPr>
          <w:rFonts w:cs="Times New Roman"/>
          <w:szCs w:val="24"/>
        </w:rPr>
        <w:t>;</w:t>
      </w:r>
      <w:r w:rsidR="000D0B03" w:rsidRPr="0069752A">
        <w:rPr>
          <w:rFonts w:cs="Times New Roman"/>
          <w:szCs w:val="24"/>
        </w:rPr>
        <w:t xml:space="preserve"> and served on the US Government’s Inter-Agency Working Group on Nazi-Era Crimes, which </w:t>
      </w:r>
      <w:r w:rsidR="00E54A4E" w:rsidRPr="0069752A">
        <w:rPr>
          <w:rFonts w:cs="Times New Roman"/>
          <w:szCs w:val="24"/>
        </w:rPr>
        <w:t xml:space="preserve">oversaw </w:t>
      </w:r>
      <w:r w:rsidR="000D0B03" w:rsidRPr="0069752A">
        <w:rPr>
          <w:rFonts w:cs="Times New Roman"/>
          <w:szCs w:val="24"/>
        </w:rPr>
        <w:t xml:space="preserve">the declassification of millions of documents from US Government archives that dealt with American awareness of the Holocaust </w:t>
      </w:r>
      <w:r w:rsidR="002000E5" w:rsidRPr="0069752A">
        <w:rPr>
          <w:rFonts w:cs="Times New Roman"/>
          <w:szCs w:val="24"/>
        </w:rPr>
        <w:t xml:space="preserve">when it was taking place </w:t>
      </w:r>
      <w:r w:rsidR="000D0B03" w:rsidRPr="0069752A">
        <w:rPr>
          <w:rFonts w:cs="Times New Roman"/>
          <w:szCs w:val="24"/>
        </w:rPr>
        <w:t xml:space="preserve">and </w:t>
      </w:r>
      <w:r w:rsidR="002000E5" w:rsidRPr="0069752A">
        <w:rPr>
          <w:rFonts w:cs="Times New Roman"/>
          <w:szCs w:val="24"/>
        </w:rPr>
        <w:t xml:space="preserve">postwar </w:t>
      </w:r>
      <w:r w:rsidR="000D0B03" w:rsidRPr="0069752A">
        <w:rPr>
          <w:rFonts w:cs="Times New Roman"/>
          <w:szCs w:val="24"/>
        </w:rPr>
        <w:t xml:space="preserve">American attitudes toward and treatment of </w:t>
      </w:r>
      <w:r w:rsidR="002000E5" w:rsidRPr="0069752A">
        <w:rPr>
          <w:rFonts w:cs="Times New Roman"/>
          <w:szCs w:val="24"/>
        </w:rPr>
        <w:t xml:space="preserve">both </w:t>
      </w:r>
      <w:r w:rsidR="000D0B03" w:rsidRPr="0069752A">
        <w:rPr>
          <w:rFonts w:cs="Times New Roman"/>
          <w:szCs w:val="24"/>
        </w:rPr>
        <w:t>Holocaust survivors and Holocaust perpetrators</w:t>
      </w:r>
      <w:r w:rsidR="000043BE" w:rsidRPr="0069752A">
        <w:rPr>
          <w:rFonts w:cs="Times New Roman"/>
          <w:szCs w:val="24"/>
        </w:rPr>
        <w:t>.</w:t>
      </w:r>
      <w:r w:rsidR="005C3733" w:rsidRPr="0069752A">
        <w:rPr>
          <w:rFonts w:cs="Times New Roman"/>
          <w:szCs w:val="24"/>
        </w:rPr>
        <w:t xml:space="preserve">  In recent </w:t>
      </w:r>
      <w:r w:rsidR="005C3733" w:rsidRPr="0069752A">
        <w:rPr>
          <w:rFonts w:cs="Times New Roman"/>
          <w:szCs w:val="24"/>
        </w:rPr>
        <w:lastRenderedPageBreak/>
        <w:t>months I have had the privilege of participating in the deliberations of the Academic Advisory Board of the United Kingdom Holocaust Memorial (UKHM).</w:t>
      </w:r>
    </w:p>
    <w:p w14:paraId="78CB5EA3" w14:textId="77777777" w:rsidR="00457B1C" w:rsidRPr="0069752A" w:rsidRDefault="00B33103">
      <w:pPr>
        <w:rPr>
          <w:rFonts w:cs="Times New Roman"/>
          <w:szCs w:val="24"/>
        </w:rPr>
      </w:pPr>
      <w:r w:rsidRPr="0069752A">
        <w:rPr>
          <w:rFonts w:cs="Times New Roman"/>
          <w:szCs w:val="24"/>
        </w:rPr>
        <w:t xml:space="preserve">I </w:t>
      </w:r>
      <w:r w:rsidR="002000E5" w:rsidRPr="0069752A">
        <w:rPr>
          <w:rFonts w:cs="Times New Roman"/>
          <w:szCs w:val="24"/>
        </w:rPr>
        <w:t xml:space="preserve">appreciate </w:t>
      </w:r>
      <w:r w:rsidRPr="0069752A">
        <w:rPr>
          <w:rFonts w:cs="Times New Roman"/>
          <w:szCs w:val="24"/>
        </w:rPr>
        <w:t xml:space="preserve">the opportunity to address this </w:t>
      </w:r>
      <w:r w:rsidR="00E54A4E" w:rsidRPr="0069752A">
        <w:rPr>
          <w:rFonts w:cs="Times New Roman"/>
          <w:szCs w:val="24"/>
        </w:rPr>
        <w:t>I</w:t>
      </w:r>
      <w:r w:rsidRPr="0069752A">
        <w:rPr>
          <w:rFonts w:cs="Times New Roman"/>
          <w:szCs w:val="24"/>
        </w:rPr>
        <w:t>nquiry</w:t>
      </w:r>
      <w:r w:rsidR="000043BE" w:rsidRPr="0069752A">
        <w:rPr>
          <w:rFonts w:cs="Times New Roman"/>
          <w:szCs w:val="24"/>
        </w:rPr>
        <w:t xml:space="preserve">. </w:t>
      </w:r>
      <w:r w:rsidR="002000E5" w:rsidRPr="0069752A">
        <w:rPr>
          <w:rFonts w:cs="Times New Roman"/>
          <w:szCs w:val="24"/>
        </w:rPr>
        <w:t xml:space="preserve">I admire </w:t>
      </w:r>
      <w:r w:rsidRPr="0069752A">
        <w:rPr>
          <w:rFonts w:cs="Times New Roman"/>
          <w:szCs w:val="24"/>
        </w:rPr>
        <w:t xml:space="preserve">the </w:t>
      </w:r>
      <w:r w:rsidR="00457B1C" w:rsidRPr="0069752A">
        <w:rPr>
          <w:rFonts w:cs="Times New Roman"/>
          <w:szCs w:val="24"/>
        </w:rPr>
        <w:t xml:space="preserve">decency, </w:t>
      </w:r>
      <w:r w:rsidR="00981E5B" w:rsidRPr="0069752A">
        <w:rPr>
          <w:rFonts w:cs="Times New Roman"/>
          <w:szCs w:val="24"/>
        </w:rPr>
        <w:t xml:space="preserve">decorum, </w:t>
      </w:r>
      <w:r w:rsidRPr="0069752A">
        <w:rPr>
          <w:rFonts w:cs="Times New Roman"/>
          <w:szCs w:val="24"/>
        </w:rPr>
        <w:t xml:space="preserve">and intensity with which the matters before the </w:t>
      </w:r>
      <w:r w:rsidR="00E54A4E" w:rsidRPr="0069752A">
        <w:rPr>
          <w:rFonts w:cs="Times New Roman"/>
          <w:szCs w:val="24"/>
        </w:rPr>
        <w:t>I</w:t>
      </w:r>
      <w:r w:rsidRPr="0069752A">
        <w:rPr>
          <w:rFonts w:cs="Times New Roman"/>
          <w:szCs w:val="24"/>
        </w:rPr>
        <w:t>nquiry are being explored</w:t>
      </w:r>
      <w:r w:rsidR="00981E5B" w:rsidRPr="0069752A">
        <w:rPr>
          <w:rFonts w:cs="Times New Roman"/>
          <w:szCs w:val="24"/>
        </w:rPr>
        <w:t xml:space="preserve">—by the </w:t>
      </w:r>
      <w:r w:rsidR="000043BE" w:rsidRPr="0069752A">
        <w:rPr>
          <w:rFonts w:cs="Times New Roman"/>
          <w:szCs w:val="24"/>
        </w:rPr>
        <w:t xml:space="preserve">Public </w:t>
      </w:r>
      <w:r w:rsidR="00981E5B" w:rsidRPr="0069752A">
        <w:rPr>
          <w:rFonts w:cs="Times New Roman"/>
          <w:szCs w:val="24"/>
        </w:rPr>
        <w:t>In</w:t>
      </w:r>
      <w:r w:rsidR="00433300">
        <w:rPr>
          <w:rFonts w:cs="Times New Roman"/>
          <w:szCs w:val="24"/>
        </w:rPr>
        <w:t>spector</w:t>
      </w:r>
      <w:r w:rsidR="00981E5B" w:rsidRPr="0069752A">
        <w:rPr>
          <w:rFonts w:cs="Times New Roman"/>
          <w:szCs w:val="24"/>
        </w:rPr>
        <w:t>, by presenters, and by the distinguished attorneys whose questions do so much to clarify the issues</w:t>
      </w:r>
      <w:r w:rsidRPr="0069752A">
        <w:rPr>
          <w:rFonts w:cs="Times New Roman"/>
          <w:szCs w:val="24"/>
        </w:rPr>
        <w:t>.</w:t>
      </w:r>
      <w:r w:rsidR="000043BE" w:rsidRPr="0069752A">
        <w:rPr>
          <w:rFonts w:cs="Times New Roman"/>
          <w:szCs w:val="24"/>
        </w:rPr>
        <w:t xml:space="preserve"> </w:t>
      </w:r>
      <w:r w:rsidR="00E54A4E" w:rsidRPr="0069752A">
        <w:rPr>
          <w:rFonts w:cs="Times New Roman"/>
          <w:szCs w:val="24"/>
        </w:rPr>
        <w:t xml:space="preserve">Your process </w:t>
      </w:r>
      <w:r w:rsidR="000043BE" w:rsidRPr="0069752A">
        <w:rPr>
          <w:rFonts w:cs="Times New Roman"/>
          <w:szCs w:val="24"/>
        </w:rPr>
        <w:t>is testimony to what it takes to get it right</w:t>
      </w:r>
      <w:r w:rsidR="00E54A4E" w:rsidRPr="0069752A">
        <w:rPr>
          <w:rFonts w:cs="Times New Roman"/>
          <w:szCs w:val="24"/>
        </w:rPr>
        <w:t xml:space="preserve"> in a democra</w:t>
      </w:r>
      <w:r w:rsidR="002000E5" w:rsidRPr="0069752A">
        <w:rPr>
          <w:rFonts w:cs="Times New Roman"/>
          <w:szCs w:val="24"/>
        </w:rPr>
        <w:t>tic system</w:t>
      </w:r>
      <w:r w:rsidR="000043BE" w:rsidRPr="0069752A">
        <w:rPr>
          <w:rFonts w:cs="Times New Roman"/>
          <w:szCs w:val="24"/>
        </w:rPr>
        <w:t>.</w:t>
      </w:r>
      <w:r w:rsidR="00222A59" w:rsidRPr="0069752A">
        <w:rPr>
          <w:rFonts w:cs="Times New Roman"/>
          <w:szCs w:val="24"/>
        </w:rPr>
        <w:t xml:space="preserve"> I hope to offer some useful perspective on the issues before you.</w:t>
      </w:r>
    </w:p>
    <w:p w14:paraId="2CFA91C5" w14:textId="77777777" w:rsidR="00F77E1E" w:rsidRPr="0069752A" w:rsidRDefault="00BE5D65">
      <w:pPr>
        <w:rPr>
          <w:rFonts w:cs="Times New Roman"/>
          <w:szCs w:val="24"/>
        </w:rPr>
      </w:pPr>
      <w:r w:rsidRPr="0069752A">
        <w:rPr>
          <w:rFonts w:cs="Times New Roman"/>
          <w:szCs w:val="24"/>
        </w:rPr>
        <w:t xml:space="preserve">Several </w:t>
      </w:r>
      <w:r w:rsidR="00981E5B" w:rsidRPr="0069752A">
        <w:rPr>
          <w:rFonts w:cs="Times New Roman"/>
          <w:szCs w:val="24"/>
        </w:rPr>
        <w:t xml:space="preserve">presenters </w:t>
      </w:r>
      <w:r w:rsidR="007645DD" w:rsidRPr="0069752A">
        <w:rPr>
          <w:rFonts w:cs="Times New Roman"/>
          <w:szCs w:val="24"/>
        </w:rPr>
        <w:t>during the first days of the Inquiry</w:t>
      </w:r>
      <w:r w:rsidR="002000E5" w:rsidRPr="0069752A">
        <w:rPr>
          <w:rFonts w:cs="Times New Roman"/>
          <w:szCs w:val="24"/>
        </w:rPr>
        <w:t xml:space="preserve"> asserted</w:t>
      </w:r>
      <w:r w:rsidR="007645DD" w:rsidRPr="0069752A">
        <w:rPr>
          <w:rFonts w:cs="Times New Roman"/>
          <w:szCs w:val="24"/>
        </w:rPr>
        <w:t xml:space="preserve"> </w:t>
      </w:r>
      <w:r w:rsidR="00981E5B" w:rsidRPr="0069752A">
        <w:rPr>
          <w:rFonts w:cs="Times New Roman"/>
          <w:szCs w:val="24"/>
        </w:rPr>
        <w:t xml:space="preserve">that the proposed United Kingdom Holocaust Memorial would have </w:t>
      </w:r>
      <w:r w:rsidR="00FE7FF7" w:rsidRPr="0069752A">
        <w:rPr>
          <w:rFonts w:cs="Times New Roman"/>
          <w:szCs w:val="24"/>
        </w:rPr>
        <w:t xml:space="preserve">great </w:t>
      </w:r>
      <w:r w:rsidR="00981E5B" w:rsidRPr="0069752A">
        <w:rPr>
          <w:rFonts w:cs="Times New Roman"/>
          <w:szCs w:val="24"/>
        </w:rPr>
        <w:t xml:space="preserve">national and great </w:t>
      </w:r>
      <w:r w:rsidR="00981E5B" w:rsidRPr="0069752A">
        <w:rPr>
          <w:rFonts w:cs="Times New Roman"/>
          <w:i/>
          <w:szCs w:val="24"/>
        </w:rPr>
        <w:t>international</w:t>
      </w:r>
      <w:r w:rsidR="00981E5B" w:rsidRPr="0069752A">
        <w:rPr>
          <w:rFonts w:cs="Times New Roman"/>
          <w:szCs w:val="24"/>
        </w:rPr>
        <w:t xml:space="preserve"> significance.</w:t>
      </w:r>
      <w:r w:rsidR="00FE7FF7" w:rsidRPr="0069752A">
        <w:rPr>
          <w:rFonts w:cs="Times New Roman"/>
          <w:szCs w:val="24"/>
        </w:rPr>
        <w:t xml:space="preserve"> My statement focus</w:t>
      </w:r>
      <w:r w:rsidRPr="0069752A">
        <w:rPr>
          <w:rFonts w:cs="Times New Roman"/>
          <w:szCs w:val="24"/>
        </w:rPr>
        <w:t>es</w:t>
      </w:r>
      <w:r w:rsidR="00FE7FF7" w:rsidRPr="0069752A">
        <w:rPr>
          <w:rFonts w:cs="Times New Roman"/>
          <w:szCs w:val="24"/>
        </w:rPr>
        <w:t xml:space="preserve"> on the international</w:t>
      </w:r>
      <w:r w:rsidR="00E54A4E" w:rsidRPr="0069752A">
        <w:rPr>
          <w:rFonts w:cs="Times New Roman"/>
          <w:szCs w:val="24"/>
        </w:rPr>
        <w:t xml:space="preserve">. I </w:t>
      </w:r>
      <w:r w:rsidR="00AB428D" w:rsidRPr="0069752A">
        <w:rPr>
          <w:rFonts w:cs="Times New Roman"/>
          <w:szCs w:val="24"/>
        </w:rPr>
        <w:t xml:space="preserve">plan </w:t>
      </w:r>
      <w:r w:rsidR="00E54A4E" w:rsidRPr="0069752A">
        <w:rPr>
          <w:rFonts w:cs="Times New Roman"/>
          <w:szCs w:val="24"/>
        </w:rPr>
        <w:t xml:space="preserve">a) to </w:t>
      </w:r>
      <w:r w:rsidR="00FE7FF7" w:rsidRPr="0069752A">
        <w:rPr>
          <w:rFonts w:cs="Times New Roman"/>
          <w:szCs w:val="24"/>
        </w:rPr>
        <w:t xml:space="preserve">bring an international/transatlantic </w:t>
      </w:r>
      <w:r w:rsidR="00E54A4E" w:rsidRPr="0069752A">
        <w:rPr>
          <w:rFonts w:cs="Times New Roman"/>
          <w:szCs w:val="24"/>
        </w:rPr>
        <w:t xml:space="preserve">comparative </w:t>
      </w:r>
      <w:r w:rsidR="00FE7FF7" w:rsidRPr="0069752A">
        <w:rPr>
          <w:rFonts w:cs="Times New Roman"/>
          <w:szCs w:val="24"/>
        </w:rPr>
        <w:t xml:space="preserve">perspective to your deliberations and </w:t>
      </w:r>
      <w:r w:rsidR="00E54A4E" w:rsidRPr="0069752A">
        <w:rPr>
          <w:rFonts w:cs="Times New Roman"/>
          <w:szCs w:val="24"/>
        </w:rPr>
        <w:t xml:space="preserve">b) </w:t>
      </w:r>
      <w:r w:rsidR="00FE7FF7" w:rsidRPr="0069752A">
        <w:rPr>
          <w:rFonts w:cs="Times New Roman"/>
          <w:szCs w:val="24"/>
        </w:rPr>
        <w:t xml:space="preserve">to share information that may be of use regarding other new national </w:t>
      </w:r>
      <w:r w:rsidR="00994655">
        <w:rPr>
          <w:rFonts w:cs="Times New Roman"/>
          <w:szCs w:val="24"/>
        </w:rPr>
        <w:t>H</w:t>
      </w:r>
      <w:r w:rsidR="00FE7FF7" w:rsidRPr="0069752A">
        <w:rPr>
          <w:rFonts w:cs="Times New Roman"/>
          <w:szCs w:val="24"/>
        </w:rPr>
        <w:t>olocaust memorials that are in the planning stages</w:t>
      </w:r>
      <w:r w:rsidR="007645DD" w:rsidRPr="0069752A">
        <w:rPr>
          <w:rFonts w:cs="Times New Roman"/>
          <w:szCs w:val="24"/>
        </w:rPr>
        <w:t xml:space="preserve"> in Europe</w:t>
      </w:r>
      <w:r w:rsidR="00FE7FF7" w:rsidRPr="0069752A">
        <w:rPr>
          <w:rFonts w:cs="Times New Roman"/>
          <w:szCs w:val="24"/>
        </w:rPr>
        <w:t xml:space="preserve"> today. The Holocaust was a continent-wide </w:t>
      </w:r>
      <w:r w:rsidR="00D03E78" w:rsidRPr="0069752A">
        <w:rPr>
          <w:rFonts w:cs="Times New Roman"/>
          <w:szCs w:val="24"/>
        </w:rPr>
        <w:t xml:space="preserve">European </w:t>
      </w:r>
      <w:r w:rsidR="007645DD" w:rsidRPr="0069752A">
        <w:rPr>
          <w:rFonts w:cs="Times New Roman"/>
          <w:szCs w:val="24"/>
        </w:rPr>
        <w:t>phenomenon</w:t>
      </w:r>
      <w:r w:rsidR="00FE7FF7" w:rsidRPr="0069752A">
        <w:rPr>
          <w:rFonts w:cs="Times New Roman"/>
          <w:szCs w:val="24"/>
        </w:rPr>
        <w:t xml:space="preserve"> with global </w:t>
      </w:r>
      <w:r w:rsidR="000D6FE9" w:rsidRPr="0069752A">
        <w:rPr>
          <w:rFonts w:cs="Times New Roman"/>
          <w:szCs w:val="24"/>
        </w:rPr>
        <w:t>consequences.  International perspective on your national enterprise is essential</w:t>
      </w:r>
      <w:r w:rsidR="007645DD" w:rsidRPr="0069752A">
        <w:rPr>
          <w:rFonts w:cs="Times New Roman"/>
          <w:szCs w:val="24"/>
        </w:rPr>
        <w:t xml:space="preserve">, especially </w:t>
      </w:r>
      <w:r w:rsidR="00AB428D" w:rsidRPr="0069752A">
        <w:rPr>
          <w:rFonts w:cs="Times New Roman"/>
          <w:szCs w:val="24"/>
        </w:rPr>
        <w:t xml:space="preserve">because </w:t>
      </w:r>
      <w:r w:rsidR="007645DD" w:rsidRPr="0069752A">
        <w:rPr>
          <w:rFonts w:cs="Times New Roman"/>
          <w:szCs w:val="24"/>
        </w:rPr>
        <w:t xml:space="preserve">what Britain does </w:t>
      </w:r>
      <w:r w:rsidR="00AB428D" w:rsidRPr="0069752A">
        <w:rPr>
          <w:rFonts w:cs="Times New Roman"/>
          <w:szCs w:val="24"/>
        </w:rPr>
        <w:t xml:space="preserve">has </w:t>
      </w:r>
      <w:r w:rsidR="007645DD" w:rsidRPr="0069752A">
        <w:rPr>
          <w:rFonts w:cs="Times New Roman"/>
          <w:szCs w:val="24"/>
        </w:rPr>
        <w:t>international significance</w:t>
      </w:r>
      <w:r w:rsidR="00AB428D" w:rsidRPr="0069752A">
        <w:rPr>
          <w:rFonts w:cs="Times New Roman"/>
          <w:szCs w:val="24"/>
        </w:rPr>
        <w:t xml:space="preserve"> that is unmatched by most other countries</w:t>
      </w:r>
      <w:r w:rsidR="000D6FE9" w:rsidRPr="0069752A">
        <w:rPr>
          <w:rFonts w:cs="Times New Roman"/>
          <w:szCs w:val="24"/>
        </w:rPr>
        <w:t>.</w:t>
      </w:r>
    </w:p>
    <w:p w14:paraId="23B70477" w14:textId="77777777" w:rsidR="005958D5" w:rsidRPr="0069752A" w:rsidRDefault="00D77831">
      <w:pPr>
        <w:rPr>
          <w:rFonts w:cs="Times New Roman"/>
          <w:szCs w:val="24"/>
        </w:rPr>
      </w:pPr>
      <w:r w:rsidRPr="0069752A">
        <w:rPr>
          <w:rFonts w:cs="Times New Roman"/>
          <w:szCs w:val="24"/>
        </w:rPr>
        <w:t xml:space="preserve">Like the United Kingdom, the United States was spared Axis </w:t>
      </w:r>
      <w:r w:rsidR="005958D5" w:rsidRPr="0069752A">
        <w:rPr>
          <w:rFonts w:cs="Times New Roman"/>
          <w:szCs w:val="24"/>
        </w:rPr>
        <w:t xml:space="preserve">occupation </w:t>
      </w:r>
      <w:r w:rsidRPr="0069752A">
        <w:rPr>
          <w:rFonts w:cs="Times New Roman"/>
          <w:szCs w:val="24"/>
        </w:rPr>
        <w:t>and thus spared the heinous crimes of the Holocaust</w:t>
      </w:r>
      <w:r w:rsidR="005958D5" w:rsidRPr="0069752A">
        <w:rPr>
          <w:rFonts w:cs="Times New Roman"/>
          <w:szCs w:val="24"/>
        </w:rPr>
        <w:t xml:space="preserve"> on its own territory</w:t>
      </w:r>
      <w:r w:rsidRPr="0069752A">
        <w:rPr>
          <w:rFonts w:cs="Times New Roman"/>
          <w:szCs w:val="24"/>
        </w:rPr>
        <w:t>.</w:t>
      </w:r>
      <w:r w:rsidR="005958D5" w:rsidRPr="0069752A">
        <w:rPr>
          <w:rStyle w:val="FootnoteReference"/>
          <w:rFonts w:cs="Times New Roman"/>
          <w:szCs w:val="24"/>
        </w:rPr>
        <w:footnoteReference w:id="1"/>
      </w:r>
      <w:r w:rsidRPr="0069752A">
        <w:rPr>
          <w:rFonts w:cs="Times New Roman"/>
          <w:szCs w:val="24"/>
        </w:rPr>
        <w:t xml:space="preserve"> It is thus perhaps not surprising that the very issues being discussed by this Inquiry</w:t>
      </w:r>
      <w:r w:rsidR="005958D5" w:rsidRPr="0069752A">
        <w:rPr>
          <w:rFonts w:cs="Times New Roman"/>
          <w:szCs w:val="24"/>
        </w:rPr>
        <w:t>—</w:t>
      </w:r>
      <w:r w:rsidR="00D03E78" w:rsidRPr="0069752A">
        <w:rPr>
          <w:rFonts w:cs="Times New Roman"/>
          <w:szCs w:val="24"/>
        </w:rPr>
        <w:t>relating to content, relevance, and location</w:t>
      </w:r>
      <w:r w:rsidR="005958D5" w:rsidRPr="0069752A">
        <w:rPr>
          <w:rFonts w:cs="Times New Roman"/>
          <w:szCs w:val="24"/>
        </w:rPr>
        <w:t xml:space="preserve"> in the absence of an actual Holocaust site—</w:t>
      </w:r>
      <w:r w:rsidRPr="0069752A">
        <w:rPr>
          <w:rFonts w:cs="Times New Roman"/>
          <w:szCs w:val="24"/>
        </w:rPr>
        <w:t xml:space="preserve">materialized in a very similar </w:t>
      </w:r>
      <w:r w:rsidR="00A8568A" w:rsidRPr="0069752A">
        <w:rPr>
          <w:rFonts w:cs="Times New Roman"/>
          <w:szCs w:val="24"/>
        </w:rPr>
        <w:t xml:space="preserve">manner </w:t>
      </w:r>
      <w:r w:rsidRPr="0069752A">
        <w:rPr>
          <w:rFonts w:cs="Times New Roman"/>
          <w:szCs w:val="24"/>
        </w:rPr>
        <w:t>as plans for the United States Holocaust Memorial Museum were being made.</w:t>
      </w:r>
      <w:r w:rsidR="00D03E78" w:rsidRPr="0069752A">
        <w:rPr>
          <w:rFonts w:cs="Times New Roman"/>
          <w:szCs w:val="24"/>
        </w:rPr>
        <w:t xml:space="preserve"> </w:t>
      </w:r>
      <w:r w:rsidR="00652042" w:rsidRPr="0069752A">
        <w:rPr>
          <w:rFonts w:cs="Times New Roman"/>
          <w:szCs w:val="24"/>
        </w:rPr>
        <w:t xml:space="preserve">In 1978, </w:t>
      </w:r>
      <w:r w:rsidR="00BE5D65" w:rsidRPr="0069752A">
        <w:rPr>
          <w:rFonts w:cs="Times New Roman"/>
          <w:szCs w:val="24"/>
        </w:rPr>
        <w:t>a</w:t>
      </w:r>
      <w:r w:rsidR="00957162" w:rsidRPr="0069752A">
        <w:rPr>
          <w:rFonts w:cs="Times New Roman"/>
          <w:szCs w:val="24"/>
        </w:rPr>
        <w:t xml:space="preserve"> planned march </w:t>
      </w:r>
      <w:r w:rsidR="00BE5D65" w:rsidRPr="0069752A">
        <w:rPr>
          <w:rFonts w:cs="Times New Roman"/>
          <w:szCs w:val="24"/>
        </w:rPr>
        <w:t xml:space="preserve">by the </w:t>
      </w:r>
      <w:r w:rsidR="00957162" w:rsidRPr="0069752A">
        <w:rPr>
          <w:rFonts w:cs="Times New Roman"/>
          <w:szCs w:val="24"/>
        </w:rPr>
        <w:t xml:space="preserve">American Nazi Party in Skokie, Illinois, home to a large community of Holocaust survivors, the shocking public acknowledgement that </w:t>
      </w:r>
      <w:r w:rsidR="005958D5" w:rsidRPr="0069752A">
        <w:rPr>
          <w:rFonts w:cs="Times New Roman"/>
          <w:szCs w:val="24"/>
        </w:rPr>
        <w:t xml:space="preserve">hundreds, perhaps </w:t>
      </w:r>
      <w:r w:rsidR="00957162" w:rsidRPr="0069752A">
        <w:rPr>
          <w:rFonts w:cs="Times New Roman"/>
          <w:szCs w:val="24"/>
        </w:rPr>
        <w:t>thousands</w:t>
      </w:r>
      <w:r w:rsidR="005958D5" w:rsidRPr="0069752A">
        <w:rPr>
          <w:rFonts w:cs="Times New Roman"/>
          <w:szCs w:val="24"/>
        </w:rPr>
        <w:t>,</w:t>
      </w:r>
      <w:r w:rsidR="00957162" w:rsidRPr="0069752A">
        <w:rPr>
          <w:rFonts w:cs="Times New Roman"/>
          <w:szCs w:val="24"/>
        </w:rPr>
        <w:t xml:space="preserve"> of Nazis, including Holocaust perpetrators, had come to the United States after the war, and the </w:t>
      </w:r>
      <w:r w:rsidR="00A8568A" w:rsidRPr="0069752A">
        <w:rPr>
          <w:rFonts w:cs="Times New Roman"/>
          <w:szCs w:val="24"/>
        </w:rPr>
        <w:t xml:space="preserve">television </w:t>
      </w:r>
      <w:r w:rsidR="00957162" w:rsidRPr="0069752A">
        <w:rPr>
          <w:rFonts w:cs="Times New Roman"/>
          <w:szCs w:val="24"/>
        </w:rPr>
        <w:t xml:space="preserve">miniseries </w:t>
      </w:r>
      <w:r w:rsidR="00957162" w:rsidRPr="0069752A">
        <w:rPr>
          <w:rFonts w:cs="Times New Roman"/>
          <w:i/>
          <w:szCs w:val="24"/>
        </w:rPr>
        <w:t>The Holocaust</w:t>
      </w:r>
      <w:r w:rsidR="00957162" w:rsidRPr="0069752A">
        <w:rPr>
          <w:rFonts w:cs="Times New Roman"/>
          <w:szCs w:val="24"/>
        </w:rPr>
        <w:t xml:space="preserve"> combined to </w:t>
      </w:r>
      <w:r w:rsidR="00A8568A" w:rsidRPr="0069752A">
        <w:rPr>
          <w:rFonts w:cs="Times New Roman"/>
          <w:szCs w:val="24"/>
        </w:rPr>
        <w:t xml:space="preserve">increase public sensitivity to the horrors of the Holocaust and </w:t>
      </w:r>
      <w:r w:rsidR="00957162" w:rsidRPr="0069752A">
        <w:rPr>
          <w:rFonts w:cs="Times New Roman"/>
          <w:szCs w:val="24"/>
        </w:rPr>
        <w:t>challenge the comfortable notion</w:t>
      </w:r>
      <w:r w:rsidR="00A8568A" w:rsidRPr="0069752A">
        <w:rPr>
          <w:rFonts w:cs="Times New Roman"/>
          <w:szCs w:val="24"/>
        </w:rPr>
        <w:t>—the myth—</w:t>
      </w:r>
      <w:r w:rsidR="00957162" w:rsidRPr="0069752A">
        <w:rPr>
          <w:rFonts w:cs="Times New Roman"/>
          <w:szCs w:val="24"/>
        </w:rPr>
        <w:t xml:space="preserve">that the United States </w:t>
      </w:r>
      <w:r w:rsidR="00FE57B3">
        <w:rPr>
          <w:rFonts w:cs="Times New Roman"/>
          <w:szCs w:val="24"/>
        </w:rPr>
        <w:t xml:space="preserve">knew little about and </w:t>
      </w:r>
      <w:r w:rsidR="00957162" w:rsidRPr="0069752A">
        <w:rPr>
          <w:rFonts w:cs="Times New Roman"/>
          <w:szCs w:val="24"/>
        </w:rPr>
        <w:t xml:space="preserve">had little </w:t>
      </w:r>
      <w:r w:rsidR="00A8568A" w:rsidRPr="0069752A">
        <w:rPr>
          <w:rFonts w:cs="Times New Roman"/>
          <w:szCs w:val="24"/>
        </w:rPr>
        <w:t xml:space="preserve">to do </w:t>
      </w:r>
      <w:r w:rsidR="00957162" w:rsidRPr="0069752A">
        <w:rPr>
          <w:rFonts w:cs="Times New Roman"/>
          <w:szCs w:val="24"/>
        </w:rPr>
        <w:t xml:space="preserve">with the Holocaust. Jimmy Carter appointed </w:t>
      </w:r>
      <w:r w:rsidR="00652042" w:rsidRPr="0069752A">
        <w:rPr>
          <w:rFonts w:cs="Times New Roman"/>
          <w:szCs w:val="24"/>
        </w:rPr>
        <w:t>a commission</w:t>
      </w:r>
      <w:r w:rsidR="00763B07" w:rsidRPr="0069752A">
        <w:rPr>
          <w:rFonts w:cs="Times New Roman"/>
          <w:szCs w:val="24"/>
        </w:rPr>
        <w:t xml:space="preserve"> </w:t>
      </w:r>
      <w:r w:rsidR="00652042" w:rsidRPr="0069752A">
        <w:rPr>
          <w:rFonts w:cs="Times New Roman"/>
          <w:szCs w:val="24"/>
        </w:rPr>
        <w:t xml:space="preserve">to explore the possibility of creating a national Holocaust memorial. </w:t>
      </w:r>
      <w:r w:rsidR="00D03E78" w:rsidRPr="0069752A">
        <w:rPr>
          <w:rFonts w:cs="Times New Roman"/>
          <w:szCs w:val="24"/>
        </w:rPr>
        <w:t>When the report of the President’s Commission on the Holocaust was made public in 1979</w:t>
      </w:r>
      <w:r w:rsidR="00763B07" w:rsidRPr="0069752A">
        <w:rPr>
          <w:rFonts w:cs="Times New Roman"/>
          <w:szCs w:val="24"/>
        </w:rPr>
        <w:t xml:space="preserve"> it incorporated mandates not only to memorialize the victims</w:t>
      </w:r>
      <w:r w:rsidR="005958D5" w:rsidRPr="0069752A">
        <w:rPr>
          <w:rFonts w:cs="Times New Roman"/>
          <w:szCs w:val="24"/>
        </w:rPr>
        <w:t xml:space="preserve"> in a museum</w:t>
      </w:r>
      <w:r w:rsidR="00D8248A" w:rsidRPr="0069752A">
        <w:rPr>
          <w:rFonts w:cs="Times New Roman"/>
          <w:szCs w:val="24"/>
        </w:rPr>
        <w:t xml:space="preserve"> in Washington</w:t>
      </w:r>
      <w:r w:rsidR="0061376F" w:rsidRPr="0069752A">
        <w:rPr>
          <w:rFonts w:cs="Times New Roman"/>
          <w:szCs w:val="24"/>
        </w:rPr>
        <w:t xml:space="preserve">, </w:t>
      </w:r>
      <w:r w:rsidR="00763B07" w:rsidRPr="0069752A">
        <w:rPr>
          <w:rFonts w:cs="Times New Roman"/>
          <w:szCs w:val="24"/>
        </w:rPr>
        <w:t>but also to educate about the Holocaust and the persecution of other groups that the Nazis had targeted on racial</w:t>
      </w:r>
      <w:r w:rsidR="00D8248A" w:rsidRPr="0069752A">
        <w:rPr>
          <w:rFonts w:cs="Times New Roman"/>
          <w:szCs w:val="24"/>
        </w:rPr>
        <w:t xml:space="preserve"> </w:t>
      </w:r>
      <w:r w:rsidR="005958D5" w:rsidRPr="0069752A">
        <w:rPr>
          <w:rFonts w:cs="Times New Roman"/>
          <w:szCs w:val="24"/>
        </w:rPr>
        <w:t>grounds</w:t>
      </w:r>
      <w:r w:rsidR="00D8248A" w:rsidRPr="0069752A">
        <w:rPr>
          <w:rFonts w:cs="Times New Roman"/>
          <w:szCs w:val="24"/>
        </w:rPr>
        <w:t xml:space="preserve">, with the </w:t>
      </w:r>
      <w:r w:rsidR="002C28B6" w:rsidRPr="0069752A">
        <w:rPr>
          <w:rFonts w:cs="Times New Roman"/>
          <w:szCs w:val="24"/>
        </w:rPr>
        <w:t xml:space="preserve">goal to </w:t>
      </w:r>
      <w:r w:rsidR="00763B07" w:rsidRPr="0069752A">
        <w:rPr>
          <w:rFonts w:cs="Times New Roman"/>
          <w:szCs w:val="24"/>
        </w:rPr>
        <w:t>“remind contemporary generations of the dangers of indifference</w:t>
      </w:r>
      <w:r w:rsidR="005958D5" w:rsidRPr="0069752A">
        <w:rPr>
          <w:rFonts w:cs="Times New Roman"/>
          <w:szCs w:val="24"/>
        </w:rPr>
        <w:t>.</w:t>
      </w:r>
      <w:r w:rsidR="00763B07" w:rsidRPr="0069752A">
        <w:rPr>
          <w:rFonts w:cs="Times New Roman"/>
          <w:szCs w:val="24"/>
        </w:rPr>
        <w:t>”</w:t>
      </w:r>
    </w:p>
    <w:p w14:paraId="3F331129" w14:textId="77777777" w:rsidR="00AC026C" w:rsidRPr="0069752A" w:rsidRDefault="0061376F">
      <w:pPr>
        <w:rPr>
          <w:rFonts w:cs="Times New Roman"/>
          <w:szCs w:val="24"/>
        </w:rPr>
      </w:pPr>
      <w:r w:rsidRPr="0069752A">
        <w:rPr>
          <w:rFonts w:cs="Times New Roman"/>
          <w:szCs w:val="24"/>
        </w:rPr>
        <w:t>The</w:t>
      </w:r>
      <w:r w:rsidR="00D8248A" w:rsidRPr="0069752A">
        <w:rPr>
          <w:rFonts w:cs="Times New Roman"/>
          <w:szCs w:val="24"/>
        </w:rPr>
        <w:t xml:space="preserve"> report elicited </w:t>
      </w:r>
      <w:r w:rsidRPr="0069752A">
        <w:rPr>
          <w:rFonts w:cs="Times New Roman"/>
          <w:szCs w:val="24"/>
        </w:rPr>
        <w:t xml:space="preserve">considerable public criticism. </w:t>
      </w:r>
      <w:r w:rsidR="00A853CB" w:rsidRPr="0069752A">
        <w:rPr>
          <w:rFonts w:cs="Times New Roman"/>
          <w:szCs w:val="24"/>
        </w:rPr>
        <w:t>Some critics asserted that e</w:t>
      </w:r>
      <w:r w:rsidRPr="0069752A">
        <w:rPr>
          <w:rFonts w:cs="Times New Roman"/>
          <w:szCs w:val="24"/>
        </w:rPr>
        <w:t>mphasizing the dark potential of which humans are capable</w:t>
      </w:r>
      <w:r w:rsidR="00A853CB" w:rsidRPr="0069752A">
        <w:rPr>
          <w:rFonts w:cs="Times New Roman"/>
          <w:szCs w:val="24"/>
        </w:rPr>
        <w:t>, epitomized by the Holocaust,</w:t>
      </w:r>
      <w:r w:rsidRPr="0069752A">
        <w:rPr>
          <w:rFonts w:cs="Times New Roman"/>
          <w:szCs w:val="24"/>
        </w:rPr>
        <w:t xml:space="preserve"> </w:t>
      </w:r>
      <w:r w:rsidR="00A853CB" w:rsidRPr="0069752A">
        <w:rPr>
          <w:rFonts w:cs="Times New Roman"/>
          <w:szCs w:val="24"/>
        </w:rPr>
        <w:t>in the midst of the many monuments to human and national achievement located in the national capital would be inappropriate</w:t>
      </w:r>
      <w:r w:rsidR="00D8248A" w:rsidRPr="0069752A">
        <w:rPr>
          <w:rFonts w:cs="Times New Roman"/>
          <w:szCs w:val="24"/>
        </w:rPr>
        <w:t>. B</w:t>
      </w:r>
      <w:r w:rsidR="00A853CB" w:rsidRPr="0069752A">
        <w:rPr>
          <w:rFonts w:cs="Times New Roman"/>
          <w:szCs w:val="24"/>
        </w:rPr>
        <w:t>etter</w:t>
      </w:r>
      <w:r w:rsidR="00DC557C" w:rsidRPr="0069752A">
        <w:rPr>
          <w:rFonts w:cs="Times New Roman"/>
          <w:szCs w:val="24"/>
        </w:rPr>
        <w:t xml:space="preserve">, the argument ran, </w:t>
      </w:r>
      <w:r w:rsidR="00A853CB" w:rsidRPr="0069752A">
        <w:rPr>
          <w:rFonts w:cs="Times New Roman"/>
          <w:szCs w:val="24"/>
        </w:rPr>
        <w:t xml:space="preserve">to </w:t>
      </w:r>
      <w:r w:rsidR="00DC557C" w:rsidRPr="0069752A">
        <w:rPr>
          <w:rFonts w:cs="Times New Roman"/>
          <w:szCs w:val="24"/>
        </w:rPr>
        <w:t>reconsider the entire enterprise</w:t>
      </w:r>
      <w:r w:rsidR="00AC026C" w:rsidRPr="0069752A">
        <w:rPr>
          <w:rFonts w:cs="Times New Roman"/>
          <w:szCs w:val="24"/>
        </w:rPr>
        <w:t xml:space="preserve"> or, failing that, </w:t>
      </w:r>
      <w:r w:rsidR="002C28B6" w:rsidRPr="0069752A">
        <w:rPr>
          <w:rFonts w:cs="Times New Roman"/>
          <w:szCs w:val="24"/>
        </w:rPr>
        <w:t>to construct the memorial in some other city.</w:t>
      </w:r>
      <w:r w:rsidR="00A853CB" w:rsidRPr="0069752A">
        <w:rPr>
          <w:rFonts w:cs="Times New Roman"/>
          <w:szCs w:val="24"/>
        </w:rPr>
        <w:t xml:space="preserve"> </w:t>
      </w:r>
      <w:r w:rsidR="00DC557C" w:rsidRPr="0069752A">
        <w:rPr>
          <w:rFonts w:cs="Times New Roman"/>
          <w:szCs w:val="24"/>
        </w:rPr>
        <w:t>Other</w:t>
      </w:r>
      <w:r w:rsidR="002C28B6" w:rsidRPr="0069752A">
        <w:rPr>
          <w:rFonts w:cs="Times New Roman"/>
          <w:szCs w:val="24"/>
        </w:rPr>
        <w:t xml:space="preserve"> critics</w:t>
      </w:r>
      <w:r w:rsidR="00DC557C" w:rsidRPr="0069752A">
        <w:rPr>
          <w:rFonts w:cs="Times New Roman"/>
          <w:szCs w:val="24"/>
        </w:rPr>
        <w:t xml:space="preserve"> argued that the Holocaust was a </w:t>
      </w:r>
      <w:r w:rsidR="00DC557C" w:rsidRPr="0069752A">
        <w:rPr>
          <w:rFonts w:cs="Times New Roman"/>
          <w:szCs w:val="24"/>
        </w:rPr>
        <w:lastRenderedPageBreak/>
        <w:t xml:space="preserve">European event, not one central to the American experience, and that efforts to make </w:t>
      </w:r>
      <w:r w:rsidR="00433300">
        <w:rPr>
          <w:rFonts w:cs="Times New Roman"/>
          <w:szCs w:val="24"/>
        </w:rPr>
        <w:t xml:space="preserve">the </w:t>
      </w:r>
      <w:r w:rsidR="00D8248A" w:rsidRPr="0069752A">
        <w:rPr>
          <w:rFonts w:cs="Times New Roman"/>
          <w:szCs w:val="24"/>
        </w:rPr>
        <w:t>Holocaust r</w:t>
      </w:r>
      <w:r w:rsidR="00DC557C" w:rsidRPr="0069752A">
        <w:rPr>
          <w:rFonts w:cs="Times New Roman"/>
          <w:szCs w:val="24"/>
        </w:rPr>
        <w:t>elevant for Americans would fail. Still others made less savory arguments</w:t>
      </w:r>
      <w:r w:rsidR="00BE5D65" w:rsidRPr="0069752A">
        <w:rPr>
          <w:rFonts w:cs="Times New Roman"/>
          <w:szCs w:val="24"/>
        </w:rPr>
        <w:t>,</w:t>
      </w:r>
      <w:r w:rsidR="00DC557C" w:rsidRPr="0069752A">
        <w:rPr>
          <w:rFonts w:cs="Times New Roman"/>
          <w:szCs w:val="24"/>
        </w:rPr>
        <w:t xml:space="preserve"> that </w:t>
      </w:r>
      <w:r w:rsidR="00BE5D65" w:rsidRPr="0069752A">
        <w:rPr>
          <w:rFonts w:cs="Times New Roman"/>
          <w:szCs w:val="24"/>
        </w:rPr>
        <w:t xml:space="preserve">the </w:t>
      </w:r>
      <w:r w:rsidR="00AD1230" w:rsidRPr="0069752A">
        <w:rPr>
          <w:rFonts w:cs="Times New Roman"/>
          <w:szCs w:val="24"/>
        </w:rPr>
        <w:t>m</w:t>
      </w:r>
      <w:r w:rsidR="00BE5D65" w:rsidRPr="0069752A">
        <w:rPr>
          <w:rFonts w:cs="Times New Roman"/>
          <w:szCs w:val="24"/>
        </w:rPr>
        <w:t xml:space="preserve">useum would constitute “a Jewish intrusion on American space,” </w:t>
      </w:r>
      <w:r w:rsidR="00D8248A" w:rsidRPr="0069752A">
        <w:rPr>
          <w:rFonts w:cs="Times New Roman"/>
          <w:szCs w:val="24"/>
        </w:rPr>
        <w:t>arguments th</w:t>
      </w:r>
      <w:r w:rsidR="00BE5D65" w:rsidRPr="0069752A">
        <w:rPr>
          <w:rFonts w:cs="Times New Roman"/>
          <w:szCs w:val="24"/>
        </w:rPr>
        <w:t xml:space="preserve">at </w:t>
      </w:r>
      <w:r w:rsidR="00DC557C" w:rsidRPr="0069752A">
        <w:rPr>
          <w:rFonts w:cs="Times New Roman"/>
          <w:szCs w:val="24"/>
        </w:rPr>
        <w:t>reflected the legacy of the prejudice</w:t>
      </w:r>
      <w:r w:rsidR="00AC026C" w:rsidRPr="0069752A">
        <w:rPr>
          <w:rFonts w:cs="Times New Roman"/>
          <w:szCs w:val="24"/>
        </w:rPr>
        <w:t>, stereotyping,</w:t>
      </w:r>
      <w:r w:rsidR="00DC557C" w:rsidRPr="0069752A">
        <w:rPr>
          <w:rFonts w:cs="Times New Roman"/>
          <w:szCs w:val="24"/>
        </w:rPr>
        <w:t xml:space="preserve"> and antisemitism that had been prevalent enough in American society </w:t>
      </w:r>
      <w:r w:rsidR="00D8248A" w:rsidRPr="0069752A">
        <w:rPr>
          <w:rFonts w:cs="Times New Roman"/>
          <w:szCs w:val="24"/>
        </w:rPr>
        <w:t xml:space="preserve">in the 1930s and 1940s </w:t>
      </w:r>
      <w:r w:rsidR="00DC557C" w:rsidRPr="0069752A">
        <w:rPr>
          <w:rFonts w:cs="Times New Roman"/>
          <w:szCs w:val="24"/>
        </w:rPr>
        <w:t xml:space="preserve">to have </w:t>
      </w:r>
      <w:r w:rsidR="002C28B6" w:rsidRPr="0069752A">
        <w:rPr>
          <w:rFonts w:cs="Times New Roman"/>
          <w:szCs w:val="24"/>
        </w:rPr>
        <w:t xml:space="preserve">had a </w:t>
      </w:r>
      <w:r w:rsidR="00DC557C" w:rsidRPr="0069752A">
        <w:rPr>
          <w:rFonts w:cs="Times New Roman"/>
          <w:szCs w:val="24"/>
        </w:rPr>
        <w:t>clear impact on American policy during the Holocaust itself.</w:t>
      </w:r>
    </w:p>
    <w:p w14:paraId="25263A1F" w14:textId="77777777" w:rsidR="00D77831" w:rsidRPr="0069752A" w:rsidRDefault="002C28B6">
      <w:pPr>
        <w:rPr>
          <w:rFonts w:cs="Times New Roman"/>
          <w:szCs w:val="24"/>
        </w:rPr>
      </w:pPr>
      <w:r w:rsidRPr="0069752A">
        <w:rPr>
          <w:rFonts w:cs="Times New Roman"/>
          <w:szCs w:val="24"/>
        </w:rPr>
        <w:t xml:space="preserve">You can see the parallels. </w:t>
      </w:r>
      <w:r w:rsidR="00FD0320">
        <w:rPr>
          <w:rFonts w:cs="Times New Roman"/>
          <w:szCs w:val="24"/>
        </w:rPr>
        <w:t>Current events</w:t>
      </w:r>
      <w:r w:rsidR="00FD0320" w:rsidRPr="0069752A">
        <w:rPr>
          <w:rFonts w:cs="Times New Roman"/>
          <w:szCs w:val="24"/>
        </w:rPr>
        <w:t>—</w:t>
      </w:r>
      <w:r w:rsidR="00FD0320">
        <w:rPr>
          <w:rFonts w:cs="Times New Roman"/>
          <w:szCs w:val="24"/>
        </w:rPr>
        <w:t>t</w:t>
      </w:r>
      <w:r w:rsidR="00763B07" w:rsidRPr="0069752A">
        <w:rPr>
          <w:rFonts w:cs="Times New Roman"/>
          <w:szCs w:val="24"/>
        </w:rPr>
        <w:t xml:space="preserve">he resurgence of antisemitism in our own time, </w:t>
      </w:r>
      <w:r w:rsidRPr="0069752A">
        <w:rPr>
          <w:rFonts w:cs="Times New Roman"/>
          <w:szCs w:val="24"/>
        </w:rPr>
        <w:t xml:space="preserve">including in the United Kingdom, </w:t>
      </w:r>
      <w:r w:rsidR="00763B07" w:rsidRPr="0069752A">
        <w:rPr>
          <w:rFonts w:cs="Times New Roman"/>
          <w:szCs w:val="24"/>
        </w:rPr>
        <w:t xml:space="preserve">the visceral hatred, or at least wariness, of immigrants and refugees that taints </w:t>
      </w:r>
      <w:r w:rsidRPr="0069752A">
        <w:rPr>
          <w:rFonts w:cs="Times New Roman"/>
          <w:szCs w:val="24"/>
        </w:rPr>
        <w:t xml:space="preserve">governmental responses </w:t>
      </w:r>
      <w:r w:rsidR="00763B07" w:rsidRPr="0069752A">
        <w:rPr>
          <w:rFonts w:cs="Times New Roman"/>
          <w:szCs w:val="24"/>
        </w:rPr>
        <w:t>today</w:t>
      </w:r>
      <w:r w:rsidR="0001316F" w:rsidRPr="0069752A">
        <w:rPr>
          <w:rFonts w:cs="Times New Roman"/>
          <w:szCs w:val="24"/>
        </w:rPr>
        <w:t xml:space="preserve"> on both sides of the Atlantic</w:t>
      </w:r>
      <w:r w:rsidR="00763B07" w:rsidRPr="0069752A">
        <w:rPr>
          <w:rFonts w:cs="Times New Roman"/>
          <w:szCs w:val="24"/>
        </w:rPr>
        <w:t xml:space="preserve">, and powerful recent scholarship that has clarified the degree to which </w:t>
      </w:r>
      <w:r w:rsidR="00CD087B" w:rsidRPr="0069752A">
        <w:rPr>
          <w:rFonts w:cs="Times New Roman"/>
          <w:szCs w:val="24"/>
        </w:rPr>
        <w:t xml:space="preserve">the actions or the inaction of </w:t>
      </w:r>
      <w:r w:rsidR="00763B07" w:rsidRPr="0069752A">
        <w:rPr>
          <w:rFonts w:cs="Times New Roman"/>
          <w:szCs w:val="24"/>
        </w:rPr>
        <w:t>countries other than Germany</w:t>
      </w:r>
      <w:r w:rsidR="00BE5D65" w:rsidRPr="0069752A">
        <w:rPr>
          <w:rFonts w:cs="Times New Roman"/>
          <w:szCs w:val="24"/>
        </w:rPr>
        <w:t xml:space="preserve"> </w:t>
      </w:r>
      <w:r w:rsidR="00CD087B" w:rsidRPr="0069752A">
        <w:rPr>
          <w:rFonts w:cs="Times New Roman"/>
          <w:szCs w:val="24"/>
        </w:rPr>
        <w:t xml:space="preserve">contributed to the magnitude of the mass murder of European Jewry that occurred:  These factors have provided impetus for the creation of </w:t>
      </w:r>
      <w:r w:rsidR="00AC026C" w:rsidRPr="0069752A">
        <w:rPr>
          <w:rFonts w:cs="Times New Roman"/>
          <w:szCs w:val="24"/>
        </w:rPr>
        <w:t>the United Kingdom</w:t>
      </w:r>
      <w:r w:rsidR="00B65369" w:rsidRPr="0069752A">
        <w:rPr>
          <w:rFonts w:cs="Times New Roman"/>
          <w:szCs w:val="24"/>
        </w:rPr>
        <w:t xml:space="preserve"> Holocaust Memorial</w:t>
      </w:r>
      <w:r w:rsidR="00CD087B" w:rsidRPr="0069752A">
        <w:rPr>
          <w:rFonts w:cs="Times New Roman"/>
          <w:szCs w:val="24"/>
        </w:rPr>
        <w:t>.</w:t>
      </w:r>
      <w:r w:rsidR="00763B07" w:rsidRPr="0069752A">
        <w:rPr>
          <w:rFonts w:cs="Times New Roman"/>
          <w:szCs w:val="24"/>
        </w:rPr>
        <w:t xml:space="preserve"> </w:t>
      </w:r>
      <w:r w:rsidR="00D8248A" w:rsidRPr="0069752A">
        <w:rPr>
          <w:rFonts w:cs="Times New Roman"/>
          <w:szCs w:val="24"/>
        </w:rPr>
        <w:t>Criticism of the initiative has also been similar.</w:t>
      </w:r>
      <w:r w:rsidR="00AC026C" w:rsidRPr="0069752A">
        <w:rPr>
          <w:rFonts w:cs="Times New Roman"/>
          <w:szCs w:val="24"/>
        </w:rPr>
        <w:t xml:space="preserve"> It would not be appropriate to place a monument to evil at the heart of B</w:t>
      </w:r>
      <w:r w:rsidR="00CC738B" w:rsidRPr="0069752A">
        <w:rPr>
          <w:rFonts w:cs="Times New Roman"/>
          <w:szCs w:val="24"/>
        </w:rPr>
        <w:t>r</w:t>
      </w:r>
      <w:r w:rsidR="00AC026C" w:rsidRPr="0069752A">
        <w:rPr>
          <w:rFonts w:cs="Times New Roman"/>
          <w:szCs w:val="24"/>
        </w:rPr>
        <w:t>itish democracy</w:t>
      </w:r>
      <w:r w:rsidR="00D8248A" w:rsidRPr="0069752A">
        <w:rPr>
          <w:rFonts w:cs="Times New Roman"/>
          <w:szCs w:val="24"/>
        </w:rPr>
        <w:t>. P</w:t>
      </w:r>
      <w:r w:rsidR="00CC738B" w:rsidRPr="0069752A">
        <w:rPr>
          <w:rFonts w:cs="Times New Roman"/>
          <w:szCs w:val="24"/>
        </w:rPr>
        <w:t xml:space="preserve">erhaps </w:t>
      </w:r>
      <w:r w:rsidR="00AC026C" w:rsidRPr="0069752A">
        <w:rPr>
          <w:rFonts w:cs="Times New Roman"/>
          <w:szCs w:val="24"/>
        </w:rPr>
        <w:t xml:space="preserve">another city </w:t>
      </w:r>
      <w:r w:rsidR="00CC738B" w:rsidRPr="0069752A">
        <w:rPr>
          <w:rFonts w:cs="Times New Roman"/>
          <w:szCs w:val="24"/>
        </w:rPr>
        <w:t xml:space="preserve">would </w:t>
      </w:r>
      <w:r w:rsidR="00D8248A" w:rsidRPr="0069752A">
        <w:rPr>
          <w:rFonts w:cs="Times New Roman"/>
          <w:szCs w:val="24"/>
        </w:rPr>
        <w:t>do</w:t>
      </w:r>
      <w:r w:rsidR="00CC738B" w:rsidRPr="0069752A">
        <w:rPr>
          <w:rFonts w:cs="Times New Roman"/>
          <w:szCs w:val="24"/>
        </w:rPr>
        <w:t>.</w:t>
      </w:r>
      <w:r w:rsidR="00AC026C" w:rsidRPr="0069752A">
        <w:rPr>
          <w:rFonts w:cs="Times New Roman"/>
          <w:szCs w:val="24"/>
        </w:rPr>
        <w:t xml:space="preserve"> Better to spend </w:t>
      </w:r>
      <w:r w:rsidR="00CC738B" w:rsidRPr="0069752A">
        <w:rPr>
          <w:rFonts w:cs="Times New Roman"/>
          <w:szCs w:val="24"/>
        </w:rPr>
        <w:t xml:space="preserve">the money </w:t>
      </w:r>
      <w:r w:rsidR="00AC026C" w:rsidRPr="0069752A">
        <w:rPr>
          <w:rFonts w:cs="Times New Roman"/>
          <w:szCs w:val="24"/>
        </w:rPr>
        <w:t xml:space="preserve">on something else entirely. </w:t>
      </w:r>
      <w:r w:rsidR="00D8248A" w:rsidRPr="0069752A">
        <w:rPr>
          <w:rFonts w:cs="Times New Roman"/>
          <w:szCs w:val="24"/>
        </w:rPr>
        <w:t xml:space="preserve">Or, </w:t>
      </w:r>
      <w:r w:rsidR="00B65369" w:rsidRPr="0069752A">
        <w:rPr>
          <w:rFonts w:cs="Times New Roman"/>
          <w:szCs w:val="24"/>
        </w:rPr>
        <w:t>h</w:t>
      </w:r>
      <w:r w:rsidR="00CC738B" w:rsidRPr="0069752A">
        <w:rPr>
          <w:rFonts w:cs="Times New Roman"/>
          <w:szCs w:val="24"/>
        </w:rPr>
        <w:t xml:space="preserve">ow relevant can </w:t>
      </w:r>
      <w:r w:rsidR="00AC026C" w:rsidRPr="0069752A">
        <w:rPr>
          <w:rFonts w:cs="Times New Roman"/>
          <w:szCs w:val="24"/>
        </w:rPr>
        <w:t>a m</w:t>
      </w:r>
      <w:r w:rsidR="00B65369" w:rsidRPr="0069752A">
        <w:rPr>
          <w:rFonts w:cs="Times New Roman"/>
          <w:szCs w:val="24"/>
        </w:rPr>
        <w:t xml:space="preserve">emorial about the Holocaust </w:t>
      </w:r>
      <w:r w:rsidR="00D8248A" w:rsidRPr="0069752A">
        <w:rPr>
          <w:rFonts w:cs="Times New Roman"/>
          <w:szCs w:val="24"/>
        </w:rPr>
        <w:t xml:space="preserve">of the Jews </w:t>
      </w:r>
      <w:r w:rsidR="00B65369" w:rsidRPr="0069752A">
        <w:rPr>
          <w:rFonts w:cs="Times New Roman"/>
          <w:szCs w:val="24"/>
        </w:rPr>
        <w:t>be in a country that was a safe haven and</w:t>
      </w:r>
      <w:r w:rsidR="00CD6134" w:rsidRPr="0069752A">
        <w:rPr>
          <w:rFonts w:cs="Times New Roman"/>
          <w:szCs w:val="24"/>
        </w:rPr>
        <w:t>, like the United States,</w:t>
      </w:r>
      <w:r w:rsidR="00B65369" w:rsidRPr="0069752A">
        <w:rPr>
          <w:rFonts w:cs="Times New Roman"/>
          <w:szCs w:val="24"/>
        </w:rPr>
        <w:t xml:space="preserve"> a major contributor to the military defeat of </w:t>
      </w:r>
      <w:r w:rsidR="00CD6134" w:rsidRPr="0069752A">
        <w:rPr>
          <w:rFonts w:cs="Times New Roman"/>
          <w:szCs w:val="24"/>
        </w:rPr>
        <w:t xml:space="preserve">Nazi </w:t>
      </w:r>
      <w:r w:rsidR="00B65369" w:rsidRPr="0069752A">
        <w:rPr>
          <w:rFonts w:cs="Times New Roman"/>
          <w:szCs w:val="24"/>
        </w:rPr>
        <w:t>Germany and her allies</w:t>
      </w:r>
      <w:r w:rsidR="00D8248A" w:rsidRPr="0069752A">
        <w:rPr>
          <w:rFonts w:cs="Times New Roman"/>
          <w:szCs w:val="24"/>
        </w:rPr>
        <w:t>?</w:t>
      </w:r>
      <w:r w:rsidR="00D77831" w:rsidRPr="0069752A">
        <w:rPr>
          <w:rFonts w:cs="Times New Roman"/>
          <w:szCs w:val="24"/>
        </w:rPr>
        <w:t xml:space="preserve">  </w:t>
      </w:r>
    </w:p>
    <w:p w14:paraId="46908423" w14:textId="77777777" w:rsidR="00ED25C6" w:rsidRPr="0069752A" w:rsidRDefault="0061376F" w:rsidP="002A7351">
      <w:pPr>
        <w:rPr>
          <w:rFonts w:cs="Times New Roman"/>
          <w:szCs w:val="24"/>
        </w:rPr>
      </w:pPr>
      <w:r w:rsidRPr="0069752A">
        <w:rPr>
          <w:rFonts w:cs="Times New Roman"/>
          <w:szCs w:val="24"/>
        </w:rPr>
        <w:t xml:space="preserve">The </w:t>
      </w:r>
      <w:r w:rsidR="00CC738B" w:rsidRPr="0069752A">
        <w:rPr>
          <w:rFonts w:cs="Times New Roman"/>
          <w:szCs w:val="24"/>
        </w:rPr>
        <w:t>issue of</w:t>
      </w:r>
      <w:r w:rsidR="00CC738B" w:rsidRPr="0069752A">
        <w:rPr>
          <w:rFonts w:cs="Times New Roman"/>
          <w:i/>
          <w:szCs w:val="24"/>
        </w:rPr>
        <w:t xml:space="preserve"> relevance</w:t>
      </w:r>
      <w:r w:rsidR="00CC738B" w:rsidRPr="0069752A">
        <w:rPr>
          <w:rFonts w:cs="Times New Roman"/>
          <w:szCs w:val="24"/>
        </w:rPr>
        <w:t xml:space="preserve">, of course, relates to </w:t>
      </w:r>
      <w:r w:rsidR="00CD6134" w:rsidRPr="0069752A">
        <w:rPr>
          <w:rFonts w:cs="Times New Roman"/>
          <w:szCs w:val="24"/>
        </w:rPr>
        <w:t xml:space="preserve">the </w:t>
      </w:r>
      <w:r w:rsidR="00CD6134" w:rsidRPr="0069752A">
        <w:rPr>
          <w:rFonts w:cs="Times New Roman"/>
          <w:i/>
          <w:szCs w:val="24"/>
        </w:rPr>
        <w:t>content</w:t>
      </w:r>
      <w:r w:rsidR="00CD6134" w:rsidRPr="0069752A">
        <w:rPr>
          <w:rFonts w:cs="Times New Roman"/>
          <w:szCs w:val="24"/>
        </w:rPr>
        <w:t xml:space="preserve"> t</w:t>
      </w:r>
      <w:r w:rsidR="00CC738B" w:rsidRPr="0069752A">
        <w:rPr>
          <w:rFonts w:cs="Times New Roman"/>
          <w:szCs w:val="24"/>
        </w:rPr>
        <w:t>hat one intends to emphasize. Here, too, the</w:t>
      </w:r>
      <w:r w:rsidR="002A7351" w:rsidRPr="0069752A">
        <w:rPr>
          <w:rFonts w:cs="Times New Roman"/>
          <w:szCs w:val="24"/>
        </w:rPr>
        <w:t>re</w:t>
      </w:r>
      <w:r w:rsidR="00CC738B" w:rsidRPr="0069752A">
        <w:rPr>
          <w:rFonts w:cs="Times New Roman"/>
          <w:szCs w:val="24"/>
        </w:rPr>
        <w:t xml:space="preserve"> </w:t>
      </w:r>
      <w:r w:rsidR="002A7351" w:rsidRPr="0069752A">
        <w:rPr>
          <w:rFonts w:cs="Times New Roman"/>
          <w:szCs w:val="24"/>
        </w:rPr>
        <w:t xml:space="preserve">are interesting </w:t>
      </w:r>
      <w:r w:rsidR="00CC738B" w:rsidRPr="0069752A">
        <w:rPr>
          <w:rFonts w:cs="Times New Roman"/>
          <w:szCs w:val="24"/>
        </w:rPr>
        <w:t xml:space="preserve">parallels. Far from self-glorification, the President’s </w:t>
      </w:r>
      <w:r w:rsidRPr="0069752A">
        <w:rPr>
          <w:rFonts w:cs="Times New Roman"/>
          <w:szCs w:val="24"/>
        </w:rPr>
        <w:t>Commission</w:t>
      </w:r>
      <w:r w:rsidR="00CC738B" w:rsidRPr="0069752A">
        <w:rPr>
          <w:rFonts w:cs="Times New Roman"/>
          <w:szCs w:val="24"/>
        </w:rPr>
        <w:t xml:space="preserve"> in the United States </w:t>
      </w:r>
      <w:r w:rsidRPr="0069752A">
        <w:rPr>
          <w:rFonts w:cs="Times New Roman"/>
          <w:szCs w:val="24"/>
        </w:rPr>
        <w:t>cited the “distinct responsibility” to address America’s “disastrous indifference” to the fate of the Jews of Europe. The U</w:t>
      </w:r>
      <w:r w:rsidR="00262AC5" w:rsidRPr="0069752A">
        <w:rPr>
          <w:rFonts w:cs="Times New Roman"/>
          <w:szCs w:val="24"/>
        </w:rPr>
        <w:t xml:space="preserve">nited Kingdom </w:t>
      </w:r>
      <w:r w:rsidRPr="0069752A">
        <w:rPr>
          <w:rFonts w:cs="Times New Roman"/>
          <w:szCs w:val="24"/>
        </w:rPr>
        <w:t xml:space="preserve">Commission’s </w:t>
      </w:r>
      <w:r w:rsidR="00CD6134" w:rsidRPr="0069752A">
        <w:rPr>
          <w:rFonts w:cs="Times New Roman"/>
          <w:szCs w:val="24"/>
        </w:rPr>
        <w:t xml:space="preserve">purposeful </w:t>
      </w:r>
      <w:r w:rsidRPr="0069752A">
        <w:rPr>
          <w:rFonts w:cs="Times New Roman"/>
          <w:szCs w:val="24"/>
        </w:rPr>
        <w:t>call to address the “ambiguity” of Britain’s response similar</w:t>
      </w:r>
      <w:r w:rsidR="00CD6134" w:rsidRPr="0069752A">
        <w:rPr>
          <w:rFonts w:cs="Times New Roman"/>
          <w:szCs w:val="24"/>
        </w:rPr>
        <w:t xml:space="preserve">ly </w:t>
      </w:r>
      <w:r w:rsidR="002A7351" w:rsidRPr="0069752A">
        <w:rPr>
          <w:rFonts w:cs="Times New Roman"/>
          <w:szCs w:val="24"/>
        </w:rPr>
        <w:t>requir</w:t>
      </w:r>
      <w:r w:rsidR="00CD6134" w:rsidRPr="0069752A">
        <w:rPr>
          <w:rFonts w:cs="Times New Roman"/>
          <w:szCs w:val="24"/>
        </w:rPr>
        <w:t>es</w:t>
      </w:r>
      <w:r w:rsidR="002A7351" w:rsidRPr="0069752A">
        <w:rPr>
          <w:rFonts w:cs="Times New Roman"/>
          <w:szCs w:val="24"/>
        </w:rPr>
        <w:t xml:space="preserve"> </w:t>
      </w:r>
      <w:r w:rsidR="00CC738B" w:rsidRPr="0069752A">
        <w:rPr>
          <w:rFonts w:cs="Times New Roman"/>
          <w:szCs w:val="24"/>
        </w:rPr>
        <w:t xml:space="preserve">honest confrontation with the country’s record </w:t>
      </w:r>
      <w:r w:rsidR="00CD6134" w:rsidRPr="0069752A">
        <w:rPr>
          <w:rFonts w:cs="Times New Roman"/>
          <w:szCs w:val="24"/>
        </w:rPr>
        <w:t xml:space="preserve">at a time </w:t>
      </w:r>
      <w:r w:rsidR="00CC738B" w:rsidRPr="0069752A">
        <w:rPr>
          <w:rFonts w:cs="Times New Roman"/>
          <w:szCs w:val="24"/>
        </w:rPr>
        <w:t>when millions of lives were at stake.</w:t>
      </w:r>
      <w:r w:rsidR="00262AC5" w:rsidRPr="0069752A">
        <w:rPr>
          <w:rFonts w:cs="Times New Roman"/>
          <w:szCs w:val="24"/>
        </w:rPr>
        <w:t xml:space="preserve"> </w:t>
      </w:r>
      <w:r w:rsidR="002A7351" w:rsidRPr="0069752A">
        <w:rPr>
          <w:rFonts w:cs="Times New Roman"/>
          <w:szCs w:val="24"/>
        </w:rPr>
        <w:t xml:space="preserve">The planned focus </w:t>
      </w:r>
      <w:r w:rsidR="00262AC5" w:rsidRPr="0069752A">
        <w:rPr>
          <w:rFonts w:cs="Times New Roman"/>
          <w:szCs w:val="24"/>
        </w:rPr>
        <w:t xml:space="preserve">of the United Kingdom Holocaust Memorial </w:t>
      </w:r>
      <w:r w:rsidR="002A7351" w:rsidRPr="0069752A">
        <w:rPr>
          <w:rFonts w:cs="Times New Roman"/>
          <w:szCs w:val="24"/>
        </w:rPr>
        <w:t>on the British interface with the rise of Nazism, the Holocaust, and the postwar legacy of genocide</w:t>
      </w:r>
      <w:r w:rsidR="003B645B" w:rsidRPr="0069752A">
        <w:rPr>
          <w:rFonts w:cs="Times New Roman"/>
          <w:szCs w:val="24"/>
        </w:rPr>
        <w:t xml:space="preserve"> </w:t>
      </w:r>
      <w:r w:rsidR="002A0CD7" w:rsidRPr="0069752A">
        <w:rPr>
          <w:rFonts w:cs="Times New Roman"/>
          <w:szCs w:val="24"/>
        </w:rPr>
        <w:t xml:space="preserve">promises to </w:t>
      </w:r>
      <w:r w:rsidR="003B645B" w:rsidRPr="0069752A">
        <w:rPr>
          <w:rFonts w:cs="Times New Roman"/>
          <w:szCs w:val="24"/>
        </w:rPr>
        <w:t>fulfill th</w:t>
      </w:r>
      <w:r w:rsidR="00262AC5" w:rsidRPr="0069752A">
        <w:rPr>
          <w:rFonts w:cs="Times New Roman"/>
          <w:szCs w:val="24"/>
        </w:rPr>
        <w:t>is</w:t>
      </w:r>
      <w:r w:rsidR="003B645B" w:rsidRPr="0069752A">
        <w:rPr>
          <w:rFonts w:cs="Times New Roman"/>
          <w:szCs w:val="24"/>
        </w:rPr>
        <w:t xml:space="preserve"> commitment</w:t>
      </w:r>
      <w:r w:rsidR="00CD6134" w:rsidRPr="0069752A">
        <w:rPr>
          <w:rFonts w:cs="Times New Roman"/>
          <w:szCs w:val="24"/>
        </w:rPr>
        <w:t xml:space="preserve"> to explore </w:t>
      </w:r>
      <w:r w:rsidR="00ED25C6" w:rsidRPr="0069752A">
        <w:rPr>
          <w:rFonts w:cs="Times New Roman"/>
          <w:szCs w:val="24"/>
        </w:rPr>
        <w:t>the country’s record, warts and all.</w:t>
      </w:r>
    </w:p>
    <w:p w14:paraId="312A1A7E" w14:textId="77777777" w:rsidR="002A0CD7" w:rsidRPr="0069752A" w:rsidRDefault="00ED25C6" w:rsidP="002A7351">
      <w:pPr>
        <w:rPr>
          <w:rFonts w:cs="Times New Roman"/>
          <w:szCs w:val="24"/>
        </w:rPr>
      </w:pPr>
      <w:r w:rsidRPr="0069752A">
        <w:rPr>
          <w:rFonts w:cs="Times New Roman"/>
          <w:szCs w:val="24"/>
        </w:rPr>
        <w:t xml:space="preserve">It is this focus on Britain’s interface with the Holocaust that clearly distinguishes the content and potential of the new Memorial from the approach of the Holocaust Exhibition at the Imperial War Museum. </w:t>
      </w:r>
      <w:r w:rsidR="00322403" w:rsidRPr="0069752A">
        <w:rPr>
          <w:rFonts w:cs="Times New Roman"/>
          <w:szCs w:val="24"/>
        </w:rPr>
        <w:t>Furthermore, t</w:t>
      </w:r>
      <w:r w:rsidR="007A7C52" w:rsidRPr="0069752A">
        <w:rPr>
          <w:rFonts w:cs="Times New Roman"/>
          <w:szCs w:val="24"/>
        </w:rPr>
        <w:t>he antisemitism that was a central element of Nazi ideology existed long before the war and was utilized by Germany from the Nazi rise to power in 1933 onward to build support both inside Germany and throughout much of the rest of Europe.  Germany’s persecution and spoliation of Jews also preceded the war</w:t>
      </w:r>
      <w:r w:rsidR="00322403" w:rsidRPr="0069752A">
        <w:rPr>
          <w:rFonts w:cs="Times New Roman"/>
          <w:szCs w:val="24"/>
        </w:rPr>
        <w:t>, as did British decisions of enormous consequence for European Jewry.</w:t>
      </w:r>
      <w:r w:rsidR="007A7C52" w:rsidRPr="0069752A">
        <w:rPr>
          <w:rFonts w:cs="Times New Roman"/>
          <w:szCs w:val="24"/>
        </w:rPr>
        <w:t xml:space="preserve"> </w:t>
      </w:r>
      <w:r w:rsidR="00D42E22">
        <w:rPr>
          <w:rFonts w:cs="Times New Roman"/>
          <w:szCs w:val="24"/>
        </w:rPr>
        <w:t xml:space="preserve">The consequences of the Holocaust lasted for decades after the war; indeed, they continue to play out and confound governments today. </w:t>
      </w:r>
      <w:r w:rsidRPr="0069752A">
        <w:rPr>
          <w:rFonts w:cs="Times New Roman"/>
          <w:szCs w:val="24"/>
        </w:rPr>
        <w:t xml:space="preserve">It would be a mistake to portray the Holocaust solely in a </w:t>
      </w:r>
      <w:r w:rsidR="000A133A" w:rsidRPr="0069752A">
        <w:rPr>
          <w:rFonts w:cs="Times New Roman"/>
          <w:szCs w:val="24"/>
        </w:rPr>
        <w:t xml:space="preserve">wartime or </w:t>
      </w:r>
      <w:r w:rsidRPr="0069752A">
        <w:rPr>
          <w:rFonts w:cs="Times New Roman"/>
          <w:szCs w:val="24"/>
        </w:rPr>
        <w:t xml:space="preserve">military history context, just as it would be too confining to see it solely as part of Jewish history or of German history.  </w:t>
      </w:r>
      <w:r w:rsidR="002A0CD7" w:rsidRPr="0069752A">
        <w:rPr>
          <w:rFonts w:cs="Times New Roman"/>
          <w:szCs w:val="24"/>
        </w:rPr>
        <w:t xml:space="preserve">It is part of British history as well. That is the point that the Memorial </w:t>
      </w:r>
      <w:r w:rsidR="00322403" w:rsidRPr="0069752A">
        <w:rPr>
          <w:rFonts w:cs="Times New Roman"/>
          <w:szCs w:val="24"/>
        </w:rPr>
        <w:t xml:space="preserve">aspires </w:t>
      </w:r>
      <w:r w:rsidR="002A0CD7" w:rsidRPr="0069752A">
        <w:rPr>
          <w:rFonts w:cs="Times New Roman"/>
          <w:szCs w:val="24"/>
        </w:rPr>
        <w:t>to bring home to visitors, challenging visitor</w:t>
      </w:r>
      <w:r w:rsidR="00322403" w:rsidRPr="0069752A">
        <w:rPr>
          <w:rFonts w:cs="Times New Roman"/>
          <w:szCs w:val="24"/>
        </w:rPr>
        <w:t>s</w:t>
      </w:r>
      <w:r w:rsidR="002A0CD7" w:rsidRPr="0069752A">
        <w:rPr>
          <w:rFonts w:cs="Times New Roman"/>
          <w:szCs w:val="24"/>
        </w:rPr>
        <w:t xml:space="preserve"> to “reflect on whether more could have been done, both by policymakers and by society as a whole</w:t>
      </w:r>
      <w:r w:rsidR="00322403" w:rsidRPr="0069752A">
        <w:rPr>
          <w:rFonts w:cs="Times New Roman"/>
          <w:szCs w:val="24"/>
        </w:rPr>
        <w:t>.</w:t>
      </w:r>
      <w:r w:rsidR="002A0CD7" w:rsidRPr="0069752A">
        <w:rPr>
          <w:rFonts w:cs="Times New Roman"/>
          <w:szCs w:val="24"/>
        </w:rPr>
        <w:t>”</w:t>
      </w:r>
      <w:r w:rsidR="005E0476" w:rsidRPr="0069752A">
        <w:rPr>
          <w:rFonts w:cs="Times New Roman"/>
          <w:szCs w:val="24"/>
        </w:rPr>
        <w:t xml:space="preserve"> Th</w:t>
      </w:r>
      <w:r w:rsidR="00322403" w:rsidRPr="0069752A">
        <w:rPr>
          <w:rFonts w:cs="Times New Roman"/>
          <w:szCs w:val="24"/>
        </w:rPr>
        <w:t>at</w:t>
      </w:r>
      <w:r w:rsidR="005E0476" w:rsidRPr="0069752A">
        <w:rPr>
          <w:rFonts w:cs="Times New Roman"/>
          <w:szCs w:val="24"/>
        </w:rPr>
        <w:t xml:space="preserve"> is why </w:t>
      </w:r>
      <w:r w:rsidR="003D6674" w:rsidRPr="0069752A">
        <w:rPr>
          <w:rFonts w:cs="Times New Roman"/>
          <w:szCs w:val="24"/>
        </w:rPr>
        <w:t xml:space="preserve">decisions regarding the </w:t>
      </w:r>
      <w:r w:rsidR="003D6674" w:rsidRPr="0069752A">
        <w:rPr>
          <w:rFonts w:cs="Times New Roman"/>
          <w:i/>
          <w:szCs w:val="24"/>
        </w:rPr>
        <w:t>location</w:t>
      </w:r>
      <w:r w:rsidR="003D6674" w:rsidRPr="0069752A">
        <w:rPr>
          <w:rFonts w:cs="Times New Roman"/>
          <w:szCs w:val="24"/>
        </w:rPr>
        <w:t xml:space="preserve"> </w:t>
      </w:r>
      <w:r w:rsidR="00322403" w:rsidRPr="0069752A">
        <w:rPr>
          <w:rFonts w:cs="Times New Roman"/>
          <w:szCs w:val="24"/>
        </w:rPr>
        <w:t xml:space="preserve">of </w:t>
      </w:r>
      <w:r w:rsidR="005E0476" w:rsidRPr="0069752A">
        <w:rPr>
          <w:rFonts w:cs="Times New Roman"/>
          <w:szCs w:val="24"/>
        </w:rPr>
        <w:t xml:space="preserve">the </w:t>
      </w:r>
      <w:r w:rsidR="000010D8" w:rsidRPr="0069752A">
        <w:rPr>
          <w:rFonts w:cs="Times New Roman"/>
          <w:szCs w:val="24"/>
        </w:rPr>
        <w:t>M</w:t>
      </w:r>
      <w:r w:rsidR="005E0476" w:rsidRPr="0069752A">
        <w:rPr>
          <w:rFonts w:cs="Times New Roman"/>
          <w:szCs w:val="24"/>
        </w:rPr>
        <w:t xml:space="preserve">emorial </w:t>
      </w:r>
      <w:r w:rsidR="003D6674" w:rsidRPr="0069752A">
        <w:rPr>
          <w:rFonts w:cs="Times New Roman"/>
          <w:szCs w:val="24"/>
        </w:rPr>
        <w:t xml:space="preserve">are </w:t>
      </w:r>
      <w:r w:rsidR="005E0476" w:rsidRPr="0069752A">
        <w:rPr>
          <w:rFonts w:cs="Times New Roman"/>
          <w:szCs w:val="24"/>
        </w:rPr>
        <w:t>so critical.</w:t>
      </w:r>
    </w:p>
    <w:p w14:paraId="37471D34" w14:textId="77777777" w:rsidR="005E0476" w:rsidRPr="0069752A" w:rsidRDefault="007D33EC" w:rsidP="002A7351">
      <w:pPr>
        <w:rPr>
          <w:rFonts w:cs="Times New Roman"/>
          <w:szCs w:val="24"/>
        </w:rPr>
      </w:pPr>
      <w:r w:rsidRPr="0069752A">
        <w:rPr>
          <w:rFonts w:cs="Times New Roman"/>
          <w:szCs w:val="24"/>
        </w:rPr>
        <w:lastRenderedPageBreak/>
        <w:t xml:space="preserve">Twelve locations in Washington, including several existing historic buildings in the city’s downtown, were explored initially as possible sites for the new museum.  </w:t>
      </w:r>
      <w:r w:rsidR="0075644B" w:rsidRPr="0069752A">
        <w:rPr>
          <w:rFonts w:cs="Times New Roman"/>
          <w:szCs w:val="24"/>
        </w:rPr>
        <w:t xml:space="preserve">The site </w:t>
      </w:r>
      <w:r w:rsidR="00183A36" w:rsidRPr="0069752A">
        <w:rPr>
          <w:rFonts w:cs="Times New Roman"/>
          <w:szCs w:val="24"/>
        </w:rPr>
        <w:t xml:space="preserve">where the Museum stands today was </w:t>
      </w:r>
      <w:r w:rsidR="0075644B" w:rsidRPr="0069752A">
        <w:rPr>
          <w:rFonts w:cs="Times New Roman"/>
          <w:szCs w:val="24"/>
        </w:rPr>
        <w:t xml:space="preserve">not one of the twelve. </w:t>
      </w:r>
      <w:r w:rsidR="00183A36" w:rsidRPr="0069752A">
        <w:rPr>
          <w:rFonts w:cs="Times New Roman"/>
          <w:szCs w:val="24"/>
        </w:rPr>
        <w:t>W</w:t>
      </w:r>
      <w:r w:rsidRPr="0069752A">
        <w:rPr>
          <w:rFonts w:cs="Times New Roman"/>
          <w:szCs w:val="24"/>
        </w:rPr>
        <w:t xml:space="preserve">hen the </w:t>
      </w:r>
      <w:r w:rsidR="00D31AA6" w:rsidRPr="0069752A">
        <w:rPr>
          <w:rFonts w:cs="Times New Roman"/>
          <w:szCs w:val="24"/>
        </w:rPr>
        <w:t xml:space="preserve">transfer to the Museum of its </w:t>
      </w:r>
      <w:r w:rsidRPr="0069752A">
        <w:rPr>
          <w:rFonts w:cs="Times New Roman"/>
          <w:szCs w:val="24"/>
        </w:rPr>
        <w:t>present site,</w:t>
      </w:r>
      <w:r w:rsidR="00D31AA6" w:rsidRPr="0069752A">
        <w:rPr>
          <w:rFonts w:cs="Times New Roman"/>
          <w:szCs w:val="24"/>
        </w:rPr>
        <w:t xml:space="preserve"> </w:t>
      </w:r>
      <w:r w:rsidR="00183A36" w:rsidRPr="0069752A">
        <w:rPr>
          <w:rFonts w:cs="Times New Roman"/>
          <w:szCs w:val="24"/>
        </w:rPr>
        <w:t xml:space="preserve">adjacent to </w:t>
      </w:r>
      <w:r w:rsidRPr="0069752A">
        <w:rPr>
          <w:rFonts w:cs="Times New Roman"/>
          <w:szCs w:val="24"/>
        </w:rPr>
        <w:t>the National Mall, in the shadow of the Washington Monument</w:t>
      </w:r>
      <w:r w:rsidR="00D31AA6" w:rsidRPr="0069752A">
        <w:rPr>
          <w:rFonts w:cs="Times New Roman"/>
          <w:szCs w:val="24"/>
        </w:rPr>
        <w:t xml:space="preserve">, </w:t>
      </w:r>
      <w:r w:rsidR="00B33E48" w:rsidRPr="0069752A">
        <w:rPr>
          <w:rFonts w:cs="Times New Roman"/>
          <w:szCs w:val="24"/>
        </w:rPr>
        <w:t xml:space="preserve">and </w:t>
      </w:r>
      <w:r w:rsidR="001A0F36" w:rsidRPr="0069752A">
        <w:rPr>
          <w:rFonts w:cs="Times New Roman"/>
          <w:szCs w:val="24"/>
        </w:rPr>
        <w:t xml:space="preserve">in the most visited tourist area of the city </w:t>
      </w:r>
      <w:r w:rsidR="00D31AA6" w:rsidRPr="0069752A">
        <w:rPr>
          <w:rFonts w:cs="Times New Roman"/>
          <w:szCs w:val="24"/>
        </w:rPr>
        <w:t xml:space="preserve">was made, </w:t>
      </w:r>
      <w:r w:rsidR="005E0476" w:rsidRPr="0069752A">
        <w:rPr>
          <w:rFonts w:cs="Times New Roman"/>
          <w:szCs w:val="24"/>
        </w:rPr>
        <w:t>controversy erupted. T</w:t>
      </w:r>
      <w:r w:rsidR="00D31AA6" w:rsidRPr="0069752A">
        <w:rPr>
          <w:rFonts w:cs="Times New Roman"/>
          <w:szCs w:val="24"/>
        </w:rPr>
        <w:t xml:space="preserve">he National Capital Planning Commission protested that some </w:t>
      </w:r>
      <w:r w:rsidR="001A0F36" w:rsidRPr="0069752A">
        <w:rPr>
          <w:rFonts w:cs="Times New Roman"/>
          <w:szCs w:val="24"/>
        </w:rPr>
        <w:t xml:space="preserve">procedural </w:t>
      </w:r>
      <w:r w:rsidR="00D31AA6" w:rsidRPr="0069752A">
        <w:rPr>
          <w:rFonts w:cs="Times New Roman"/>
          <w:szCs w:val="24"/>
        </w:rPr>
        <w:t>steps</w:t>
      </w:r>
      <w:r w:rsidR="001A0F36" w:rsidRPr="0069752A">
        <w:rPr>
          <w:rFonts w:cs="Times New Roman"/>
          <w:szCs w:val="24"/>
        </w:rPr>
        <w:t xml:space="preserve">—steps not required, but generally </w:t>
      </w:r>
      <w:r w:rsidR="00D31AA6" w:rsidRPr="0069752A">
        <w:rPr>
          <w:rFonts w:cs="Times New Roman"/>
          <w:szCs w:val="24"/>
        </w:rPr>
        <w:t xml:space="preserve">applied to </w:t>
      </w:r>
      <w:r w:rsidR="00B33E48" w:rsidRPr="0069752A">
        <w:rPr>
          <w:rFonts w:cs="Times New Roman"/>
          <w:szCs w:val="24"/>
        </w:rPr>
        <w:t xml:space="preserve">Federal government </w:t>
      </w:r>
      <w:r w:rsidR="00D31AA6" w:rsidRPr="0069752A">
        <w:rPr>
          <w:rFonts w:cs="Times New Roman"/>
          <w:szCs w:val="24"/>
        </w:rPr>
        <w:t>land transfers</w:t>
      </w:r>
      <w:r w:rsidR="001A0F36" w:rsidRPr="0069752A">
        <w:rPr>
          <w:rFonts w:cs="Times New Roman"/>
          <w:szCs w:val="24"/>
        </w:rPr>
        <w:t>—</w:t>
      </w:r>
      <w:r w:rsidR="00D31AA6" w:rsidRPr="0069752A">
        <w:rPr>
          <w:rFonts w:cs="Times New Roman"/>
          <w:szCs w:val="24"/>
        </w:rPr>
        <w:t xml:space="preserve">had </w:t>
      </w:r>
      <w:r w:rsidR="00B33E48" w:rsidRPr="0069752A">
        <w:rPr>
          <w:rFonts w:cs="Times New Roman"/>
          <w:szCs w:val="24"/>
        </w:rPr>
        <w:t xml:space="preserve">not been </w:t>
      </w:r>
      <w:r w:rsidR="001A0F36" w:rsidRPr="0069752A">
        <w:rPr>
          <w:rFonts w:cs="Times New Roman"/>
          <w:szCs w:val="24"/>
        </w:rPr>
        <w:t>followed</w:t>
      </w:r>
      <w:r w:rsidR="00B33E48" w:rsidRPr="0069752A">
        <w:rPr>
          <w:rFonts w:cs="Times New Roman"/>
          <w:szCs w:val="24"/>
        </w:rPr>
        <w:t>.</w:t>
      </w:r>
      <w:r w:rsidR="005E0476" w:rsidRPr="0069752A">
        <w:rPr>
          <w:rFonts w:cs="Times New Roman"/>
          <w:szCs w:val="24"/>
        </w:rPr>
        <w:t xml:space="preserve"> </w:t>
      </w:r>
      <w:r w:rsidR="00B33E48" w:rsidRPr="0069752A">
        <w:rPr>
          <w:rFonts w:cs="Times New Roman"/>
          <w:szCs w:val="24"/>
        </w:rPr>
        <w:t xml:space="preserve">When public announcement of the </w:t>
      </w:r>
      <w:r w:rsidR="005E0476" w:rsidRPr="0069752A">
        <w:rPr>
          <w:rFonts w:cs="Times New Roman"/>
          <w:szCs w:val="24"/>
        </w:rPr>
        <w:t>site was made, additional objections emerged</w:t>
      </w:r>
      <w:r w:rsidR="00B33E48" w:rsidRPr="0069752A">
        <w:rPr>
          <w:rFonts w:cs="Times New Roman"/>
          <w:szCs w:val="24"/>
        </w:rPr>
        <w:t>.  Critics proclaimed that monuments to Native Americans and Black Americans should be built first</w:t>
      </w:r>
      <w:r w:rsidR="008E5178">
        <w:rPr>
          <w:rFonts w:cs="Times New Roman"/>
          <w:szCs w:val="24"/>
        </w:rPr>
        <w:t>, which would have meant decades of delay</w:t>
      </w:r>
      <w:r w:rsidR="00B33E48" w:rsidRPr="0069752A">
        <w:rPr>
          <w:rFonts w:cs="Times New Roman"/>
          <w:szCs w:val="24"/>
        </w:rPr>
        <w:t>.</w:t>
      </w:r>
      <w:r w:rsidR="009403A0" w:rsidRPr="0069752A">
        <w:rPr>
          <w:rStyle w:val="FootnoteReference"/>
          <w:rFonts w:cs="Times New Roman"/>
          <w:szCs w:val="24"/>
        </w:rPr>
        <w:footnoteReference w:id="2"/>
      </w:r>
      <w:r w:rsidR="00B33E48" w:rsidRPr="0069752A">
        <w:rPr>
          <w:rFonts w:cs="Times New Roman"/>
          <w:szCs w:val="24"/>
        </w:rPr>
        <w:t xml:space="preserve">  Others argued that it would be impossible for the Museum to address honestly “American hypocrisy” during the Holocaust, and still others feared that the new institution would glorify the </w:t>
      </w:r>
      <w:r w:rsidR="009403A0" w:rsidRPr="0069752A">
        <w:rPr>
          <w:rFonts w:cs="Times New Roman"/>
          <w:szCs w:val="24"/>
        </w:rPr>
        <w:t xml:space="preserve">American </w:t>
      </w:r>
      <w:r w:rsidR="00B33E48" w:rsidRPr="0069752A">
        <w:rPr>
          <w:rFonts w:cs="Times New Roman"/>
          <w:szCs w:val="24"/>
        </w:rPr>
        <w:t xml:space="preserve">record </w:t>
      </w:r>
      <w:r w:rsidR="009403A0" w:rsidRPr="0069752A">
        <w:rPr>
          <w:rFonts w:cs="Times New Roman"/>
          <w:szCs w:val="24"/>
        </w:rPr>
        <w:t xml:space="preserve">and that of President </w:t>
      </w:r>
      <w:r w:rsidR="00B33E48" w:rsidRPr="0069752A">
        <w:rPr>
          <w:rFonts w:cs="Times New Roman"/>
          <w:szCs w:val="24"/>
        </w:rPr>
        <w:t xml:space="preserve">Franklin </w:t>
      </w:r>
      <w:r w:rsidR="009403A0" w:rsidRPr="0069752A">
        <w:rPr>
          <w:rFonts w:cs="Times New Roman"/>
          <w:szCs w:val="24"/>
        </w:rPr>
        <w:t xml:space="preserve">D. </w:t>
      </w:r>
      <w:r w:rsidR="00B33E48" w:rsidRPr="0069752A">
        <w:rPr>
          <w:rFonts w:cs="Times New Roman"/>
          <w:szCs w:val="24"/>
        </w:rPr>
        <w:t>Roosevelt</w:t>
      </w:r>
      <w:r w:rsidR="009403A0" w:rsidRPr="0069752A">
        <w:rPr>
          <w:rFonts w:cs="Times New Roman"/>
          <w:szCs w:val="24"/>
        </w:rPr>
        <w:t xml:space="preserve">. Still others </w:t>
      </w:r>
      <w:r w:rsidR="005E0476" w:rsidRPr="0069752A">
        <w:rPr>
          <w:rFonts w:cs="Times New Roman"/>
          <w:szCs w:val="24"/>
        </w:rPr>
        <w:t xml:space="preserve">insisted that </w:t>
      </w:r>
      <w:r w:rsidR="009403A0" w:rsidRPr="0069752A">
        <w:rPr>
          <w:rFonts w:cs="Times New Roman"/>
          <w:szCs w:val="24"/>
        </w:rPr>
        <w:t xml:space="preserve">Holocaust survivors </w:t>
      </w:r>
      <w:r w:rsidR="001A0F36" w:rsidRPr="0069752A">
        <w:rPr>
          <w:rFonts w:cs="Times New Roman"/>
          <w:szCs w:val="24"/>
        </w:rPr>
        <w:t xml:space="preserve">should </w:t>
      </w:r>
      <w:r w:rsidR="005E0476" w:rsidRPr="0069752A">
        <w:rPr>
          <w:rFonts w:cs="Times New Roman"/>
          <w:szCs w:val="24"/>
        </w:rPr>
        <w:t xml:space="preserve">instead </w:t>
      </w:r>
      <w:r w:rsidR="009403A0" w:rsidRPr="0069752A">
        <w:rPr>
          <w:rFonts w:cs="Times New Roman"/>
          <w:szCs w:val="24"/>
        </w:rPr>
        <w:t xml:space="preserve">“build a memorial to the American dead who gave their lives to free them.” </w:t>
      </w:r>
      <w:r w:rsidR="005E0476" w:rsidRPr="0069752A">
        <w:rPr>
          <w:rFonts w:cs="Times New Roman"/>
          <w:szCs w:val="24"/>
        </w:rPr>
        <w:t xml:space="preserve">Some </w:t>
      </w:r>
      <w:r w:rsidR="00156CCC" w:rsidRPr="0069752A">
        <w:rPr>
          <w:rFonts w:cs="Times New Roman"/>
          <w:szCs w:val="24"/>
        </w:rPr>
        <w:t xml:space="preserve">members of </w:t>
      </w:r>
      <w:r w:rsidR="005E0476" w:rsidRPr="0069752A">
        <w:rPr>
          <w:rFonts w:cs="Times New Roman"/>
          <w:szCs w:val="24"/>
        </w:rPr>
        <w:t>the Jewish community</w:t>
      </w:r>
      <w:r w:rsidR="008E5178">
        <w:rPr>
          <w:rFonts w:cs="Times New Roman"/>
          <w:szCs w:val="24"/>
        </w:rPr>
        <w:t>, seeing this reaction,</w:t>
      </w:r>
      <w:r w:rsidR="005E0476" w:rsidRPr="0069752A">
        <w:rPr>
          <w:rFonts w:cs="Times New Roman"/>
          <w:szCs w:val="24"/>
        </w:rPr>
        <w:t xml:space="preserve"> feared that resentment </w:t>
      </w:r>
      <w:r w:rsidR="008E5178">
        <w:rPr>
          <w:rFonts w:cs="Times New Roman"/>
          <w:szCs w:val="24"/>
        </w:rPr>
        <w:t xml:space="preserve">toward </w:t>
      </w:r>
      <w:r w:rsidR="005E0476" w:rsidRPr="0069752A">
        <w:rPr>
          <w:rFonts w:cs="Times New Roman"/>
          <w:szCs w:val="24"/>
        </w:rPr>
        <w:t>what would be perceived as a Jewish presence on the National Mall would spark a new wave of antisemitism.</w:t>
      </w:r>
    </w:p>
    <w:p w14:paraId="3E382E08" w14:textId="77777777" w:rsidR="00A1199C" w:rsidRPr="0069752A" w:rsidRDefault="009403A0" w:rsidP="002A7351">
      <w:pPr>
        <w:rPr>
          <w:rFonts w:cs="Times New Roman"/>
          <w:szCs w:val="24"/>
        </w:rPr>
      </w:pPr>
      <w:r w:rsidRPr="0069752A">
        <w:rPr>
          <w:rFonts w:cs="Times New Roman"/>
          <w:szCs w:val="24"/>
        </w:rPr>
        <w:t>The most prevalent criticism</w:t>
      </w:r>
      <w:r w:rsidR="00156CCC" w:rsidRPr="0069752A">
        <w:rPr>
          <w:rFonts w:cs="Times New Roman"/>
          <w:szCs w:val="24"/>
        </w:rPr>
        <w:t xml:space="preserve"> in the letters and editorials that followed the announcement</w:t>
      </w:r>
      <w:r w:rsidRPr="0069752A">
        <w:rPr>
          <w:rFonts w:cs="Times New Roman"/>
          <w:szCs w:val="24"/>
        </w:rPr>
        <w:t xml:space="preserve">, however, was that the Museum would be misplaced on the National Mall because the Holocaust </w:t>
      </w:r>
      <w:r w:rsidR="008E5178">
        <w:rPr>
          <w:rFonts w:cs="Times New Roman"/>
          <w:szCs w:val="24"/>
        </w:rPr>
        <w:t>“</w:t>
      </w:r>
      <w:r w:rsidRPr="0069752A">
        <w:rPr>
          <w:rFonts w:cs="Times New Roman"/>
          <w:szCs w:val="24"/>
        </w:rPr>
        <w:t>was not an American event.</w:t>
      </w:r>
      <w:r w:rsidR="00156CCC" w:rsidRPr="0069752A">
        <w:rPr>
          <w:rFonts w:cs="Times New Roman"/>
          <w:szCs w:val="24"/>
        </w:rPr>
        <w:t>”</w:t>
      </w:r>
      <w:r w:rsidRPr="0069752A">
        <w:rPr>
          <w:rFonts w:cs="Times New Roman"/>
          <w:szCs w:val="24"/>
        </w:rPr>
        <w:t xml:space="preserve"> The celebratory institutions on the National Mall, wrote one author, should not be “confronted by a morbid reminder of a genocidal crime committed by an alien tyranny on another continent.” </w:t>
      </w:r>
      <w:r w:rsidR="008E5178">
        <w:rPr>
          <w:rFonts w:cs="Times New Roman"/>
          <w:szCs w:val="24"/>
        </w:rPr>
        <w:t>C</w:t>
      </w:r>
      <w:r w:rsidR="004F0A58" w:rsidRPr="0069752A">
        <w:rPr>
          <w:rFonts w:cs="Times New Roman"/>
          <w:szCs w:val="24"/>
        </w:rPr>
        <w:t xml:space="preserve">ommentators suggested that the right place for such a memorial would be Germany or Austria.  </w:t>
      </w:r>
      <w:r w:rsidR="00FC7179" w:rsidRPr="0069752A">
        <w:rPr>
          <w:rFonts w:cs="Times New Roman"/>
          <w:szCs w:val="24"/>
        </w:rPr>
        <w:t xml:space="preserve">A letter </w:t>
      </w:r>
      <w:r w:rsidR="008E5178">
        <w:rPr>
          <w:rFonts w:cs="Times New Roman"/>
          <w:szCs w:val="24"/>
        </w:rPr>
        <w:t xml:space="preserve">published in </w:t>
      </w:r>
      <w:r w:rsidR="00FC7179" w:rsidRPr="008E5178">
        <w:rPr>
          <w:rFonts w:cs="Times New Roman"/>
          <w:i/>
          <w:szCs w:val="24"/>
        </w:rPr>
        <w:t>Time</w:t>
      </w:r>
      <w:r w:rsidR="00FC7179" w:rsidRPr="0069752A">
        <w:rPr>
          <w:rFonts w:cs="Times New Roman"/>
          <w:szCs w:val="24"/>
        </w:rPr>
        <w:t xml:space="preserve"> magazine declared that </w:t>
      </w:r>
      <w:r w:rsidR="004F0A58" w:rsidRPr="0069752A">
        <w:rPr>
          <w:rFonts w:cs="Times New Roman"/>
          <w:szCs w:val="24"/>
        </w:rPr>
        <w:t xml:space="preserve">such a museum </w:t>
      </w:r>
      <w:r w:rsidR="00FC7179" w:rsidRPr="0069752A">
        <w:rPr>
          <w:rFonts w:cs="Times New Roman"/>
          <w:szCs w:val="24"/>
        </w:rPr>
        <w:t xml:space="preserve">would be “highly appropriate in Jerusalem, where it would be more relevant.”  </w:t>
      </w:r>
      <w:r w:rsidR="004F0A58" w:rsidRPr="0069752A">
        <w:rPr>
          <w:rFonts w:cs="Times New Roman"/>
          <w:szCs w:val="24"/>
        </w:rPr>
        <w:t xml:space="preserve">In short, the suggestion was to implement the recommendations of the President’s Commission as far away as possible from </w:t>
      </w:r>
      <w:r w:rsidR="00FC7179" w:rsidRPr="0069752A">
        <w:rPr>
          <w:rFonts w:cs="Times New Roman"/>
          <w:szCs w:val="24"/>
        </w:rPr>
        <w:t xml:space="preserve">where </w:t>
      </w:r>
      <w:r w:rsidR="004F0A58" w:rsidRPr="0069752A">
        <w:rPr>
          <w:rFonts w:cs="Times New Roman"/>
          <w:szCs w:val="24"/>
        </w:rPr>
        <w:t xml:space="preserve">Americans and </w:t>
      </w:r>
      <w:r w:rsidR="00156CCC" w:rsidRPr="0069752A">
        <w:rPr>
          <w:rFonts w:cs="Times New Roman"/>
          <w:szCs w:val="24"/>
        </w:rPr>
        <w:t xml:space="preserve">international visitors to </w:t>
      </w:r>
      <w:r w:rsidR="004F0A58" w:rsidRPr="0069752A">
        <w:rPr>
          <w:rFonts w:cs="Times New Roman"/>
          <w:szCs w:val="24"/>
        </w:rPr>
        <w:t>our national capital might see it</w:t>
      </w:r>
      <w:r w:rsidR="00156CCC" w:rsidRPr="0069752A">
        <w:rPr>
          <w:rFonts w:cs="Times New Roman"/>
          <w:szCs w:val="24"/>
        </w:rPr>
        <w:t xml:space="preserve"> and,</w:t>
      </w:r>
      <w:r w:rsidR="004F0A58" w:rsidRPr="0069752A">
        <w:rPr>
          <w:rFonts w:cs="Times New Roman"/>
          <w:szCs w:val="24"/>
        </w:rPr>
        <w:t xml:space="preserve"> hopefully</w:t>
      </w:r>
      <w:r w:rsidR="00156CCC" w:rsidRPr="0069752A">
        <w:rPr>
          <w:rFonts w:cs="Times New Roman"/>
          <w:szCs w:val="24"/>
        </w:rPr>
        <w:t>,</w:t>
      </w:r>
      <w:r w:rsidR="004F0A58" w:rsidRPr="0069752A">
        <w:rPr>
          <w:rFonts w:cs="Times New Roman"/>
          <w:szCs w:val="24"/>
        </w:rPr>
        <w:t xml:space="preserve"> come away with a better understanding of the roles and responsibilities of both citizens and government in times of crisis.</w:t>
      </w:r>
    </w:p>
    <w:p w14:paraId="0C4AB017" w14:textId="77777777" w:rsidR="00FD10A1" w:rsidRPr="0069752A" w:rsidRDefault="002637C6" w:rsidP="002637C6">
      <w:pPr>
        <w:rPr>
          <w:rFonts w:cs="Times New Roman"/>
          <w:szCs w:val="24"/>
        </w:rPr>
      </w:pPr>
      <w:r w:rsidRPr="0069752A">
        <w:rPr>
          <w:rFonts w:cs="Times New Roman"/>
          <w:szCs w:val="24"/>
        </w:rPr>
        <w:t xml:space="preserve">Despite </w:t>
      </w:r>
      <w:r w:rsidR="00156CCC" w:rsidRPr="0069752A">
        <w:rPr>
          <w:rFonts w:cs="Times New Roman"/>
          <w:szCs w:val="24"/>
        </w:rPr>
        <w:t xml:space="preserve">all of </w:t>
      </w:r>
      <w:r w:rsidRPr="0069752A">
        <w:rPr>
          <w:rFonts w:cs="Times New Roman"/>
          <w:szCs w:val="24"/>
        </w:rPr>
        <w:t>th</w:t>
      </w:r>
      <w:r w:rsidR="00156CCC" w:rsidRPr="0069752A">
        <w:rPr>
          <w:rFonts w:cs="Times New Roman"/>
          <w:szCs w:val="24"/>
        </w:rPr>
        <w:t>is</w:t>
      </w:r>
      <w:r w:rsidRPr="0069752A">
        <w:rPr>
          <w:rFonts w:cs="Times New Roman"/>
          <w:szCs w:val="24"/>
        </w:rPr>
        <w:t xml:space="preserve"> criticism, </w:t>
      </w:r>
      <w:r w:rsidR="00A1199C" w:rsidRPr="0069752A">
        <w:rPr>
          <w:rFonts w:cs="Times New Roman"/>
          <w:szCs w:val="24"/>
        </w:rPr>
        <w:t xml:space="preserve">the Museum’s planners and supporters in both the White House and the US Congress </w:t>
      </w:r>
      <w:r w:rsidR="00156CCC" w:rsidRPr="0069752A">
        <w:rPr>
          <w:rFonts w:cs="Times New Roman"/>
          <w:szCs w:val="24"/>
        </w:rPr>
        <w:t>determined th</w:t>
      </w:r>
      <w:r w:rsidR="00A1199C" w:rsidRPr="0069752A">
        <w:rPr>
          <w:rFonts w:cs="Times New Roman"/>
          <w:szCs w:val="24"/>
        </w:rPr>
        <w:t xml:space="preserve">at it was crucially important for the </w:t>
      </w:r>
      <w:r w:rsidR="00AD1230" w:rsidRPr="0069752A">
        <w:rPr>
          <w:rFonts w:cs="Times New Roman"/>
          <w:szCs w:val="24"/>
        </w:rPr>
        <w:t>M</w:t>
      </w:r>
      <w:r w:rsidR="00A1199C" w:rsidRPr="0069752A">
        <w:rPr>
          <w:rFonts w:cs="Times New Roman"/>
          <w:szCs w:val="24"/>
        </w:rPr>
        <w:t>useum to be built in the “memorial core” of the nation, as “a warning and a lesson” in a country that saw itself as a “standard-bearer of freedom and human rights</w:t>
      </w:r>
      <w:r w:rsidR="00156CCC" w:rsidRPr="0069752A">
        <w:rPr>
          <w:rFonts w:cs="Times New Roman"/>
          <w:szCs w:val="24"/>
        </w:rPr>
        <w:t>.</w:t>
      </w:r>
      <w:r w:rsidR="00A1199C" w:rsidRPr="0069752A">
        <w:rPr>
          <w:rFonts w:cs="Times New Roman"/>
          <w:szCs w:val="24"/>
        </w:rPr>
        <w:t xml:space="preserve">” </w:t>
      </w:r>
      <w:r w:rsidR="005F7267" w:rsidRPr="0069752A">
        <w:rPr>
          <w:rFonts w:cs="Times New Roman"/>
          <w:szCs w:val="24"/>
        </w:rPr>
        <w:t>H</w:t>
      </w:r>
      <w:r w:rsidR="00A1199C" w:rsidRPr="0069752A">
        <w:rPr>
          <w:rFonts w:cs="Times New Roman"/>
          <w:szCs w:val="24"/>
        </w:rPr>
        <w:t>ighly respected columnist George Will wrote that “No other nation more needs citizens trained to look life in the face.</w:t>
      </w:r>
      <w:r w:rsidR="005F7267" w:rsidRPr="0069752A">
        <w:rPr>
          <w:rFonts w:cs="Times New Roman"/>
          <w:szCs w:val="24"/>
        </w:rPr>
        <w:t xml:space="preserve">” </w:t>
      </w:r>
      <w:r w:rsidR="00970043">
        <w:rPr>
          <w:rFonts w:cs="Times New Roman"/>
          <w:szCs w:val="24"/>
        </w:rPr>
        <w:t xml:space="preserve">Several </w:t>
      </w:r>
      <w:r w:rsidR="005F7267" w:rsidRPr="0069752A">
        <w:rPr>
          <w:rFonts w:cs="Times New Roman"/>
          <w:szCs w:val="24"/>
        </w:rPr>
        <w:t xml:space="preserve">focus group </w:t>
      </w:r>
      <w:r w:rsidR="00970043">
        <w:rPr>
          <w:rFonts w:cs="Times New Roman"/>
          <w:szCs w:val="24"/>
        </w:rPr>
        <w:t xml:space="preserve">participants stressed </w:t>
      </w:r>
      <w:r w:rsidR="005F7267" w:rsidRPr="0069752A">
        <w:rPr>
          <w:rFonts w:cs="Times New Roman"/>
          <w:szCs w:val="24"/>
        </w:rPr>
        <w:t>that the site was essential to “impress upon visitors the need to take personal respons</w:t>
      </w:r>
      <w:r w:rsidR="00970043">
        <w:rPr>
          <w:rFonts w:cs="Times New Roman"/>
          <w:szCs w:val="24"/>
        </w:rPr>
        <w:t>i</w:t>
      </w:r>
      <w:r w:rsidR="005F7267" w:rsidRPr="0069752A">
        <w:rPr>
          <w:rFonts w:cs="Times New Roman"/>
          <w:szCs w:val="24"/>
        </w:rPr>
        <w:t>bility for issues usually deemed affairs of state.”</w:t>
      </w:r>
      <w:r w:rsidR="00156CCC" w:rsidRPr="0069752A">
        <w:rPr>
          <w:rFonts w:cs="Times New Roman"/>
          <w:szCs w:val="24"/>
        </w:rPr>
        <w:t xml:space="preserve">  Civil rights icon Bayard Rustin </w:t>
      </w:r>
      <w:r w:rsidR="00FD10A1" w:rsidRPr="0069752A">
        <w:rPr>
          <w:rFonts w:cs="Times New Roman"/>
          <w:szCs w:val="24"/>
        </w:rPr>
        <w:t xml:space="preserve">argued in the </w:t>
      </w:r>
      <w:r w:rsidR="00FD10A1" w:rsidRPr="0069752A">
        <w:rPr>
          <w:rFonts w:cs="Times New Roman"/>
          <w:i/>
          <w:szCs w:val="24"/>
        </w:rPr>
        <w:t>New York Times</w:t>
      </w:r>
      <w:r w:rsidR="00FD10A1" w:rsidRPr="0069752A">
        <w:rPr>
          <w:rFonts w:cs="Times New Roman"/>
          <w:szCs w:val="24"/>
        </w:rPr>
        <w:t xml:space="preserve"> that located in “the center of our democracy” the </w:t>
      </w:r>
      <w:r w:rsidR="00AD1230" w:rsidRPr="0069752A">
        <w:rPr>
          <w:rFonts w:cs="Times New Roman"/>
          <w:szCs w:val="24"/>
        </w:rPr>
        <w:t xml:space="preserve">new </w:t>
      </w:r>
      <w:r w:rsidR="00FD10A1" w:rsidRPr="0069752A">
        <w:rPr>
          <w:rFonts w:cs="Times New Roman"/>
          <w:szCs w:val="24"/>
        </w:rPr>
        <w:t xml:space="preserve">museum would </w:t>
      </w:r>
      <w:r w:rsidR="00FD10A1" w:rsidRPr="0069752A">
        <w:rPr>
          <w:rFonts w:cs="Times New Roman"/>
          <w:szCs w:val="24"/>
        </w:rPr>
        <w:lastRenderedPageBreak/>
        <w:t>stand as a “warning against hatred and dehumanization whoever is the victim.”</w:t>
      </w:r>
      <w:r w:rsidR="003D542A" w:rsidRPr="0069752A">
        <w:rPr>
          <w:rStyle w:val="FootnoteReference"/>
          <w:rFonts w:cs="Times New Roman"/>
          <w:szCs w:val="24"/>
        </w:rPr>
        <w:footnoteReference w:id="3"/>
      </w:r>
      <w:r w:rsidR="00FD10A1" w:rsidRPr="0069752A">
        <w:rPr>
          <w:rFonts w:cs="Times New Roman"/>
          <w:szCs w:val="24"/>
        </w:rPr>
        <w:t xml:space="preserve">  </w:t>
      </w:r>
      <w:r w:rsidR="005F7267" w:rsidRPr="0069752A">
        <w:rPr>
          <w:rFonts w:cs="Times New Roman"/>
          <w:szCs w:val="24"/>
        </w:rPr>
        <w:t xml:space="preserve">I could continue, but the parallels to the issues being examined </w:t>
      </w:r>
      <w:r w:rsidR="00B809F3" w:rsidRPr="0069752A">
        <w:rPr>
          <w:rFonts w:cs="Times New Roman"/>
          <w:szCs w:val="24"/>
        </w:rPr>
        <w:t xml:space="preserve">and </w:t>
      </w:r>
      <w:r w:rsidR="00FD10A1" w:rsidRPr="0069752A">
        <w:rPr>
          <w:rFonts w:cs="Times New Roman"/>
          <w:szCs w:val="24"/>
        </w:rPr>
        <w:t xml:space="preserve">the </w:t>
      </w:r>
      <w:r w:rsidR="00B809F3" w:rsidRPr="0069752A">
        <w:rPr>
          <w:rFonts w:cs="Times New Roman"/>
          <w:szCs w:val="24"/>
        </w:rPr>
        <w:t xml:space="preserve">opinions being expressed </w:t>
      </w:r>
      <w:r w:rsidR="00FD10A1" w:rsidRPr="0069752A">
        <w:rPr>
          <w:rFonts w:cs="Times New Roman"/>
          <w:szCs w:val="24"/>
        </w:rPr>
        <w:t xml:space="preserve">to </w:t>
      </w:r>
      <w:r w:rsidR="005F7267" w:rsidRPr="0069752A">
        <w:rPr>
          <w:rFonts w:cs="Times New Roman"/>
          <w:szCs w:val="24"/>
        </w:rPr>
        <w:t xml:space="preserve">this Inquiry </w:t>
      </w:r>
      <w:r w:rsidR="00FD10A1" w:rsidRPr="0069752A">
        <w:rPr>
          <w:rFonts w:cs="Times New Roman"/>
          <w:szCs w:val="24"/>
        </w:rPr>
        <w:t xml:space="preserve">are </w:t>
      </w:r>
      <w:r w:rsidR="005F7267" w:rsidRPr="0069752A">
        <w:rPr>
          <w:rFonts w:cs="Times New Roman"/>
          <w:szCs w:val="24"/>
        </w:rPr>
        <w:t>clear.</w:t>
      </w:r>
    </w:p>
    <w:p w14:paraId="28522B43" w14:textId="77777777" w:rsidR="002637C6" w:rsidRPr="0069752A" w:rsidRDefault="005F7267" w:rsidP="002637C6">
      <w:pPr>
        <w:rPr>
          <w:rFonts w:cs="Times New Roman"/>
          <w:szCs w:val="24"/>
        </w:rPr>
      </w:pPr>
      <w:r w:rsidRPr="0069752A">
        <w:rPr>
          <w:rFonts w:cs="Times New Roman"/>
          <w:szCs w:val="24"/>
        </w:rPr>
        <w:t xml:space="preserve">Let me </w:t>
      </w:r>
      <w:r w:rsidR="00D44F90" w:rsidRPr="0069752A">
        <w:rPr>
          <w:rFonts w:cs="Times New Roman"/>
          <w:szCs w:val="24"/>
        </w:rPr>
        <w:t xml:space="preserve">conclude this transatlantic analogy with </w:t>
      </w:r>
      <w:r w:rsidRPr="0069752A">
        <w:rPr>
          <w:rFonts w:cs="Times New Roman"/>
          <w:szCs w:val="24"/>
        </w:rPr>
        <w:t xml:space="preserve">a word about the consequences of </w:t>
      </w:r>
      <w:r w:rsidR="00B809F3" w:rsidRPr="0069752A">
        <w:rPr>
          <w:rFonts w:cs="Times New Roman"/>
          <w:szCs w:val="24"/>
        </w:rPr>
        <w:t>America’s decision regarding the location of our national Holocaust memorial.</w:t>
      </w:r>
      <w:r w:rsidR="002637C6" w:rsidRPr="0069752A">
        <w:rPr>
          <w:rFonts w:cs="Times New Roman"/>
          <w:szCs w:val="24"/>
        </w:rPr>
        <w:t xml:space="preserve"> </w:t>
      </w:r>
      <w:r w:rsidR="00D44F90" w:rsidRPr="0069752A">
        <w:rPr>
          <w:rFonts w:cs="Times New Roman"/>
          <w:szCs w:val="24"/>
        </w:rPr>
        <w:t>S</w:t>
      </w:r>
      <w:r w:rsidR="002637C6" w:rsidRPr="0069752A">
        <w:rPr>
          <w:rFonts w:cs="Times New Roman"/>
          <w:szCs w:val="24"/>
        </w:rPr>
        <w:t xml:space="preserve">ince </w:t>
      </w:r>
      <w:r w:rsidR="00D44F90" w:rsidRPr="0069752A">
        <w:rPr>
          <w:rFonts w:cs="Times New Roman"/>
          <w:szCs w:val="24"/>
        </w:rPr>
        <w:t xml:space="preserve">the </w:t>
      </w:r>
      <w:r w:rsidR="00AD1230" w:rsidRPr="0069752A">
        <w:rPr>
          <w:rFonts w:cs="Times New Roman"/>
          <w:szCs w:val="24"/>
        </w:rPr>
        <w:t>M</w:t>
      </w:r>
      <w:r w:rsidR="00D44F90" w:rsidRPr="0069752A">
        <w:rPr>
          <w:rFonts w:cs="Times New Roman"/>
          <w:szCs w:val="24"/>
        </w:rPr>
        <w:t>useum opened in 1</w:t>
      </w:r>
      <w:r w:rsidR="002637C6" w:rsidRPr="0069752A">
        <w:rPr>
          <w:rFonts w:cs="Times New Roman"/>
          <w:szCs w:val="24"/>
        </w:rPr>
        <w:t xml:space="preserve">993 over 45 million people have visited our permanent exhibition, 25 percent of them school students, 12 percent </w:t>
      </w:r>
      <w:r w:rsidR="00D44F90" w:rsidRPr="0069752A">
        <w:rPr>
          <w:rFonts w:cs="Times New Roman"/>
          <w:szCs w:val="24"/>
        </w:rPr>
        <w:t>international visitors</w:t>
      </w:r>
      <w:r w:rsidR="00CA4BC6" w:rsidRPr="0069752A">
        <w:rPr>
          <w:rFonts w:cs="Times New Roman"/>
          <w:szCs w:val="24"/>
        </w:rPr>
        <w:t xml:space="preserve">, and </w:t>
      </w:r>
      <w:r w:rsidR="002637C6" w:rsidRPr="0069752A">
        <w:rPr>
          <w:rFonts w:cs="Times New Roman"/>
          <w:szCs w:val="24"/>
        </w:rPr>
        <w:t>approximately 90</w:t>
      </w:r>
      <w:r w:rsidR="00CA4BC6" w:rsidRPr="0069752A">
        <w:rPr>
          <w:rFonts w:cs="Times New Roman"/>
          <w:szCs w:val="24"/>
        </w:rPr>
        <w:t xml:space="preserve"> percent</w:t>
      </w:r>
      <w:r w:rsidR="002637C6" w:rsidRPr="0069752A">
        <w:rPr>
          <w:rFonts w:cs="Times New Roman"/>
          <w:szCs w:val="24"/>
        </w:rPr>
        <w:t xml:space="preserve"> non-Jewish</w:t>
      </w:r>
      <w:r w:rsidR="00CA4BC6" w:rsidRPr="0069752A">
        <w:rPr>
          <w:rFonts w:cs="Times New Roman"/>
          <w:szCs w:val="24"/>
        </w:rPr>
        <w:t xml:space="preserve">. Visitors have included over </w:t>
      </w:r>
      <w:r w:rsidR="002637C6" w:rsidRPr="0069752A">
        <w:rPr>
          <w:rFonts w:cs="Times New Roman"/>
          <w:szCs w:val="24"/>
        </w:rPr>
        <w:t>100 heads of state</w:t>
      </w:r>
      <w:r w:rsidR="00CA4BC6" w:rsidRPr="0069752A">
        <w:rPr>
          <w:rFonts w:cs="Times New Roman"/>
          <w:szCs w:val="24"/>
        </w:rPr>
        <w:t xml:space="preserve"> and </w:t>
      </w:r>
      <w:r w:rsidR="002637C6" w:rsidRPr="0069752A">
        <w:rPr>
          <w:rFonts w:cs="Times New Roman"/>
          <w:szCs w:val="24"/>
        </w:rPr>
        <w:t xml:space="preserve">more than 3,500 </w:t>
      </w:r>
      <w:r w:rsidR="00CA4BC6" w:rsidRPr="0069752A">
        <w:rPr>
          <w:rFonts w:cs="Times New Roman"/>
          <w:szCs w:val="24"/>
        </w:rPr>
        <w:t xml:space="preserve">other high-level </w:t>
      </w:r>
      <w:r w:rsidR="002637C6" w:rsidRPr="0069752A">
        <w:rPr>
          <w:rFonts w:cs="Times New Roman"/>
          <w:szCs w:val="24"/>
        </w:rPr>
        <w:t>foreign officials from over 132 countries</w:t>
      </w:r>
      <w:r w:rsidR="00CA4BC6" w:rsidRPr="0069752A">
        <w:rPr>
          <w:rFonts w:cs="Times New Roman"/>
          <w:szCs w:val="24"/>
        </w:rPr>
        <w:t xml:space="preserve">. In 2019 our web site was accessed by </w:t>
      </w:r>
      <w:r w:rsidR="002637C6" w:rsidRPr="0069752A">
        <w:rPr>
          <w:rFonts w:cs="Times New Roman"/>
          <w:szCs w:val="24"/>
        </w:rPr>
        <w:t>19.8 million visitors from more than 238 countries and territories</w:t>
      </w:r>
      <w:r w:rsidR="00CA4BC6" w:rsidRPr="0069752A">
        <w:rPr>
          <w:rFonts w:cs="Times New Roman"/>
          <w:szCs w:val="24"/>
        </w:rPr>
        <w:t xml:space="preserve">. The </w:t>
      </w:r>
      <w:r w:rsidR="00AD1230" w:rsidRPr="0069752A">
        <w:rPr>
          <w:rFonts w:cs="Times New Roman"/>
          <w:szCs w:val="24"/>
        </w:rPr>
        <w:t>M</w:t>
      </w:r>
      <w:r w:rsidR="00CA4BC6" w:rsidRPr="0069752A">
        <w:rPr>
          <w:rFonts w:cs="Times New Roman"/>
          <w:szCs w:val="24"/>
        </w:rPr>
        <w:t>useum has huge Fa</w:t>
      </w:r>
      <w:r w:rsidR="002637C6" w:rsidRPr="0069752A">
        <w:rPr>
          <w:rFonts w:cs="Times New Roman"/>
          <w:szCs w:val="24"/>
        </w:rPr>
        <w:t>cebook</w:t>
      </w:r>
      <w:r w:rsidR="00CA4BC6" w:rsidRPr="0069752A">
        <w:rPr>
          <w:rFonts w:cs="Times New Roman"/>
          <w:szCs w:val="24"/>
        </w:rPr>
        <w:t>,</w:t>
      </w:r>
      <w:r w:rsidR="002637C6" w:rsidRPr="0069752A">
        <w:rPr>
          <w:rFonts w:cs="Times New Roman"/>
          <w:szCs w:val="24"/>
        </w:rPr>
        <w:t xml:space="preserve"> Twitter</w:t>
      </w:r>
      <w:r w:rsidR="00CA4BC6" w:rsidRPr="0069752A">
        <w:rPr>
          <w:rFonts w:cs="Times New Roman"/>
          <w:szCs w:val="24"/>
        </w:rPr>
        <w:t>,</w:t>
      </w:r>
      <w:r w:rsidR="002637C6" w:rsidRPr="0069752A">
        <w:rPr>
          <w:rFonts w:cs="Times New Roman"/>
          <w:szCs w:val="24"/>
        </w:rPr>
        <w:t xml:space="preserve"> Instagram</w:t>
      </w:r>
      <w:r w:rsidR="00CA4BC6" w:rsidRPr="0069752A">
        <w:rPr>
          <w:rFonts w:cs="Times New Roman"/>
          <w:szCs w:val="24"/>
        </w:rPr>
        <w:t>, and</w:t>
      </w:r>
      <w:r w:rsidR="002637C6" w:rsidRPr="0069752A">
        <w:rPr>
          <w:rFonts w:cs="Times New Roman"/>
          <w:szCs w:val="24"/>
        </w:rPr>
        <w:t xml:space="preserve"> E-mail Community</w:t>
      </w:r>
      <w:r w:rsidR="00CA4BC6" w:rsidRPr="0069752A">
        <w:rPr>
          <w:rFonts w:cs="Times New Roman"/>
          <w:szCs w:val="24"/>
        </w:rPr>
        <w:t xml:space="preserve"> follow</w:t>
      </w:r>
      <w:r w:rsidR="00D44F90" w:rsidRPr="0069752A">
        <w:rPr>
          <w:rFonts w:cs="Times New Roman"/>
          <w:szCs w:val="24"/>
        </w:rPr>
        <w:t>ings</w:t>
      </w:r>
      <w:r w:rsidR="00CA4BC6" w:rsidRPr="0069752A">
        <w:rPr>
          <w:rFonts w:cs="Times New Roman"/>
          <w:szCs w:val="24"/>
        </w:rPr>
        <w:t xml:space="preserve">. The </w:t>
      </w:r>
      <w:r w:rsidR="00060ADE" w:rsidRPr="0069752A">
        <w:rPr>
          <w:rFonts w:cs="Times New Roman"/>
          <w:szCs w:val="24"/>
        </w:rPr>
        <w:t>Museum’s prominence</w:t>
      </w:r>
      <w:r w:rsidR="00EB67A9" w:rsidRPr="0069752A">
        <w:rPr>
          <w:rFonts w:cs="Times New Roman"/>
          <w:szCs w:val="24"/>
        </w:rPr>
        <w:t xml:space="preserve"> on the national map </w:t>
      </w:r>
      <w:r w:rsidR="00D44F90" w:rsidRPr="0069752A">
        <w:rPr>
          <w:rFonts w:cs="Times New Roman"/>
          <w:szCs w:val="24"/>
        </w:rPr>
        <w:t xml:space="preserve">has </w:t>
      </w:r>
      <w:r w:rsidR="00EB67A9" w:rsidRPr="0069752A">
        <w:rPr>
          <w:rFonts w:cs="Times New Roman"/>
          <w:szCs w:val="24"/>
        </w:rPr>
        <w:t xml:space="preserve">stimulated Holocaust education across the country, </w:t>
      </w:r>
      <w:r w:rsidR="00CA4BC6" w:rsidRPr="0069752A">
        <w:rPr>
          <w:rFonts w:cs="Times New Roman"/>
          <w:szCs w:val="24"/>
        </w:rPr>
        <w:t xml:space="preserve">reaching </w:t>
      </w:r>
      <w:r w:rsidR="002637C6" w:rsidRPr="0069752A">
        <w:rPr>
          <w:rFonts w:cs="Times New Roman"/>
          <w:szCs w:val="24"/>
        </w:rPr>
        <w:t xml:space="preserve">students, teachers, as well as leaders in </w:t>
      </w:r>
      <w:r w:rsidR="00CA4BC6" w:rsidRPr="0069752A">
        <w:rPr>
          <w:rFonts w:cs="Times New Roman"/>
          <w:szCs w:val="24"/>
        </w:rPr>
        <w:t xml:space="preserve">the </w:t>
      </w:r>
      <w:r w:rsidR="002637C6" w:rsidRPr="0069752A">
        <w:rPr>
          <w:rFonts w:cs="Times New Roman"/>
          <w:szCs w:val="24"/>
        </w:rPr>
        <w:t>American military, judiciary, law enforcement, and government</w:t>
      </w:r>
      <w:r w:rsidR="00CA4BC6" w:rsidRPr="0069752A">
        <w:rPr>
          <w:rFonts w:cs="Times New Roman"/>
          <w:szCs w:val="24"/>
        </w:rPr>
        <w:t xml:space="preserve"> communities</w:t>
      </w:r>
      <w:r w:rsidR="002637C6" w:rsidRPr="0069752A">
        <w:rPr>
          <w:rFonts w:cs="Times New Roman"/>
          <w:szCs w:val="24"/>
        </w:rPr>
        <w:t>.</w:t>
      </w:r>
      <w:r w:rsidR="00CA4BC6" w:rsidRPr="0069752A">
        <w:rPr>
          <w:rFonts w:cs="Times New Roman"/>
          <w:szCs w:val="24"/>
        </w:rPr>
        <w:t xml:space="preserve"> </w:t>
      </w:r>
      <w:r w:rsidR="002637C6" w:rsidRPr="0069752A">
        <w:rPr>
          <w:rFonts w:cs="Times New Roman"/>
          <w:szCs w:val="24"/>
        </w:rPr>
        <w:t xml:space="preserve">Programs for professionals examine the Holocaust </w:t>
      </w:r>
      <w:r w:rsidR="00D44F90" w:rsidRPr="0069752A">
        <w:rPr>
          <w:rFonts w:cs="Times New Roman"/>
          <w:szCs w:val="24"/>
        </w:rPr>
        <w:t xml:space="preserve">so as </w:t>
      </w:r>
      <w:r w:rsidR="002637C6" w:rsidRPr="0069752A">
        <w:rPr>
          <w:rFonts w:cs="Times New Roman"/>
          <w:szCs w:val="24"/>
        </w:rPr>
        <w:t>to give participants insight into their own professional and individual responsibilities</w:t>
      </w:r>
      <w:r w:rsidR="00D44F90" w:rsidRPr="0069752A">
        <w:rPr>
          <w:rFonts w:cs="Times New Roman"/>
          <w:szCs w:val="24"/>
        </w:rPr>
        <w:t xml:space="preserve"> today</w:t>
      </w:r>
      <w:r w:rsidR="002637C6" w:rsidRPr="0069752A">
        <w:rPr>
          <w:rFonts w:cs="Times New Roman"/>
          <w:szCs w:val="24"/>
        </w:rPr>
        <w:t>.</w:t>
      </w:r>
      <w:r w:rsidR="00CA4BC6" w:rsidRPr="0069752A">
        <w:rPr>
          <w:rFonts w:cs="Times New Roman"/>
          <w:szCs w:val="24"/>
        </w:rPr>
        <w:t xml:space="preserve"> The Museum has presented multiple special exhibitions to the public, including </w:t>
      </w:r>
      <w:r w:rsidR="00D44F90" w:rsidRPr="0069752A">
        <w:rPr>
          <w:rFonts w:cs="Times New Roman"/>
          <w:szCs w:val="24"/>
        </w:rPr>
        <w:t xml:space="preserve">exhibitions </w:t>
      </w:r>
      <w:r w:rsidR="004904E3" w:rsidRPr="0069752A">
        <w:rPr>
          <w:rFonts w:cs="Times New Roman"/>
          <w:szCs w:val="24"/>
        </w:rPr>
        <w:t xml:space="preserve">that </w:t>
      </w:r>
      <w:r w:rsidR="00CA4BC6" w:rsidRPr="0069752A">
        <w:rPr>
          <w:rFonts w:cs="Times New Roman"/>
          <w:szCs w:val="24"/>
        </w:rPr>
        <w:t xml:space="preserve">through Holocaust history address the </w:t>
      </w:r>
      <w:r w:rsidR="00970043">
        <w:rPr>
          <w:rFonts w:cs="Times New Roman"/>
          <w:szCs w:val="24"/>
        </w:rPr>
        <w:t xml:space="preserve">dangers </w:t>
      </w:r>
      <w:r w:rsidR="00CA4BC6" w:rsidRPr="0069752A">
        <w:rPr>
          <w:rFonts w:cs="Times New Roman"/>
          <w:szCs w:val="24"/>
        </w:rPr>
        <w:t>of propaganda</w:t>
      </w:r>
      <w:r w:rsidR="004904E3" w:rsidRPr="0069752A">
        <w:rPr>
          <w:rFonts w:cs="Times New Roman"/>
          <w:szCs w:val="24"/>
        </w:rPr>
        <w:t xml:space="preserve"> and hate speech;</w:t>
      </w:r>
      <w:r w:rsidR="00CA4BC6" w:rsidRPr="0069752A">
        <w:rPr>
          <w:rFonts w:cs="Times New Roman"/>
          <w:szCs w:val="24"/>
        </w:rPr>
        <w:t xml:space="preserve"> medical ethics</w:t>
      </w:r>
      <w:r w:rsidR="004904E3" w:rsidRPr="0069752A">
        <w:rPr>
          <w:rFonts w:cs="Times New Roman"/>
          <w:szCs w:val="24"/>
        </w:rPr>
        <w:t>;</w:t>
      </w:r>
      <w:r w:rsidR="00CA4BC6" w:rsidRPr="0069752A">
        <w:rPr>
          <w:rFonts w:cs="Times New Roman"/>
          <w:szCs w:val="24"/>
        </w:rPr>
        <w:t xml:space="preserve"> </w:t>
      </w:r>
      <w:r w:rsidR="004904E3" w:rsidRPr="0069752A">
        <w:rPr>
          <w:rFonts w:cs="Times New Roman"/>
          <w:szCs w:val="24"/>
        </w:rPr>
        <w:t>collaboration, complicity and the effects of inaction; and America</w:t>
      </w:r>
      <w:r w:rsidR="00D44F90" w:rsidRPr="0069752A">
        <w:rPr>
          <w:rFonts w:cs="Times New Roman"/>
          <w:szCs w:val="24"/>
        </w:rPr>
        <w:t xml:space="preserve">’s interface with </w:t>
      </w:r>
      <w:r w:rsidR="004904E3" w:rsidRPr="0069752A">
        <w:rPr>
          <w:rFonts w:cs="Times New Roman"/>
          <w:szCs w:val="24"/>
        </w:rPr>
        <w:t>the Holocaust.</w:t>
      </w:r>
      <w:r w:rsidR="001F1742" w:rsidRPr="0069752A">
        <w:rPr>
          <w:rFonts w:cs="Times New Roman"/>
          <w:szCs w:val="24"/>
        </w:rPr>
        <w:t xml:space="preserve"> Over 900 university faculty</w:t>
      </w:r>
      <w:r w:rsidR="003D542A" w:rsidRPr="0069752A">
        <w:rPr>
          <w:rFonts w:cs="Times New Roman"/>
          <w:szCs w:val="24"/>
        </w:rPr>
        <w:t>, including from Historically Black Colleges</w:t>
      </w:r>
      <w:r w:rsidR="00D44F90" w:rsidRPr="0069752A">
        <w:rPr>
          <w:rFonts w:cs="Times New Roman"/>
          <w:szCs w:val="24"/>
        </w:rPr>
        <w:t xml:space="preserve"> and Universities</w:t>
      </w:r>
      <w:r w:rsidR="003D542A" w:rsidRPr="0069752A">
        <w:rPr>
          <w:rFonts w:cs="Times New Roman"/>
          <w:szCs w:val="24"/>
        </w:rPr>
        <w:t xml:space="preserve"> (HBCU) and </w:t>
      </w:r>
      <w:r w:rsidR="00D44F90" w:rsidRPr="0069752A">
        <w:rPr>
          <w:rFonts w:cs="Times New Roman"/>
          <w:szCs w:val="24"/>
        </w:rPr>
        <w:t xml:space="preserve">majority </w:t>
      </w:r>
      <w:r w:rsidR="003D542A" w:rsidRPr="0069752A">
        <w:rPr>
          <w:rFonts w:cs="Times New Roman"/>
          <w:szCs w:val="24"/>
        </w:rPr>
        <w:t>Hispanic Serving Institutions (HSI),</w:t>
      </w:r>
      <w:r w:rsidR="001F1742" w:rsidRPr="0069752A">
        <w:rPr>
          <w:rFonts w:cs="Times New Roman"/>
          <w:szCs w:val="24"/>
        </w:rPr>
        <w:t xml:space="preserve"> have participated in teaching seminars offered by the </w:t>
      </w:r>
      <w:r w:rsidR="00AD1230" w:rsidRPr="0069752A">
        <w:rPr>
          <w:rFonts w:cs="Times New Roman"/>
          <w:szCs w:val="24"/>
        </w:rPr>
        <w:t>M</w:t>
      </w:r>
      <w:r w:rsidR="001F1742" w:rsidRPr="0069752A">
        <w:rPr>
          <w:rFonts w:cs="Times New Roman"/>
          <w:szCs w:val="24"/>
        </w:rPr>
        <w:t xml:space="preserve">useum’s scholarly center, and over </w:t>
      </w:r>
      <w:r w:rsidR="002637C6" w:rsidRPr="0069752A">
        <w:rPr>
          <w:rFonts w:cs="Times New Roman"/>
          <w:szCs w:val="24"/>
        </w:rPr>
        <w:t xml:space="preserve">675 </w:t>
      </w:r>
      <w:r w:rsidR="001F1742" w:rsidRPr="0069752A">
        <w:rPr>
          <w:rFonts w:cs="Times New Roman"/>
          <w:szCs w:val="24"/>
        </w:rPr>
        <w:t xml:space="preserve">scholars </w:t>
      </w:r>
      <w:r w:rsidR="002637C6" w:rsidRPr="0069752A">
        <w:rPr>
          <w:rFonts w:cs="Times New Roman"/>
          <w:szCs w:val="24"/>
        </w:rPr>
        <w:t xml:space="preserve">from 34 countries </w:t>
      </w:r>
      <w:r w:rsidR="001F1742" w:rsidRPr="0069752A">
        <w:rPr>
          <w:rFonts w:cs="Times New Roman"/>
          <w:szCs w:val="24"/>
        </w:rPr>
        <w:t xml:space="preserve">have </w:t>
      </w:r>
      <w:r w:rsidR="00060ADE" w:rsidRPr="0069752A">
        <w:rPr>
          <w:rFonts w:cs="Times New Roman"/>
          <w:szCs w:val="24"/>
        </w:rPr>
        <w:t xml:space="preserve">plumbed the </w:t>
      </w:r>
      <w:r w:rsidR="00AD1230" w:rsidRPr="0069752A">
        <w:rPr>
          <w:rFonts w:cs="Times New Roman"/>
          <w:szCs w:val="24"/>
        </w:rPr>
        <w:t>M</w:t>
      </w:r>
      <w:r w:rsidR="00060ADE" w:rsidRPr="0069752A">
        <w:rPr>
          <w:rFonts w:cs="Times New Roman"/>
          <w:szCs w:val="24"/>
        </w:rPr>
        <w:t xml:space="preserve">useum’s huge research collections to </w:t>
      </w:r>
      <w:r w:rsidR="001F1742" w:rsidRPr="0069752A">
        <w:rPr>
          <w:rFonts w:cs="Times New Roman"/>
          <w:szCs w:val="24"/>
        </w:rPr>
        <w:t xml:space="preserve">prepare doctoral dissertations and post-doctoral publications while on fellowships-in-residence at the </w:t>
      </w:r>
      <w:r w:rsidR="00AD1230" w:rsidRPr="0069752A">
        <w:rPr>
          <w:rFonts w:cs="Times New Roman"/>
          <w:szCs w:val="24"/>
        </w:rPr>
        <w:t>M</w:t>
      </w:r>
      <w:r w:rsidR="001F1742" w:rsidRPr="0069752A">
        <w:rPr>
          <w:rFonts w:cs="Times New Roman"/>
          <w:szCs w:val="24"/>
        </w:rPr>
        <w:t>useum.</w:t>
      </w:r>
      <w:r w:rsidR="00EB67A9" w:rsidRPr="0069752A">
        <w:rPr>
          <w:rFonts w:cs="Times New Roman"/>
          <w:szCs w:val="24"/>
        </w:rPr>
        <w:t xml:space="preserve"> The </w:t>
      </w:r>
      <w:r w:rsidR="00AD1230" w:rsidRPr="0069752A">
        <w:rPr>
          <w:rFonts w:cs="Times New Roman"/>
          <w:szCs w:val="24"/>
        </w:rPr>
        <w:t>M</w:t>
      </w:r>
      <w:r w:rsidR="00EB67A9" w:rsidRPr="0069752A">
        <w:rPr>
          <w:rFonts w:cs="Times New Roman"/>
          <w:szCs w:val="24"/>
        </w:rPr>
        <w:t xml:space="preserve">useum’s center for prevention of genocide has educated the public about contemporary genocide </w:t>
      </w:r>
      <w:r w:rsidR="009E1278" w:rsidRPr="0069752A">
        <w:rPr>
          <w:rFonts w:cs="Times New Roman"/>
          <w:szCs w:val="24"/>
        </w:rPr>
        <w:t xml:space="preserve">and has </w:t>
      </w:r>
      <w:r w:rsidR="00EB67A9" w:rsidRPr="0069752A">
        <w:rPr>
          <w:rFonts w:cs="Times New Roman"/>
          <w:szCs w:val="24"/>
        </w:rPr>
        <w:t xml:space="preserve">affected official US policy through successful advocacy </w:t>
      </w:r>
      <w:r w:rsidR="009E1278" w:rsidRPr="0069752A">
        <w:rPr>
          <w:rFonts w:cs="Times New Roman"/>
          <w:szCs w:val="24"/>
        </w:rPr>
        <w:t xml:space="preserve">that resulted in </w:t>
      </w:r>
      <w:r w:rsidR="00EB67A9" w:rsidRPr="0069752A">
        <w:rPr>
          <w:rFonts w:cs="Times New Roman"/>
          <w:szCs w:val="24"/>
        </w:rPr>
        <w:t>the establishment of a</w:t>
      </w:r>
      <w:r w:rsidR="009E1278" w:rsidRPr="0069752A">
        <w:rPr>
          <w:rFonts w:cs="Times New Roman"/>
          <w:szCs w:val="24"/>
        </w:rPr>
        <w:t xml:space="preserve"> US Government </w:t>
      </w:r>
      <w:r w:rsidR="00EB67A9" w:rsidRPr="0069752A">
        <w:rPr>
          <w:rFonts w:cs="Times New Roman"/>
          <w:szCs w:val="24"/>
        </w:rPr>
        <w:t>interagency Atrocities Prevention Board</w:t>
      </w:r>
      <w:r w:rsidR="009E1278" w:rsidRPr="0069752A">
        <w:rPr>
          <w:rFonts w:cs="Times New Roman"/>
          <w:szCs w:val="24"/>
        </w:rPr>
        <w:t>.</w:t>
      </w:r>
    </w:p>
    <w:p w14:paraId="73527910" w14:textId="77777777" w:rsidR="00806DB8" w:rsidRDefault="00651E24" w:rsidP="00D910D9">
      <w:pPr>
        <w:rPr>
          <w:rFonts w:cs="Times New Roman"/>
          <w:szCs w:val="24"/>
        </w:rPr>
      </w:pPr>
      <w:r w:rsidRPr="0069752A">
        <w:rPr>
          <w:rFonts w:cs="Times New Roman"/>
          <w:szCs w:val="24"/>
        </w:rPr>
        <w:t>Our i</w:t>
      </w:r>
      <w:r w:rsidR="0080722D" w:rsidRPr="0069752A">
        <w:rPr>
          <w:rFonts w:cs="Times New Roman"/>
          <w:szCs w:val="24"/>
        </w:rPr>
        <w:t>nternational impact</w:t>
      </w:r>
      <w:r w:rsidRPr="0069752A">
        <w:rPr>
          <w:rFonts w:cs="Times New Roman"/>
          <w:szCs w:val="24"/>
        </w:rPr>
        <w:t xml:space="preserve"> has included a role in f</w:t>
      </w:r>
      <w:r w:rsidR="0080722D" w:rsidRPr="0069752A">
        <w:rPr>
          <w:rFonts w:cs="Times New Roman"/>
          <w:szCs w:val="24"/>
        </w:rPr>
        <w:t xml:space="preserve">ounding the International Holocaust Remembrance Alliance, </w:t>
      </w:r>
      <w:r w:rsidRPr="0069752A">
        <w:rPr>
          <w:rFonts w:cs="Times New Roman"/>
          <w:szCs w:val="24"/>
        </w:rPr>
        <w:t xml:space="preserve">leadership in </w:t>
      </w:r>
      <w:r w:rsidR="0080722D" w:rsidRPr="0069752A">
        <w:rPr>
          <w:rFonts w:cs="Times New Roman"/>
          <w:szCs w:val="24"/>
        </w:rPr>
        <w:t xml:space="preserve">opening of the International Tracing Service archives, participation in the activities of the European Holocaust Research Initiative, and multiple involvements at the national level in many countries. America’s willingness to confront its own history during the Holocaust </w:t>
      </w:r>
      <w:r w:rsidRPr="0069752A">
        <w:rPr>
          <w:rFonts w:cs="Times New Roman"/>
          <w:szCs w:val="24"/>
        </w:rPr>
        <w:t xml:space="preserve">certainly </w:t>
      </w:r>
      <w:r w:rsidR="00B15F3E" w:rsidRPr="0069752A">
        <w:rPr>
          <w:rFonts w:cs="Times New Roman"/>
          <w:szCs w:val="24"/>
        </w:rPr>
        <w:t>impresses foreign visitors</w:t>
      </w:r>
      <w:r w:rsidR="0080722D" w:rsidRPr="0069752A">
        <w:rPr>
          <w:rFonts w:cs="Times New Roman"/>
          <w:szCs w:val="24"/>
        </w:rPr>
        <w:t>. It makes a statement about the importance of facing the truth in a democracy, and of course provides us with a firm foundation from which to encourage other countries to do the same.</w:t>
      </w:r>
    </w:p>
    <w:p w14:paraId="3DFB3ED8" w14:textId="77777777" w:rsidR="00D910D9" w:rsidRPr="0069752A" w:rsidRDefault="0080722D" w:rsidP="00D910D9">
      <w:pPr>
        <w:rPr>
          <w:rFonts w:cs="Times New Roman"/>
          <w:szCs w:val="24"/>
        </w:rPr>
      </w:pPr>
      <w:r w:rsidRPr="0069752A">
        <w:rPr>
          <w:rFonts w:cs="Times New Roman"/>
          <w:szCs w:val="24"/>
        </w:rPr>
        <w:t xml:space="preserve">Just how </w:t>
      </w:r>
      <w:r w:rsidR="00970043">
        <w:rPr>
          <w:rFonts w:cs="Times New Roman"/>
          <w:szCs w:val="24"/>
        </w:rPr>
        <w:t xml:space="preserve">interlinked </w:t>
      </w:r>
      <w:r w:rsidRPr="0069752A">
        <w:rPr>
          <w:rFonts w:cs="Times New Roman"/>
          <w:szCs w:val="24"/>
        </w:rPr>
        <w:t xml:space="preserve">confrontation with one’s own history </w:t>
      </w:r>
      <w:r w:rsidR="00970043">
        <w:rPr>
          <w:rFonts w:cs="Times New Roman"/>
          <w:szCs w:val="24"/>
        </w:rPr>
        <w:t xml:space="preserve">and location can be </w:t>
      </w:r>
      <w:r w:rsidRPr="0069752A">
        <w:rPr>
          <w:rFonts w:cs="Times New Roman"/>
          <w:szCs w:val="24"/>
        </w:rPr>
        <w:t xml:space="preserve">was </w:t>
      </w:r>
      <w:r w:rsidR="00FE2D7A" w:rsidRPr="0069752A">
        <w:rPr>
          <w:rFonts w:cs="Times New Roman"/>
          <w:szCs w:val="24"/>
        </w:rPr>
        <w:t xml:space="preserve">reinforced for me </w:t>
      </w:r>
      <w:r w:rsidRPr="0069752A">
        <w:rPr>
          <w:rFonts w:cs="Times New Roman"/>
          <w:szCs w:val="24"/>
        </w:rPr>
        <w:t xml:space="preserve">when the German Minister of Culture, who bears responsibility for most of the Federal Republic’s Holocaust-related </w:t>
      </w:r>
      <w:r w:rsidR="00F3405D" w:rsidRPr="0069752A">
        <w:rPr>
          <w:rFonts w:cs="Times New Roman"/>
          <w:szCs w:val="24"/>
        </w:rPr>
        <w:t xml:space="preserve">institutional </w:t>
      </w:r>
      <w:r w:rsidR="00651E24" w:rsidRPr="0069752A">
        <w:rPr>
          <w:rFonts w:cs="Times New Roman"/>
          <w:szCs w:val="24"/>
        </w:rPr>
        <w:t>infra</w:t>
      </w:r>
      <w:r w:rsidR="00F3405D" w:rsidRPr="0069752A">
        <w:rPr>
          <w:rFonts w:cs="Times New Roman"/>
          <w:szCs w:val="24"/>
        </w:rPr>
        <w:t xml:space="preserve">structure and budget, </w:t>
      </w:r>
      <w:r w:rsidR="00FE2D7A" w:rsidRPr="0069752A">
        <w:rPr>
          <w:rFonts w:cs="Times New Roman"/>
          <w:szCs w:val="24"/>
        </w:rPr>
        <w:t xml:space="preserve">as well as the </w:t>
      </w:r>
      <w:r w:rsidR="00145D4E" w:rsidRPr="0069752A">
        <w:rPr>
          <w:rFonts w:cs="Times New Roman"/>
          <w:szCs w:val="24"/>
        </w:rPr>
        <w:t xml:space="preserve">then </w:t>
      </w:r>
      <w:r w:rsidR="00FE2D7A" w:rsidRPr="0069752A">
        <w:rPr>
          <w:rFonts w:cs="Times New Roman"/>
          <w:szCs w:val="24"/>
        </w:rPr>
        <w:t xml:space="preserve">very </w:t>
      </w:r>
      <w:r w:rsidR="00145D4E" w:rsidRPr="0069752A">
        <w:rPr>
          <w:rFonts w:cs="Times New Roman"/>
          <w:szCs w:val="24"/>
        </w:rPr>
        <w:t xml:space="preserve">hot </w:t>
      </w:r>
      <w:r w:rsidR="00FE2D7A" w:rsidRPr="0069752A">
        <w:rPr>
          <w:rFonts w:cs="Times New Roman"/>
          <w:szCs w:val="24"/>
        </w:rPr>
        <w:lastRenderedPageBreak/>
        <w:t xml:space="preserve">art restitution issue, </w:t>
      </w:r>
      <w:r w:rsidR="00F3405D" w:rsidRPr="0069752A">
        <w:rPr>
          <w:rFonts w:cs="Times New Roman"/>
          <w:szCs w:val="24"/>
        </w:rPr>
        <w:t xml:space="preserve">visited </w:t>
      </w:r>
      <w:r w:rsidR="00FE2D7A" w:rsidRPr="0069752A">
        <w:rPr>
          <w:rFonts w:cs="Times New Roman"/>
          <w:szCs w:val="24"/>
        </w:rPr>
        <w:t>Washington in 2016</w:t>
      </w:r>
      <w:r w:rsidR="00F3405D" w:rsidRPr="0069752A">
        <w:rPr>
          <w:rFonts w:cs="Times New Roman"/>
          <w:szCs w:val="24"/>
        </w:rPr>
        <w:t xml:space="preserve">. </w:t>
      </w:r>
      <w:r w:rsidR="00476D9C" w:rsidRPr="0069752A">
        <w:rPr>
          <w:rFonts w:cs="Times New Roman"/>
          <w:szCs w:val="24"/>
        </w:rPr>
        <w:t xml:space="preserve">The Minister came to the </w:t>
      </w:r>
      <w:r w:rsidR="00AD1230" w:rsidRPr="0069752A">
        <w:rPr>
          <w:rFonts w:cs="Times New Roman"/>
          <w:szCs w:val="24"/>
        </w:rPr>
        <w:t>M</w:t>
      </w:r>
      <w:r w:rsidR="00476D9C" w:rsidRPr="0069752A">
        <w:rPr>
          <w:rFonts w:cs="Times New Roman"/>
          <w:szCs w:val="24"/>
        </w:rPr>
        <w:t>useum with a sizeable contingent of German media</w:t>
      </w:r>
      <w:r w:rsidR="00FE2D7A" w:rsidRPr="0069752A">
        <w:rPr>
          <w:rFonts w:cs="Times New Roman"/>
          <w:szCs w:val="24"/>
        </w:rPr>
        <w:t>. As we began a visit to our permanent exhibition</w:t>
      </w:r>
      <w:r w:rsidR="00651E24" w:rsidRPr="0069752A">
        <w:rPr>
          <w:rFonts w:cs="Times New Roman"/>
          <w:szCs w:val="24"/>
        </w:rPr>
        <w:t xml:space="preserve">, </w:t>
      </w:r>
      <w:r w:rsidR="00FE2D7A" w:rsidRPr="0069752A">
        <w:rPr>
          <w:rFonts w:cs="Times New Roman"/>
          <w:szCs w:val="24"/>
        </w:rPr>
        <w:t xml:space="preserve">she asked </w:t>
      </w:r>
      <w:r w:rsidR="00651E24" w:rsidRPr="0069752A">
        <w:rPr>
          <w:rFonts w:cs="Times New Roman"/>
          <w:szCs w:val="24"/>
        </w:rPr>
        <w:t xml:space="preserve">me to </w:t>
      </w:r>
      <w:r w:rsidR="00FE2D7A" w:rsidRPr="0069752A">
        <w:rPr>
          <w:rFonts w:cs="Times New Roman"/>
          <w:szCs w:val="24"/>
        </w:rPr>
        <w:t xml:space="preserve">concentrate on the sections of the exhibition that relate to US policy at the time—US immigration restrictions, the turning away of the </w:t>
      </w:r>
      <w:r w:rsidR="00145D4E" w:rsidRPr="0069752A">
        <w:rPr>
          <w:rFonts w:cs="Times New Roman"/>
          <w:szCs w:val="24"/>
        </w:rPr>
        <w:t xml:space="preserve">937 </w:t>
      </w:r>
      <w:r w:rsidR="00651E24" w:rsidRPr="0069752A">
        <w:rPr>
          <w:rFonts w:cs="Times New Roman"/>
          <w:szCs w:val="24"/>
        </w:rPr>
        <w:t xml:space="preserve">mostly-Jewish </w:t>
      </w:r>
      <w:r w:rsidR="00145D4E" w:rsidRPr="0069752A">
        <w:rPr>
          <w:rFonts w:cs="Times New Roman"/>
          <w:szCs w:val="24"/>
        </w:rPr>
        <w:t xml:space="preserve">refugees on the ocean liner </w:t>
      </w:r>
      <w:r w:rsidR="00FE2D7A" w:rsidRPr="0069752A">
        <w:rPr>
          <w:rFonts w:cs="Times New Roman"/>
          <w:szCs w:val="24"/>
        </w:rPr>
        <w:t>St. Louis</w:t>
      </w:r>
      <w:r w:rsidR="00145D4E" w:rsidRPr="0069752A">
        <w:rPr>
          <w:rFonts w:cs="Times New Roman"/>
          <w:szCs w:val="24"/>
        </w:rPr>
        <w:t xml:space="preserve"> in early 1939, after Kristallnacht, </w:t>
      </w:r>
      <w:r w:rsidR="00970043">
        <w:rPr>
          <w:rFonts w:cs="Times New Roman"/>
          <w:szCs w:val="24"/>
        </w:rPr>
        <w:t xml:space="preserve">America’s </w:t>
      </w:r>
      <w:r w:rsidR="00145D4E" w:rsidRPr="0069752A">
        <w:rPr>
          <w:rFonts w:cs="Times New Roman"/>
          <w:szCs w:val="24"/>
        </w:rPr>
        <w:t>refusal to bomb Auschwitz and the rail lines daily carrying thousands of Jews to their deaths</w:t>
      </w:r>
      <w:r w:rsidR="00970043">
        <w:rPr>
          <w:rFonts w:cs="Times New Roman"/>
          <w:szCs w:val="24"/>
        </w:rPr>
        <w:t xml:space="preserve"> there</w:t>
      </w:r>
      <w:r w:rsidR="00145D4E" w:rsidRPr="0069752A">
        <w:rPr>
          <w:rFonts w:cs="Times New Roman"/>
          <w:szCs w:val="24"/>
        </w:rPr>
        <w:t xml:space="preserve">, and the </w:t>
      </w:r>
      <w:r w:rsidR="00651E24" w:rsidRPr="0069752A">
        <w:rPr>
          <w:rFonts w:cs="Times New Roman"/>
          <w:szCs w:val="24"/>
        </w:rPr>
        <w:t xml:space="preserve">extensive </w:t>
      </w:r>
      <w:r w:rsidR="00145D4E" w:rsidRPr="0069752A">
        <w:rPr>
          <w:rFonts w:cs="Times New Roman"/>
          <w:szCs w:val="24"/>
        </w:rPr>
        <w:t xml:space="preserve">newspaper coverage that </w:t>
      </w:r>
      <w:r w:rsidR="00651E24" w:rsidRPr="0069752A">
        <w:rPr>
          <w:rFonts w:cs="Times New Roman"/>
          <w:szCs w:val="24"/>
        </w:rPr>
        <w:t xml:space="preserve">provided </w:t>
      </w:r>
      <w:r w:rsidR="00145D4E" w:rsidRPr="0069752A">
        <w:rPr>
          <w:rFonts w:cs="Times New Roman"/>
          <w:szCs w:val="24"/>
        </w:rPr>
        <w:t xml:space="preserve">Americans </w:t>
      </w:r>
      <w:r w:rsidR="00651E24" w:rsidRPr="0069752A">
        <w:rPr>
          <w:rFonts w:cs="Times New Roman"/>
          <w:szCs w:val="24"/>
        </w:rPr>
        <w:t xml:space="preserve">with </w:t>
      </w:r>
      <w:r w:rsidR="00145D4E" w:rsidRPr="0069752A">
        <w:rPr>
          <w:rFonts w:cs="Times New Roman"/>
          <w:szCs w:val="24"/>
        </w:rPr>
        <w:t xml:space="preserve">ample access to information about the persecution and murder of European Jews. It was this </w:t>
      </w:r>
      <w:r w:rsidR="00B15F3E" w:rsidRPr="0069752A">
        <w:rPr>
          <w:rFonts w:cs="Times New Roman"/>
          <w:szCs w:val="24"/>
        </w:rPr>
        <w:t xml:space="preserve">willingness to confront </w:t>
      </w:r>
      <w:r w:rsidR="00145D4E" w:rsidRPr="0069752A">
        <w:rPr>
          <w:rFonts w:cs="Times New Roman"/>
          <w:szCs w:val="24"/>
        </w:rPr>
        <w:t xml:space="preserve">one’s </w:t>
      </w:r>
      <w:r w:rsidR="00B15F3E" w:rsidRPr="0069752A">
        <w:rPr>
          <w:rFonts w:cs="Times New Roman"/>
          <w:szCs w:val="24"/>
        </w:rPr>
        <w:t xml:space="preserve">own </w:t>
      </w:r>
      <w:r w:rsidR="00145D4E" w:rsidRPr="0069752A">
        <w:rPr>
          <w:rFonts w:cs="Times New Roman"/>
          <w:szCs w:val="24"/>
        </w:rPr>
        <w:t xml:space="preserve">national </w:t>
      </w:r>
      <w:r w:rsidR="00B15F3E" w:rsidRPr="0069752A">
        <w:rPr>
          <w:rFonts w:cs="Times New Roman"/>
          <w:szCs w:val="24"/>
        </w:rPr>
        <w:t>past, warts and all</w:t>
      </w:r>
      <w:r w:rsidR="00145D4E" w:rsidRPr="0069752A">
        <w:rPr>
          <w:rFonts w:cs="Times New Roman"/>
          <w:szCs w:val="24"/>
        </w:rPr>
        <w:t xml:space="preserve">, that the Minister wanted </w:t>
      </w:r>
      <w:r w:rsidR="00651E24" w:rsidRPr="0069752A">
        <w:rPr>
          <w:rFonts w:cs="Times New Roman"/>
          <w:szCs w:val="24"/>
        </w:rPr>
        <w:t xml:space="preserve">to impress on her senior staff and wanted </w:t>
      </w:r>
      <w:r w:rsidR="00145D4E" w:rsidRPr="0069752A">
        <w:rPr>
          <w:rFonts w:cs="Times New Roman"/>
          <w:szCs w:val="24"/>
        </w:rPr>
        <w:t xml:space="preserve">the media </w:t>
      </w:r>
      <w:r w:rsidR="00806DB8">
        <w:rPr>
          <w:rFonts w:cs="Times New Roman"/>
          <w:szCs w:val="24"/>
        </w:rPr>
        <w:t xml:space="preserve">surrounding </w:t>
      </w:r>
      <w:r w:rsidR="00145D4E" w:rsidRPr="0069752A">
        <w:rPr>
          <w:rFonts w:cs="Times New Roman"/>
          <w:szCs w:val="24"/>
        </w:rPr>
        <w:t>her to report on</w:t>
      </w:r>
      <w:r w:rsidR="00B15F3E" w:rsidRPr="0069752A">
        <w:rPr>
          <w:rFonts w:cs="Times New Roman"/>
          <w:szCs w:val="24"/>
        </w:rPr>
        <w:t>.</w:t>
      </w:r>
      <w:r w:rsidR="00686354" w:rsidRPr="0069752A">
        <w:rPr>
          <w:rFonts w:cs="Times New Roman"/>
          <w:szCs w:val="24"/>
        </w:rPr>
        <w:t xml:space="preserve"> </w:t>
      </w:r>
      <w:r w:rsidR="00E567BA" w:rsidRPr="0069752A">
        <w:rPr>
          <w:rFonts w:cs="Times New Roman"/>
          <w:szCs w:val="24"/>
        </w:rPr>
        <w:t xml:space="preserve">Stopping as we crossed one of the </w:t>
      </w:r>
      <w:r w:rsidR="00AD1230" w:rsidRPr="0069752A">
        <w:rPr>
          <w:rFonts w:cs="Times New Roman"/>
          <w:szCs w:val="24"/>
        </w:rPr>
        <w:t>M</w:t>
      </w:r>
      <w:r w:rsidR="00E567BA" w:rsidRPr="0069752A">
        <w:rPr>
          <w:rFonts w:cs="Times New Roman"/>
          <w:szCs w:val="24"/>
        </w:rPr>
        <w:t xml:space="preserve">useum’s glass bridges and caught site of the Washington Monument, she emphasized to the </w:t>
      </w:r>
      <w:r w:rsidR="00070A3D" w:rsidRPr="0069752A">
        <w:rPr>
          <w:rFonts w:cs="Times New Roman"/>
          <w:szCs w:val="24"/>
        </w:rPr>
        <w:t xml:space="preserve">reporters </w:t>
      </w:r>
      <w:r w:rsidR="00E567BA" w:rsidRPr="0069752A">
        <w:rPr>
          <w:rFonts w:cs="Times New Roman"/>
          <w:szCs w:val="24"/>
        </w:rPr>
        <w:t>that i</w:t>
      </w:r>
      <w:r w:rsidR="00686354" w:rsidRPr="0069752A">
        <w:rPr>
          <w:rFonts w:cs="Times New Roman"/>
          <w:szCs w:val="24"/>
        </w:rPr>
        <w:t xml:space="preserve">t was important to </w:t>
      </w:r>
      <w:r w:rsidR="00E567BA" w:rsidRPr="0069752A">
        <w:rPr>
          <w:rFonts w:cs="Times New Roman"/>
          <w:szCs w:val="24"/>
        </w:rPr>
        <w:t xml:space="preserve">absorb </w:t>
      </w:r>
      <w:r w:rsidR="00686354" w:rsidRPr="0069752A">
        <w:rPr>
          <w:rFonts w:cs="Times New Roman"/>
          <w:szCs w:val="24"/>
        </w:rPr>
        <w:t xml:space="preserve">this American example and to </w:t>
      </w:r>
      <w:r w:rsidR="00806DB8">
        <w:rPr>
          <w:rFonts w:cs="Times New Roman"/>
          <w:szCs w:val="24"/>
        </w:rPr>
        <w:t xml:space="preserve">understand </w:t>
      </w:r>
      <w:r w:rsidR="00686354" w:rsidRPr="0069752A">
        <w:rPr>
          <w:rFonts w:cs="Times New Roman"/>
          <w:szCs w:val="24"/>
        </w:rPr>
        <w:t xml:space="preserve">that laying before the public an honest picture of the dark parts of one’s past </w:t>
      </w:r>
      <w:r w:rsidR="00E567BA" w:rsidRPr="0069752A">
        <w:rPr>
          <w:rFonts w:cs="Times New Roman"/>
          <w:szCs w:val="24"/>
        </w:rPr>
        <w:t xml:space="preserve">can only </w:t>
      </w:r>
      <w:r w:rsidR="00686354" w:rsidRPr="0069752A">
        <w:rPr>
          <w:rFonts w:cs="Times New Roman"/>
          <w:szCs w:val="24"/>
        </w:rPr>
        <w:t>reinforce the strength and legitimacy of one’s democracy.</w:t>
      </w:r>
      <w:r w:rsidR="00316A3A" w:rsidRPr="0069752A">
        <w:rPr>
          <w:rFonts w:cs="Times New Roman"/>
          <w:szCs w:val="24"/>
        </w:rPr>
        <w:t xml:space="preserve"> T</w:t>
      </w:r>
      <w:r w:rsidR="008B7A01" w:rsidRPr="0069752A">
        <w:rPr>
          <w:rFonts w:cs="Times New Roman"/>
          <w:szCs w:val="24"/>
        </w:rPr>
        <w:t xml:space="preserve">he </w:t>
      </w:r>
      <w:r w:rsidR="00316A3A" w:rsidRPr="0069752A">
        <w:rPr>
          <w:rFonts w:cs="Times New Roman"/>
          <w:szCs w:val="24"/>
        </w:rPr>
        <w:t>Archbishop of Canterbury</w:t>
      </w:r>
      <w:r w:rsidR="00070A3D" w:rsidRPr="0069752A">
        <w:rPr>
          <w:rFonts w:cs="Times New Roman"/>
          <w:szCs w:val="24"/>
        </w:rPr>
        <w:t xml:space="preserve"> has endorsed the Memorial plan to </w:t>
      </w:r>
      <w:r w:rsidR="00D33396" w:rsidRPr="0069752A">
        <w:rPr>
          <w:rFonts w:cs="Times New Roman"/>
          <w:szCs w:val="24"/>
        </w:rPr>
        <w:t>“</w:t>
      </w:r>
      <w:r w:rsidR="00316A3A" w:rsidRPr="0069752A">
        <w:rPr>
          <w:rFonts w:cs="Times New Roman"/>
          <w:szCs w:val="24"/>
        </w:rPr>
        <w:t>present opportunities to learn what we did wrong, as well as to celebrate what we did right</w:t>
      </w:r>
      <w:r w:rsidR="00070A3D" w:rsidRPr="0069752A">
        <w:rPr>
          <w:rFonts w:cs="Times New Roman"/>
          <w:szCs w:val="24"/>
        </w:rPr>
        <w:t>.</w:t>
      </w:r>
      <w:r w:rsidR="00316A3A" w:rsidRPr="0069752A">
        <w:rPr>
          <w:rFonts w:cs="Times New Roman"/>
          <w:szCs w:val="24"/>
        </w:rPr>
        <w:t xml:space="preserve">” </w:t>
      </w:r>
      <w:r w:rsidR="00070A3D" w:rsidRPr="0069752A">
        <w:rPr>
          <w:rFonts w:cs="Times New Roman"/>
          <w:szCs w:val="24"/>
        </w:rPr>
        <w:t xml:space="preserve">Speaking from another faith tradition, </w:t>
      </w:r>
      <w:r w:rsidR="00F22A48" w:rsidRPr="0069752A">
        <w:rPr>
          <w:rFonts w:cs="Times New Roman"/>
          <w:szCs w:val="24"/>
        </w:rPr>
        <w:t xml:space="preserve">Imam </w:t>
      </w:r>
      <w:r w:rsidR="00A34E18" w:rsidRPr="0069752A">
        <w:rPr>
          <w:rFonts w:cs="Times New Roman"/>
          <w:szCs w:val="24"/>
        </w:rPr>
        <w:t xml:space="preserve">Asim </w:t>
      </w:r>
      <w:r w:rsidR="00806DB8">
        <w:rPr>
          <w:rFonts w:cs="Times New Roman"/>
          <w:szCs w:val="24"/>
        </w:rPr>
        <w:t xml:space="preserve">has expressed to the Inquiry his conviction </w:t>
      </w:r>
      <w:r w:rsidR="00D33396" w:rsidRPr="0069752A">
        <w:rPr>
          <w:rFonts w:cs="Times New Roman"/>
          <w:szCs w:val="24"/>
        </w:rPr>
        <w:t xml:space="preserve">that the Victoria Tower Garden </w:t>
      </w:r>
      <w:r w:rsidR="00D910D9" w:rsidRPr="0069752A">
        <w:rPr>
          <w:rFonts w:cs="Times New Roman"/>
          <w:szCs w:val="24"/>
        </w:rPr>
        <w:t>site</w:t>
      </w:r>
      <w:r w:rsidR="00D33396" w:rsidRPr="0069752A">
        <w:rPr>
          <w:rFonts w:cs="Times New Roman"/>
          <w:szCs w:val="24"/>
        </w:rPr>
        <w:t xml:space="preserve"> </w:t>
      </w:r>
      <w:r w:rsidR="00D910D9" w:rsidRPr="0069752A">
        <w:rPr>
          <w:rFonts w:cs="Times New Roman"/>
          <w:szCs w:val="24"/>
        </w:rPr>
        <w:t xml:space="preserve">is </w:t>
      </w:r>
      <w:r w:rsidR="00D33396" w:rsidRPr="0069752A">
        <w:rPr>
          <w:rFonts w:cs="Times New Roman"/>
          <w:szCs w:val="24"/>
        </w:rPr>
        <w:t>“</w:t>
      </w:r>
      <w:r w:rsidR="00D910D9" w:rsidRPr="0069752A">
        <w:rPr>
          <w:rFonts w:cs="Times New Roman"/>
          <w:szCs w:val="24"/>
        </w:rPr>
        <w:t>critical”</w:t>
      </w:r>
      <w:r w:rsidR="00D33396" w:rsidRPr="0069752A">
        <w:rPr>
          <w:rFonts w:cs="Times New Roman"/>
          <w:szCs w:val="24"/>
        </w:rPr>
        <w:t xml:space="preserve"> to achieving this.</w:t>
      </w:r>
    </w:p>
    <w:p w14:paraId="6AA6AAD3" w14:textId="77777777" w:rsidR="005D6ADF" w:rsidRPr="0069752A" w:rsidRDefault="00757F0B" w:rsidP="002A7351">
      <w:pPr>
        <w:rPr>
          <w:rFonts w:cs="Times New Roman"/>
          <w:szCs w:val="24"/>
        </w:rPr>
      </w:pPr>
      <w:r w:rsidRPr="0069752A">
        <w:rPr>
          <w:rFonts w:cs="Times New Roman"/>
          <w:szCs w:val="24"/>
        </w:rPr>
        <w:t xml:space="preserve">Having laid out the </w:t>
      </w:r>
      <w:r w:rsidR="009941D6" w:rsidRPr="0069752A">
        <w:rPr>
          <w:rFonts w:cs="Times New Roman"/>
          <w:szCs w:val="24"/>
        </w:rPr>
        <w:t xml:space="preserve">transatlantic similarities of experience as our two countries developed plans to construct national Holocaust memorials, I </w:t>
      </w:r>
      <w:r w:rsidRPr="0069752A">
        <w:rPr>
          <w:rFonts w:cs="Times New Roman"/>
          <w:szCs w:val="24"/>
        </w:rPr>
        <w:t xml:space="preserve">want </w:t>
      </w:r>
      <w:r w:rsidR="00567D07" w:rsidRPr="0069752A">
        <w:rPr>
          <w:rFonts w:cs="Times New Roman"/>
          <w:szCs w:val="24"/>
        </w:rPr>
        <w:t xml:space="preserve">also </w:t>
      </w:r>
      <w:r w:rsidR="009941D6" w:rsidRPr="0069752A">
        <w:rPr>
          <w:rFonts w:cs="Times New Roman"/>
          <w:szCs w:val="24"/>
        </w:rPr>
        <w:t xml:space="preserve">to </w:t>
      </w:r>
      <w:r w:rsidRPr="0069752A">
        <w:rPr>
          <w:rFonts w:cs="Times New Roman"/>
          <w:szCs w:val="24"/>
        </w:rPr>
        <w:t xml:space="preserve">present </w:t>
      </w:r>
      <w:r w:rsidR="009941D6" w:rsidRPr="0069752A">
        <w:rPr>
          <w:rFonts w:cs="Times New Roman"/>
          <w:szCs w:val="24"/>
        </w:rPr>
        <w:t>some information re</w:t>
      </w:r>
      <w:r w:rsidRPr="0069752A">
        <w:rPr>
          <w:rFonts w:cs="Times New Roman"/>
          <w:szCs w:val="24"/>
        </w:rPr>
        <w:t xml:space="preserve">garding new </w:t>
      </w:r>
      <w:r w:rsidR="009941D6" w:rsidRPr="0069752A">
        <w:rPr>
          <w:rFonts w:cs="Times New Roman"/>
          <w:szCs w:val="24"/>
        </w:rPr>
        <w:t>Holocaust memorial</w:t>
      </w:r>
      <w:r w:rsidRPr="0069752A">
        <w:rPr>
          <w:rFonts w:cs="Times New Roman"/>
          <w:szCs w:val="24"/>
        </w:rPr>
        <w:t xml:space="preserve"> institutions</w:t>
      </w:r>
      <w:r w:rsidR="009941D6" w:rsidRPr="0069752A">
        <w:rPr>
          <w:rFonts w:cs="Times New Roman"/>
          <w:szCs w:val="24"/>
        </w:rPr>
        <w:t xml:space="preserve"> </w:t>
      </w:r>
      <w:r w:rsidRPr="0069752A">
        <w:rPr>
          <w:rFonts w:cs="Times New Roman"/>
          <w:szCs w:val="24"/>
        </w:rPr>
        <w:t xml:space="preserve">that are </w:t>
      </w:r>
      <w:r w:rsidR="00792A4A" w:rsidRPr="0069752A">
        <w:rPr>
          <w:rFonts w:cs="Times New Roman"/>
          <w:szCs w:val="24"/>
        </w:rPr>
        <w:t xml:space="preserve">being planned right now </w:t>
      </w:r>
      <w:r w:rsidR="009941D6" w:rsidRPr="0069752A">
        <w:rPr>
          <w:rFonts w:cs="Times New Roman"/>
          <w:szCs w:val="24"/>
        </w:rPr>
        <w:t xml:space="preserve">on the continent, thus </w:t>
      </w:r>
      <w:r w:rsidR="001123B5" w:rsidRPr="0069752A">
        <w:rPr>
          <w:rFonts w:cs="Times New Roman"/>
          <w:szCs w:val="24"/>
        </w:rPr>
        <w:t xml:space="preserve">providing context that is nearer </w:t>
      </w:r>
      <w:r w:rsidR="00792A4A" w:rsidRPr="0069752A">
        <w:rPr>
          <w:rFonts w:cs="Times New Roman"/>
          <w:szCs w:val="24"/>
        </w:rPr>
        <w:t xml:space="preserve">both </w:t>
      </w:r>
      <w:r w:rsidR="009941D6" w:rsidRPr="0069752A">
        <w:rPr>
          <w:rFonts w:cs="Times New Roman"/>
          <w:szCs w:val="24"/>
        </w:rPr>
        <w:t xml:space="preserve">geographically </w:t>
      </w:r>
      <w:r w:rsidR="00792A4A" w:rsidRPr="0069752A">
        <w:rPr>
          <w:rFonts w:cs="Times New Roman"/>
          <w:szCs w:val="24"/>
        </w:rPr>
        <w:t xml:space="preserve">and </w:t>
      </w:r>
      <w:r w:rsidR="00567D07" w:rsidRPr="0069752A">
        <w:rPr>
          <w:rFonts w:cs="Times New Roman"/>
          <w:szCs w:val="24"/>
        </w:rPr>
        <w:t>chronologically</w:t>
      </w:r>
      <w:r w:rsidR="00792A4A" w:rsidRPr="0069752A">
        <w:rPr>
          <w:rFonts w:cs="Times New Roman"/>
          <w:szCs w:val="24"/>
        </w:rPr>
        <w:t xml:space="preserve"> to the British </w:t>
      </w:r>
      <w:r w:rsidR="0012168C" w:rsidRPr="0069752A">
        <w:rPr>
          <w:rFonts w:cs="Times New Roman"/>
          <w:szCs w:val="24"/>
        </w:rPr>
        <w:t>initiative</w:t>
      </w:r>
      <w:r w:rsidR="00792A4A" w:rsidRPr="0069752A">
        <w:rPr>
          <w:rFonts w:cs="Times New Roman"/>
          <w:szCs w:val="24"/>
        </w:rPr>
        <w:t>.</w:t>
      </w:r>
    </w:p>
    <w:p w14:paraId="16F45000" w14:textId="77777777" w:rsidR="00A16D6F" w:rsidRPr="0069752A" w:rsidRDefault="00567D07" w:rsidP="002A7351">
      <w:pPr>
        <w:rPr>
          <w:rFonts w:cs="Times New Roman"/>
          <w:szCs w:val="24"/>
        </w:rPr>
      </w:pPr>
      <w:r w:rsidRPr="0069752A">
        <w:rPr>
          <w:rFonts w:cs="Times New Roman"/>
          <w:szCs w:val="24"/>
        </w:rPr>
        <w:t xml:space="preserve">In Kyiv, Ukraine, an intense debate has unfolded relating to the creation of a memorial at the Babyn Yar ravine, surely one of the two or three most iconic authentic Holocaust sites, a site where over two days in late September 1941 </w:t>
      </w:r>
      <w:r w:rsidR="0012168C" w:rsidRPr="0069752A">
        <w:rPr>
          <w:rFonts w:cs="Times New Roman"/>
          <w:szCs w:val="24"/>
        </w:rPr>
        <w:t xml:space="preserve">more than 33,000 </w:t>
      </w:r>
      <w:r w:rsidRPr="0069752A">
        <w:rPr>
          <w:rFonts w:cs="Times New Roman"/>
          <w:szCs w:val="24"/>
        </w:rPr>
        <w:t xml:space="preserve">Ukrainian Jews were systematically murdered by German killers, assisted by local Ukrainian </w:t>
      </w:r>
      <w:r w:rsidR="00E8436D">
        <w:rPr>
          <w:rFonts w:cs="Times New Roman"/>
          <w:szCs w:val="24"/>
        </w:rPr>
        <w:t xml:space="preserve">nationalist </w:t>
      </w:r>
      <w:r w:rsidRPr="0069752A">
        <w:rPr>
          <w:rFonts w:cs="Times New Roman"/>
          <w:szCs w:val="24"/>
        </w:rPr>
        <w:t>militia and police.</w:t>
      </w:r>
      <w:r w:rsidR="0012168C" w:rsidRPr="0069752A">
        <w:rPr>
          <w:rFonts w:cs="Times New Roman"/>
          <w:szCs w:val="24"/>
        </w:rPr>
        <w:t xml:space="preserve"> A private initiative to build a Babyn Yar Holocaust Memorial Center </w:t>
      </w:r>
      <w:r w:rsidR="006B1F53" w:rsidRPr="0069752A">
        <w:rPr>
          <w:rFonts w:cs="Times New Roman"/>
          <w:szCs w:val="24"/>
        </w:rPr>
        <w:t xml:space="preserve">(BYHMC) </w:t>
      </w:r>
      <w:r w:rsidR="0012168C" w:rsidRPr="0069752A">
        <w:rPr>
          <w:rFonts w:cs="Times New Roman"/>
          <w:szCs w:val="24"/>
        </w:rPr>
        <w:t xml:space="preserve">at the site received early endorsement by then President </w:t>
      </w:r>
      <w:r w:rsidR="001A243A" w:rsidRPr="0069752A">
        <w:rPr>
          <w:rFonts w:cs="Times New Roman"/>
          <w:szCs w:val="24"/>
        </w:rPr>
        <w:t xml:space="preserve">Poroshenko </w:t>
      </w:r>
      <w:r w:rsidR="0012168C" w:rsidRPr="0069752A">
        <w:rPr>
          <w:rFonts w:cs="Times New Roman"/>
          <w:szCs w:val="24"/>
        </w:rPr>
        <w:t xml:space="preserve">of Ukraine, but no </w:t>
      </w:r>
      <w:r w:rsidR="006B1F53" w:rsidRPr="0069752A">
        <w:rPr>
          <w:rFonts w:cs="Times New Roman"/>
          <w:szCs w:val="24"/>
        </w:rPr>
        <w:t xml:space="preserve">formal government involvement or </w:t>
      </w:r>
      <w:r w:rsidR="0012168C" w:rsidRPr="0069752A">
        <w:rPr>
          <w:rFonts w:cs="Times New Roman"/>
          <w:szCs w:val="24"/>
        </w:rPr>
        <w:t xml:space="preserve">public funding. The </w:t>
      </w:r>
      <w:r w:rsidR="006B1F53" w:rsidRPr="0069752A">
        <w:rPr>
          <w:rFonts w:cs="Times New Roman"/>
          <w:szCs w:val="24"/>
        </w:rPr>
        <w:t xml:space="preserve">backgrounds </w:t>
      </w:r>
      <w:r w:rsidR="0012168C" w:rsidRPr="0069752A">
        <w:rPr>
          <w:rFonts w:cs="Times New Roman"/>
          <w:szCs w:val="24"/>
        </w:rPr>
        <w:t xml:space="preserve">of some of the principal funders of the initiative raised questions from the start, and a number of managerial missteps also </w:t>
      </w:r>
      <w:r w:rsidR="006B1F53" w:rsidRPr="0069752A">
        <w:rPr>
          <w:rFonts w:cs="Times New Roman"/>
          <w:szCs w:val="24"/>
        </w:rPr>
        <w:t xml:space="preserve">derailed the significant early </w:t>
      </w:r>
      <w:r w:rsidR="0012168C" w:rsidRPr="0069752A">
        <w:rPr>
          <w:rFonts w:cs="Times New Roman"/>
          <w:szCs w:val="24"/>
        </w:rPr>
        <w:t>progress</w:t>
      </w:r>
      <w:r w:rsidR="006B1F53" w:rsidRPr="0069752A">
        <w:rPr>
          <w:rFonts w:cs="Times New Roman"/>
          <w:szCs w:val="24"/>
        </w:rPr>
        <w:t xml:space="preserve"> that had been made, which included a historical </w:t>
      </w:r>
      <w:r w:rsidR="0012168C" w:rsidRPr="0069752A">
        <w:rPr>
          <w:rFonts w:cs="Times New Roman"/>
          <w:szCs w:val="24"/>
        </w:rPr>
        <w:t xml:space="preserve">narrative </w:t>
      </w:r>
      <w:r w:rsidR="006B1F53" w:rsidRPr="0069752A">
        <w:rPr>
          <w:rFonts w:cs="Times New Roman"/>
          <w:szCs w:val="24"/>
        </w:rPr>
        <w:t>that was</w:t>
      </w:r>
      <w:r w:rsidR="0012168C" w:rsidRPr="0069752A">
        <w:rPr>
          <w:rFonts w:cs="Times New Roman"/>
          <w:szCs w:val="24"/>
        </w:rPr>
        <w:t xml:space="preserve"> true to the history of what happened there and focused on the murder of those tens of thousands of Jews. Because Babyn Yar is an authentic Holocaust site, </w:t>
      </w:r>
      <w:r w:rsidR="00E02B65" w:rsidRPr="0069752A">
        <w:rPr>
          <w:rFonts w:cs="Times New Roman"/>
          <w:szCs w:val="24"/>
        </w:rPr>
        <w:t>the location of the memorial was n</w:t>
      </w:r>
      <w:r w:rsidR="006B1F53" w:rsidRPr="0069752A">
        <w:rPr>
          <w:rFonts w:cs="Times New Roman"/>
          <w:szCs w:val="24"/>
        </w:rPr>
        <w:t>ot</w:t>
      </w:r>
      <w:r w:rsidR="00E02B65" w:rsidRPr="0069752A">
        <w:rPr>
          <w:rFonts w:cs="Times New Roman"/>
          <w:szCs w:val="24"/>
        </w:rPr>
        <w:t xml:space="preserve"> in question. This has not meant, however, an absence of criticism and controversy. During the German occupation of Ukraine, the Babyn Yar ravine became a site of execution </w:t>
      </w:r>
      <w:r w:rsidR="009C39FD" w:rsidRPr="0069752A">
        <w:rPr>
          <w:rFonts w:cs="Times New Roman"/>
          <w:szCs w:val="24"/>
        </w:rPr>
        <w:t xml:space="preserve">of sixty to seventy thousand </w:t>
      </w:r>
      <w:r w:rsidR="00E02B65" w:rsidRPr="0069752A">
        <w:rPr>
          <w:rFonts w:cs="Times New Roman"/>
          <w:szCs w:val="24"/>
        </w:rPr>
        <w:t xml:space="preserve">additional victims of Nazi brutality—communists, prisoners of war, individuals who became suspect in the occupiers’ eyes, and even </w:t>
      </w:r>
      <w:r w:rsidR="009C39FD" w:rsidRPr="0069752A">
        <w:rPr>
          <w:rFonts w:cs="Times New Roman"/>
          <w:szCs w:val="24"/>
        </w:rPr>
        <w:t xml:space="preserve">several dozen </w:t>
      </w:r>
      <w:r w:rsidR="00E02B65" w:rsidRPr="0069752A">
        <w:rPr>
          <w:rFonts w:cs="Times New Roman"/>
          <w:szCs w:val="24"/>
        </w:rPr>
        <w:t xml:space="preserve">Ukrainian nationalists who had collaborated with the Germans, including in the murder of Jews, but who turned against the Germans when they understood that Germany had no intention of </w:t>
      </w:r>
      <w:r w:rsidR="00E8436D">
        <w:rPr>
          <w:rFonts w:cs="Times New Roman"/>
          <w:szCs w:val="24"/>
        </w:rPr>
        <w:t xml:space="preserve">allowing them to </w:t>
      </w:r>
      <w:r w:rsidR="00E02B65" w:rsidRPr="0069752A">
        <w:rPr>
          <w:rFonts w:cs="Times New Roman"/>
          <w:szCs w:val="24"/>
        </w:rPr>
        <w:t xml:space="preserve">establish an independent Ukraine. The director of Ukraine’s Institute of National Memory attacked the </w:t>
      </w:r>
      <w:r w:rsidR="00E02B65" w:rsidRPr="0069752A">
        <w:rPr>
          <w:rFonts w:cs="Times New Roman"/>
          <w:szCs w:val="24"/>
        </w:rPr>
        <w:lastRenderedPageBreak/>
        <w:t xml:space="preserve">BYHMC plan, insisting that any new memorial had to memorialize </w:t>
      </w:r>
      <w:r w:rsidR="009C39FD" w:rsidRPr="0069752A">
        <w:rPr>
          <w:rFonts w:cs="Times New Roman"/>
          <w:szCs w:val="24"/>
        </w:rPr>
        <w:t xml:space="preserve">in equal measure </w:t>
      </w:r>
      <w:r w:rsidR="00E02B65" w:rsidRPr="0069752A">
        <w:rPr>
          <w:rFonts w:cs="Times New Roman"/>
          <w:szCs w:val="24"/>
        </w:rPr>
        <w:t xml:space="preserve">all of the </w:t>
      </w:r>
      <w:r w:rsidR="00C7277C" w:rsidRPr="0069752A">
        <w:rPr>
          <w:rFonts w:cs="Times New Roman"/>
          <w:szCs w:val="24"/>
        </w:rPr>
        <w:t xml:space="preserve">victims shot into the ravine, and in particular the small number of nationalists who met their fate there. With </w:t>
      </w:r>
      <w:r w:rsidR="009C39FD" w:rsidRPr="0069752A">
        <w:rPr>
          <w:rFonts w:cs="Times New Roman"/>
          <w:szCs w:val="24"/>
        </w:rPr>
        <w:t xml:space="preserve">this </w:t>
      </w:r>
      <w:r w:rsidR="00C7277C" w:rsidRPr="0069752A">
        <w:rPr>
          <w:rFonts w:cs="Times New Roman"/>
          <w:szCs w:val="24"/>
        </w:rPr>
        <w:t>governmental authority opening the door to relativizing and diminishing the significance of the Holocaust murders at the site, a team at the Institute of History of the National Academy of Ukraine,</w:t>
      </w:r>
      <w:r w:rsidR="00A16D6F" w:rsidRPr="0069752A">
        <w:rPr>
          <w:rFonts w:cs="Times New Roman"/>
          <w:szCs w:val="24"/>
        </w:rPr>
        <w:t xml:space="preserve"> under auspices of the Ministry of Culture,</w:t>
      </w:r>
      <w:r w:rsidR="00C7277C" w:rsidRPr="0069752A">
        <w:rPr>
          <w:rFonts w:cs="Times New Roman"/>
          <w:szCs w:val="24"/>
        </w:rPr>
        <w:t xml:space="preserve"> </w:t>
      </w:r>
      <w:r w:rsidR="009C39FD" w:rsidRPr="0069752A">
        <w:rPr>
          <w:rFonts w:cs="Times New Roman"/>
          <w:szCs w:val="24"/>
        </w:rPr>
        <w:t>developed a</w:t>
      </w:r>
      <w:r w:rsidR="00C7277C" w:rsidRPr="0069752A">
        <w:rPr>
          <w:rFonts w:cs="Times New Roman"/>
          <w:szCs w:val="24"/>
        </w:rPr>
        <w:t xml:space="preserve">n alternate </w:t>
      </w:r>
      <w:r w:rsidR="00E8436D">
        <w:rPr>
          <w:rFonts w:cs="Times New Roman"/>
          <w:szCs w:val="24"/>
        </w:rPr>
        <w:t xml:space="preserve">memorial </w:t>
      </w:r>
      <w:r w:rsidR="00C7277C" w:rsidRPr="0069752A">
        <w:rPr>
          <w:rFonts w:cs="Times New Roman"/>
          <w:szCs w:val="24"/>
        </w:rPr>
        <w:t xml:space="preserve">plan. The word Holocaust does not appear in the title of the plan, and the plan itself </w:t>
      </w:r>
      <w:r w:rsidR="007F701A" w:rsidRPr="0069752A">
        <w:rPr>
          <w:rFonts w:cs="Times New Roman"/>
          <w:szCs w:val="24"/>
        </w:rPr>
        <w:t>relativizes the Holocaust</w:t>
      </w:r>
      <w:r w:rsidR="00FE2BA5">
        <w:rPr>
          <w:rFonts w:cs="Times New Roman"/>
          <w:szCs w:val="24"/>
        </w:rPr>
        <w:t xml:space="preserve"> by </w:t>
      </w:r>
      <w:r w:rsidR="007F701A" w:rsidRPr="0069752A">
        <w:rPr>
          <w:rFonts w:cs="Times New Roman"/>
          <w:szCs w:val="24"/>
        </w:rPr>
        <w:t xml:space="preserve">equating Nazism and communism and suggesting equal </w:t>
      </w:r>
      <w:r w:rsidR="00FE2BA5">
        <w:rPr>
          <w:rFonts w:cs="Times New Roman"/>
          <w:szCs w:val="24"/>
        </w:rPr>
        <w:t xml:space="preserve">memorial </w:t>
      </w:r>
      <w:r w:rsidR="007F701A" w:rsidRPr="0069752A">
        <w:rPr>
          <w:rFonts w:cs="Times New Roman"/>
          <w:szCs w:val="24"/>
        </w:rPr>
        <w:t xml:space="preserve">treatment of the 33,000 Jewish victims at the site </w:t>
      </w:r>
      <w:r w:rsidR="00A16D6F" w:rsidRPr="0069752A">
        <w:rPr>
          <w:rFonts w:cs="Times New Roman"/>
          <w:szCs w:val="24"/>
        </w:rPr>
        <w:t xml:space="preserve">and </w:t>
      </w:r>
      <w:r w:rsidR="007F701A" w:rsidRPr="0069752A">
        <w:rPr>
          <w:rFonts w:cs="Times New Roman"/>
          <w:szCs w:val="24"/>
        </w:rPr>
        <w:t>the few dozen nationalists</w:t>
      </w:r>
      <w:r w:rsidR="00FE2BA5">
        <w:rPr>
          <w:rFonts w:cs="Times New Roman"/>
          <w:szCs w:val="24"/>
        </w:rPr>
        <w:t xml:space="preserve">, identified as heroes, who </w:t>
      </w:r>
      <w:r w:rsidR="0042105E">
        <w:rPr>
          <w:rFonts w:cs="Times New Roman"/>
          <w:szCs w:val="24"/>
        </w:rPr>
        <w:t xml:space="preserve">died </w:t>
      </w:r>
      <w:r w:rsidR="007F701A" w:rsidRPr="0069752A">
        <w:rPr>
          <w:rFonts w:cs="Times New Roman"/>
          <w:szCs w:val="24"/>
        </w:rPr>
        <w:t xml:space="preserve">there. By proposing to </w:t>
      </w:r>
      <w:r w:rsidR="00A16D6F" w:rsidRPr="0069752A">
        <w:rPr>
          <w:rFonts w:cs="Times New Roman"/>
          <w:szCs w:val="24"/>
        </w:rPr>
        <w:t xml:space="preserve">cover </w:t>
      </w:r>
      <w:r w:rsidR="007F701A" w:rsidRPr="0069752A">
        <w:rPr>
          <w:rFonts w:cs="Times New Roman"/>
          <w:szCs w:val="24"/>
        </w:rPr>
        <w:t xml:space="preserve">the </w:t>
      </w:r>
      <w:r w:rsidR="00FE2BA5">
        <w:rPr>
          <w:rFonts w:cs="Times New Roman"/>
          <w:szCs w:val="24"/>
        </w:rPr>
        <w:t xml:space="preserve">2000-year </w:t>
      </w:r>
      <w:r w:rsidR="007F701A" w:rsidRPr="0069752A">
        <w:rPr>
          <w:rFonts w:cs="Times New Roman"/>
          <w:szCs w:val="24"/>
        </w:rPr>
        <w:t xml:space="preserve">history of </w:t>
      </w:r>
      <w:r w:rsidR="00A16D6F" w:rsidRPr="0069752A">
        <w:rPr>
          <w:rFonts w:cs="Times New Roman"/>
          <w:szCs w:val="24"/>
        </w:rPr>
        <w:t xml:space="preserve">Babyn Yar </w:t>
      </w:r>
      <w:r w:rsidR="007F701A" w:rsidRPr="0069752A">
        <w:rPr>
          <w:rFonts w:cs="Times New Roman"/>
          <w:szCs w:val="24"/>
        </w:rPr>
        <w:t xml:space="preserve">from ancient times through the </w:t>
      </w:r>
      <w:r w:rsidR="00FE2BA5">
        <w:rPr>
          <w:rFonts w:cs="Times New Roman"/>
          <w:szCs w:val="24"/>
        </w:rPr>
        <w:t xml:space="preserve">entire </w:t>
      </w:r>
      <w:r w:rsidR="007F701A" w:rsidRPr="0069752A">
        <w:rPr>
          <w:rFonts w:cs="Times New Roman"/>
          <w:szCs w:val="24"/>
        </w:rPr>
        <w:t>Soviet postwar period, th</w:t>
      </w:r>
      <w:r w:rsidR="00A16D6F" w:rsidRPr="0069752A">
        <w:rPr>
          <w:rFonts w:cs="Times New Roman"/>
          <w:szCs w:val="24"/>
        </w:rPr>
        <w:t xml:space="preserve">is “official” </w:t>
      </w:r>
      <w:r w:rsidR="007F701A" w:rsidRPr="0069752A">
        <w:rPr>
          <w:rFonts w:cs="Times New Roman"/>
          <w:szCs w:val="24"/>
        </w:rPr>
        <w:t xml:space="preserve">plan </w:t>
      </w:r>
      <w:r w:rsidR="00FE2BA5">
        <w:rPr>
          <w:rFonts w:cs="Times New Roman"/>
          <w:szCs w:val="24"/>
        </w:rPr>
        <w:t xml:space="preserve">has the </w:t>
      </w:r>
      <w:r w:rsidR="007F701A" w:rsidRPr="0069752A">
        <w:rPr>
          <w:rFonts w:cs="Times New Roman"/>
          <w:szCs w:val="24"/>
        </w:rPr>
        <w:t xml:space="preserve">effect </w:t>
      </w:r>
      <w:r w:rsidR="00FE2BA5">
        <w:rPr>
          <w:rFonts w:cs="Times New Roman"/>
          <w:szCs w:val="24"/>
        </w:rPr>
        <w:t xml:space="preserve">of burying </w:t>
      </w:r>
      <w:r w:rsidR="007F701A" w:rsidRPr="0069752A">
        <w:rPr>
          <w:rFonts w:cs="Times New Roman"/>
          <w:szCs w:val="24"/>
        </w:rPr>
        <w:t>the Holocaust</w:t>
      </w:r>
      <w:r w:rsidR="00FE2BA5">
        <w:rPr>
          <w:rFonts w:cs="Times New Roman"/>
          <w:szCs w:val="24"/>
        </w:rPr>
        <w:t xml:space="preserve"> altogether</w:t>
      </w:r>
      <w:r w:rsidR="000F4A16" w:rsidRPr="0069752A">
        <w:rPr>
          <w:rFonts w:cs="Times New Roman"/>
          <w:szCs w:val="24"/>
        </w:rPr>
        <w:t xml:space="preserve">. </w:t>
      </w:r>
      <w:r w:rsidR="00A16D6F" w:rsidRPr="0069752A">
        <w:rPr>
          <w:rFonts w:cs="Times New Roman"/>
          <w:szCs w:val="24"/>
        </w:rPr>
        <w:t xml:space="preserve">As if to clarify the </w:t>
      </w:r>
      <w:r w:rsidR="000F4A16" w:rsidRPr="0069752A">
        <w:rPr>
          <w:rFonts w:cs="Times New Roman"/>
          <w:szCs w:val="24"/>
        </w:rPr>
        <w:t xml:space="preserve">less seemly </w:t>
      </w:r>
      <w:r w:rsidR="007F701A" w:rsidRPr="0069752A">
        <w:rPr>
          <w:rFonts w:cs="Times New Roman"/>
          <w:szCs w:val="24"/>
        </w:rPr>
        <w:t>intent</w:t>
      </w:r>
      <w:r w:rsidR="000F4A16" w:rsidRPr="0069752A">
        <w:rPr>
          <w:rFonts w:cs="Times New Roman"/>
          <w:szCs w:val="24"/>
        </w:rPr>
        <w:t xml:space="preserve"> of some proponents</w:t>
      </w:r>
      <w:r w:rsidR="00A16D6F" w:rsidRPr="0069752A">
        <w:rPr>
          <w:rFonts w:cs="Times New Roman"/>
          <w:szCs w:val="24"/>
        </w:rPr>
        <w:t xml:space="preserve">, </w:t>
      </w:r>
      <w:r w:rsidR="000F4A16" w:rsidRPr="0069752A">
        <w:rPr>
          <w:rFonts w:cs="Times New Roman"/>
          <w:szCs w:val="24"/>
        </w:rPr>
        <w:t xml:space="preserve">the plan </w:t>
      </w:r>
      <w:r w:rsidR="00FE2BA5">
        <w:rPr>
          <w:rFonts w:cs="Times New Roman"/>
          <w:szCs w:val="24"/>
        </w:rPr>
        <w:t xml:space="preserve">indirectly resuscitates the Judeo-Bolshevik myth that the Nazis had promoted and </w:t>
      </w:r>
      <w:r w:rsidR="000F4A16" w:rsidRPr="0069752A">
        <w:rPr>
          <w:rFonts w:cs="Times New Roman"/>
          <w:szCs w:val="24"/>
        </w:rPr>
        <w:t xml:space="preserve">calls </w:t>
      </w:r>
      <w:r w:rsidR="00FE2BA5">
        <w:rPr>
          <w:rFonts w:cs="Times New Roman"/>
          <w:szCs w:val="24"/>
        </w:rPr>
        <w:t xml:space="preserve">directly </w:t>
      </w:r>
      <w:r w:rsidR="000F4A16" w:rsidRPr="0069752A">
        <w:rPr>
          <w:rFonts w:cs="Times New Roman"/>
          <w:szCs w:val="24"/>
        </w:rPr>
        <w:t xml:space="preserve">for investigation of the </w:t>
      </w:r>
      <w:r w:rsidR="00C7578B" w:rsidRPr="0069752A">
        <w:rPr>
          <w:rFonts w:cs="Times New Roman"/>
          <w:szCs w:val="24"/>
        </w:rPr>
        <w:t xml:space="preserve">“anti-Ukrainian” </w:t>
      </w:r>
      <w:r w:rsidR="007F701A" w:rsidRPr="0069752A">
        <w:rPr>
          <w:rFonts w:cs="Times New Roman"/>
          <w:szCs w:val="24"/>
        </w:rPr>
        <w:t xml:space="preserve">motives of Jews </w:t>
      </w:r>
      <w:r w:rsidR="00C7578B" w:rsidRPr="0069752A">
        <w:rPr>
          <w:rFonts w:cs="Times New Roman"/>
          <w:szCs w:val="24"/>
        </w:rPr>
        <w:t xml:space="preserve">who </w:t>
      </w:r>
      <w:r w:rsidR="00A16D6F" w:rsidRPr="0069752A">
        <w:rPr>
          <w:rFonts w:cs="Times New Roman"/>
          <w:szCs w:val="24"/>
        </w:rPr>
        <w:t xml:space="preserve">advocate the establishment </w:t>
      </w:r>
      <w:r w:rsidR="000F4A16" w:rsidRPr="0069752A">
        <w:rPr>
          <w:rFonts w:cs="Times New Roman"/>
          <w:szCs w:val="24"/>
        </w:rPr>
        <w:t xml:space="preserve">of </w:t>
      </w:r>
      <w:r w:rsidR="007F701A" w:rsidRPr="0069752A">
        <w:rPr>
          <w:rFonts w:cs="Times New Roman"/>
          <w:szCs w:val="24"/>
        </w:rPr>
        <w:t xml:space="preserve">a </w:t>
      </w:r>
      <w:r w:rsidR="00A16D6F" w:rsidRPr="0069752A">
        <w:rPr>
          <w:rFonts w:cs="Times New Roman"/>
          <w:szCs w:val="24"/>
        </w:rPr>
        <w:t xml:space="preserve">Babyn Yar </w:t>
      </w:r>
      <w:r w:rsidR="007F701A" w:rsidRPr="0069752A">
        <w:rPr>
          <w:rFonts w:cs="Times New Roman"/>
          <w:szCs w:val="24"/>
        </w:rPr>
        <w:t>memorial that would actually focus on the Holocaust</w:t>
      </w:r>
      <w:r w:rsidR="00C7578B" w:rsidRPr="0069752A">
        <w:rPr>
          <w:rFonts w:cs="Times New Roman"/>
          <w:szCs w:val="24"/>
        </w:rPr>
        <w:t>.</w:t>
      </w:r>
      <w:r w:rsidR="00C7578B" w:rsidRPr="0069752A">
        <w:rPr>
          <w:rStyle w:val="FootnoteReference"/>
          <w:rFonts w:cs="Times New Roman"/>
          <w:szCs w:val="24"/>
        </w:rPr>
        <w:footnoteReference w:id="4"/>
      </w:r>
    </w:p>
    <w:p w14:paraId="35ADC054" w14:textId="77777777" w:rsidR="000F4A16" w:rsidRPr="0069752A" w:rsidRDefault="009901F8" w:rsidP="002A7351">
      <w:pPr>
        <w:rPr>
          <w:rFonts w:cs="Times New Roman"/>
          <w:szCs w:val="24"/>
        </w:rPr>
      </w:pPr>
      <w:r w:rsidRPr="0069752A">
        <w:rPr>
          <w:rFonts w:cs="Times New Roman"/>
          <w:szCs w:val="24"/>
        </w:rPr>
        <w:t xml:space="preserve">In Ukraine, the site is not contested. </w:t>
      </w:r>
      <w:r w:rsidR="00FE2BA5">
        <w:rPr>
          <w:rFonts w:cs="Times New Roman"/>
          <w:szCs w:val="24"/>
        </w:rPr>
        <w:t xml:space="preserve">It is an authentic site. </w:t>
      </w:r>
      <w:r w:rsidRPr="0069752A">
        <w:rPr>
          <w:rFonts w:cs="Times New Roman"/>
          <w:szCs w:val="24"/>
        </w:rPr>
        <w:t xml:space="preserve">But everything </w:t>
      </w:r>
      <w:r w:rsidR="00A16D6F" w:rsidRPr="0069752A">
        <w:rPr>
          <w:rFonts w:cs="Times New Roman"/>
          <w:szCs w:val="24"/>
        </w:rPr>
        <w:t xml:space="preserve">possible </w:t>
      </w:r>
      <w:r w:rsidRPr="0069752A">
        <w:rPr>
          <w:rFonts w:cs="Times New Roman"/>
          <w:szCs w:val="24"/>
        </w:rPr>
        <w:t>is being suggested to avoid authentic confrontation with the Holocaust and the learning experience that</w:t>
      </w:r>
      <w:r w:rsidR="00A16D6F" w:rsidRPr="0069752A">
        <w:rPr>
          <w:rFonts w:cs="Times New Roman"/>
          <w:szCs w:val="24"/>
        </w:rPr>
        <w:t xml:space="preserve">, in London, </w:t>
      </w:r>
      <w:r w:rsidRPr="0069752A">
        <w:rPr>
          <w:rFonts w:cs="Times New Roman"/>
          <w:szCs w:val="24"/>
        </w:rPr>
        <w:t>the United Kingdom Holocaust Memorial has the potential to deliver.</w:t>
      </w:r>
    </w:p>
    <w:p w14:paraId="65B8366C" w14:textId="77777777" w:rsidR="002A19C7" w:rsidRDefault="009278A0" w:rsidP="002A7351">
      <w:pPr>
        <w:rPr>
          <w:rFonts w:cs="Times New Roman"/>
          <w:szCs w:val="24"/>
        </w:rPr>
      </w:pPr>
      <w:r w:rsidRPr="0069752A">
        <w:rPr>
          <w:rFonts w:cs="Times New Roman"/>
          <w:szCs w:val="24"/>
        </w:rPr>
        <w:t xml:space="preserve">The situation in Bucharest, Romania, </w:t>
      </w:r>
      <w:r w:rsidR="00625602" w:rsidRPr="0069752A">
        <w:rPr>
          <w:rFonts w:cs="Times New Roman"/>
          <w:szCs w:val="24"/>
        </w:rPr>
        <w:t>i</w:t>
      </w:r>
      <w:r w:rsidRPr="0069752A">
        <w:rPr>
          <w:rFonts w:cs="Times New Roman"/>
          <w:szCs w:val="24"/>
        </w:rPr>
        <w:t xml:space="preserve">s different. </w:t>
      </w:r>
      <w:r w:rsidR="00962254">
        <w:rPr>
          <w:rFonts w:cs="Times New Roman"/>
          <w:szCs w:val="24"/>
        </w:rPr>
        <w:t xml:space="preserve">For the last 15 years, </w:t>
      </w:r>
      <w:r w:rsidRPr="0069752A">
        <w:rPr>
          <w:rFonts w:cs="Times New Roman"/>
          <w:szCs w:val="24"/>
        </w:rPr>
        <w:t xml:space="preserve">presidents and prime ministers of Romania have all supported </w:t>
      </w:r>
      <w:r w:rsidR="00D74CBB" w:rsidRPr="0069752A">
        <w:rPr>
          <w:rFonts w:cs="Times New Roman"/>
          <w:szCs w:val="24"/>
        </w:rPr>
        <w:t xml:space="preserve">significant </w:t>
      </w:r>
      <w:r w:rsidRPr="0069752A">
        <w:rPr>
          <w:rFonts w:cs="Times New Roman"/>
          <w:szCs w:val="24"/>
        </w:rPr>
        <w:t xml:space="preserve">efforts to have that country learn about and learn from its Holocaust history. Treated as a taboo subject during the communist era, Romania </w:t>
      </w:r>
      <w:r w:rsidR="00D74CBB" w:rsidRPr="0069752A">
        <w:rPr>
          <w:rFonts w:cs="Times New Roman"/>
          <w:szCs w:val="24"/>
        </w:rPr>
        <w:t xml:space="preserve">had a long history of antisemitism </w:t>
      </w:r>
      <w:r w:rsidR="00962254">
        <w:rPr>
          <w:rFonts w:cs="Times New Roman"/>
          <w:szCs w:val="24"/>
        </w:rPr>
        <w:t xml:space="preserve">before the Holocaust </w:t>
      </w:r>
      <w:r w:rsidR="00D74CBB" w:rsidRPr="0069752A">
        <w:rPr>
          <w:rFonts w:cs="Times New Roman"/>
          <w:szCs w:val="24"/>
        </w:rPr>
        <w:t xml:space="preserve">and </w:t>
      </w:r>
      <w:r w:rsidRPr="0069752A">
        <w:rPr>
          <w:rFonts w:cs="Times New Roman"/>
          <w:szCs w:val="24"/>
        </w:rPr>
        <w:t xml:space="preserve">was the second perpetrator country in Europe, after Germany, in terms of the number of Jews murdered by its own government, military and police forces. </w:t>
      </w:r>
      <w:r w:rsidR="00D74CBB" w:rsidRPr="0069752A">
        <w:rPr>
          <w:rFonts w:cs="Times New Roman"/>
          <w:szCs w:val="24"/>
        </w:rPr>
        <w:t>Thus i</w:t>
      </w:r>
      <w:r w:rsidRPr="0069752A">
        <w:rPr>
          <w:rFonts w:cs="Times New Roman"/>
          <w:szCs w:val="24"/>
        </w:rPr>
        <w:t xml:space="preserve">t is striking that it was under Romanian chairmanship </w:t>
      </w:r>
      <w:r w:rsidR="00962254">
        <w:rPr>
          <w:rFonts w:cs="Times New Roman"/>
          <w:szCs w:val="24"/>
        </w:rPr>
        <w:t xml:space="preserve">and leadership </w:t>
      </w:r>
      <w:r w:rsidRPr="0069752A">
        <w:rPr>
          <w:rFonts w:cs="Times New Roman"/>
          <w:szCs w:val="24"/>
        </w:rPr>
        <w:t xml:space="preserve">that the </w:t>
      </w:r>
      <w:r w:rsidR="009073EE" w:rsidRPr="0069752A">
        <w:rPr>
          <w:rFonts w:cs="Times New Roman"/>
          <w:szCs w:val="24"/>
        </w:rPr>
        <w:t xml:space="preserve">34 member countries of the </w:t>
      </w:r>
      <w:r w:rsidRPr="0069752A">
        <w:rPr>
          <w:rFonts w:cs="Times New Roman"/>
          <w:szCs w:val="24"/>
        </w:rPr>
        <w:t xml:space="preserve">International Holocaust Remembrance Alliance </w:t>
      </w:r>
      <w:r w:rsidR="009073EE" w:rsidRPr="0069752A">
        <w:rPr>
          <w:rFonts w:cs="Times New Roman"/>
          <w:szCs w:val="24"/>
        </w:rPr>
        <w:t>crafted the working definition of antisemitism that has since been adopted</w:t>
      </w:r>
      <w:r w:rsidR="0071124F" w:rsidRPr="0069752A">
        <w:rPr>
          <w:rFonts w:cs="Times New Roman"/>
          <w:szCs w:val="24"/>
        </w:rPr>
        <w:t xml:space="preserve"> by many national governments and international organizations worldwide.</w:t>
      </w:r>
      <w:r w:rsidR="009073EE" w:rsidRPr="0069752A">
        <w:rPr>
          <w:rFonts w:cs="Times New Roman"/>
          <w:szCs w:val="24"/>
        </w:rPr>
        <w:t xml:space="preserve"> </w:t>
      </w:r>
      <w:r w:rsidRPr="0069752A">
        <w:rPr>
          <w:rFonts w:cs="Times New Roman"/>
          <w:szCs w:val="24"/>
        </w:rPr>
        <w:t>With the country once home to nearly one million Jews</w:t>
      </w:r>
      <w:r w:rsidR="00D74CBB" w:rsidRPr="0069752A">
        <w:rPr>
          <w:rFonts w:cs="Times New Roman"/>
          <w:szCs w:val="24"/>
        </w:rPr>
        <w:t xml:space="preserve"> and now to </w:t>
      </w:r>
      <w:r w:rsidRPr="0069752A">
        <w:rPr>
          <w:rFonts w:cs="Times New Roman"/>
          <w:szCs w:val="24"/>
        </w:rPr>
        <w:t xml:space="preserve">just a few thousand, the Romanian </w:t>
      </w:r>
      <w:r w:rsidR="0071124F" w:rsidRPr="0069752A">
        <w:rPr>
          <w:rFonts w:cs="Times New Roman"/>
          <w:szCs w:val="24"/>
        </w:rPr>
        <w:t xml:space="preserve">government is supporting with </w:t>
      </w:r>
      <w:r w:rsidR="00D74CBB" w:rsidRPr="0069752A">
        <w:rPr>
          <w:rFonts w:cs="Times New Roman"/>
          <w:szCs w:val="24"/>
        </w:rPr>
        <w:t xml:space="preserve">staff and </w:t>
      </w:r>
      <w:r w:rsidR="0071124F" w:rsidRPr="0069752A">
        <w:rPr>
          <w:rFonts w:cs="Times New Roman"/>
          <w:szCs w:val="24"/>
        </w:rPr>
        <w:t xml:space="preserve">significant </w:t>
      </w:r>
      <w:r w:rsidR="00D74CBB" w:rsidRPr="0069752A">
        <w:rPr>
          <w:rFonts w:cs="Times New Roman"/>
          <w:szCs w:val="24"/>
        </w:rPr>
        <w:t xml:space="preserve">funding </w:t>
      </w:r>
      <w:r w:rsidR="0071124F" w:rsidRPr="0069752A">
        <w:rPr>
          <w:rFonts w:cs="Times New Roman"/>
          <w:szCs w:val="24"/>
        </w:rPr>
        <w:t xml:space="preserve">the creation of a National Museum of the History of Romanian Jews and the Holocaust. But in Bucharest, the location of the </w:t>
      </w:r>
      <w:r w:rsidR="00AD1230" w:rsidRPr="0069752A">
        <w:rPr>
          <w:rFonts w:cs="Times New Roman"/>
          <w:szCs w:val="24"/>
        </w:rPr>
        <w:t>m</w:t>
      </w:r>
      <w:r w:rsidR="0071124F" w:rsidRPr="0069752A">
        <w:rPr>
          <w:rFonts w:cs="Times New Roman"/>
          <w:szCs w:val="24"/>
        </w:rPr>
        <w:t>useum became a</w:t>
      </w:r>
      <w:r w:rsidR="00D74CBB" w:rsidRPr="0069752A">
        <w:rPr>
          <w:rFonts w:cs="Times New Roman"/>
          <w:szCs w:val="24"/>
        </w:rPr>
        <w:t xml:space="preserve"> hotly contested public </w:t>
      </w:r>
      <w:r w:rsidR="0071124F" w:rsidRPr="0069752A">
        <w:rPr>
          <w:rFonts w:cs="Times New Roman"/>
          <w:szCs w:val="24"/>
        </w:rPr>
        <w:t>issue. When the Mayor of Bucharest designated a</w:t>
      </w:r>
      <w:r w:rsidR="00207864" w:rsidRPr="0069752A">
        <w:rPr>
          <w:rFonts w:cs="Times New Roman"/>
          <w:szCs w:val="24"/>
        </w:rPr>
        <w:t>n ornate,</w:t>
      </w:r>
      <w:r w:rsidR="0071124F" w:rsidRPr="0069752A">
        <w:rPr>
          <w:rFonts w:cs="Times New Roman"/>
          <w:szCs w:val="24"/>
        </w:rPr>
        <w:t xml:space="preserve"> prominent</w:t>
      </w:r>
      <w:r w:rsidR="00207864" w:rsidRPr="0069752A">
        <w:rPr>
          <w:rFonts w:cs="Times New Roman"/>
          <w:szCs w:val="24"/>
        </w:rPr>
        <w:t>,</w:t>
      </w:r>
      <w:r w:rsidR="0071124F" w:rsidRPr="0069752A">
        <w:rPr>
          <w:rFonts w:cs="Times New Roman"/>
          <w:szCs w:val="24"/>
        </w:rPr>
        <w:t xml:space="preserve"> city-owned building in Bucharest’s historic old quarter</w:t>
      </w:r>
      <w:r w:rsidR="00207864" w:rsidRPr="0069752A">
        <w:rPr>
          <w:rFonts w:cs="Times New Roman"/>
          <w:szCs w:val="24"/>
        </w:rPr>
        <w:t xml:space="preserve"> </w:t>
      </w:r>
      <w:r w:rsidR="0071124F" w:rsidRPr="0069752A">
        <w:rPr>
          <w:rFonts w:cs="Times New Roman"/>
          <w:szCs w:val="24"/>
        </w:rPr>
        <w:t>to serve as the museum site</w:t>
      </w:r>
      <w:r w:rsidR="00207864" w:rsidRPr="0069752A">
        <w:rPr>
          <w:rFonts w:cs="Times New Roman"/>
          <w:szCs w:val="24"/>
        </w:rPr>
        <w:t xml:space="preserve">, </w:t>
      </w:r>
      <w:r w:rsidR="0036037B">
        <w:rPr>
          <w:rFonts w:cs="Times New Roman"/>
          <w:szCs w:val="24"/>
        </w:rPr>
        <w:t xml:space="preserve">an antisemitic political group </w:t>
      </w:r>
      <w:r w:rsidR="00207864" w:rsidRPr="0069752A">
        <w:rPr>
          <w:rFonts w:cs="Times New Roman"/>
          <w:szCs w:val="24"/>
        </w:rPr>
        <w:t xml:space="preserve">challenged </w:t>
      </w:r>
      <w:r w:rsidR="0036037B">
        <w:rPr>
          <w:rFonts w:cs="Times New Roman"/>
          <w:szCs w:val="24"/>
        </w:rPr>
        <w:t xml:space="preserve">the decision in court </w:t>
      </w:r>
      <w:r w:rsidR="00207864" w:rsidRPr="0069752A">
        <w:rPr>
          <w:rFonts w:cs="Times New Roman"/>
          <w:szCs w:val="24"/>
        </w:rPr>
        <w:t>on procedural grounds</w:t>
      </w:r>
      <w:r w:rsidR="00D74CBB" w:rsidRPr="0069752A">
        <w:rPr>
          <w:rFonts w:cs="Times New Roman"/>
          <w:szCs w:val="24"/>
        </w:rPr>
        <w:t>.</w:t>
      </w:r>
      <w:r w:rsidR="0036037B">
        <w:rPr>
          <w:rFonts w:cs="Times New Roman"/>
          <w:szCs w:val="24"/>
        </w:rPr>
        <w:t xml:space="preserve"> The judge, in finding for the plaintiffs, added to his written decision regarding procedure that he frankly saw no justification for such a museum to exist at all.  E</w:t>
      </w:r>
      <w:r w:rsidR="00207864" w:rsidRPr="0069752A">
        <w:rPr>
          <w:rFonts w:cs="Times New Roman"/>
          <w:szCs w:val="24"/>
        </w:rPr>
        <w:t xml:space="preserve">ditorials </w:t>
      </w:r>
      <w:r w:rsidR="0036037B">
        <w:rPr>
          <w:rFonts w:cs="Times New Roman"/>
          <w:szCs w:val="24"/>
        </w:rPr>
        <w:t xml:space="preserve">followed </w:t>
      </w:r>
      <w:r w:rsidR="00207864" w:rsidRPr="0069752A">
        <w:rPr>
          <w:rFonts w:cs="Times New Roman"/>
          <w:szCs w:val="24"/>
        </w:rPr>
        <w:t>noting that a</w:t>
      </w:r>
      <w:r w:rsidR="00D74CBB" w:rsidRPr="0069752A">
        <w:rPr>
          <w:rFonts w:cs="Times New Roman"/>
          <w:szCs w:val="24"/>
        </w:rPr>
        <w:t>n</w:t>
      </w:r>
      <w:r w:rsidR="00207864" w:rsidRPr="0069752A">
        <w:rPr>
          <w:rFonts w:cs="Times New Roman"/>
          <w:szCs w:val="24"/>
        </w:rPr>
        <w:t xml:space="preserve"> antisemitic 19</w:t>
      </w:r>
      <w:r w:rsidR="00B93F90" w:rsidRPr="0069752A">
        <w:rPr>
          <w:rFonts w:cs="Times New Roman"/>
          <w:szCs w:val="24"/>
          <w:vertAlign w:val="superscript"/>
        </w:rPr>
        <w:t>th</w:t>
      </w:r>
      <w:r w:rsidR="00B93F90" w:rsidRPr="0069752A">
        <w:rPr>
          <w:rFonts w:cs="Times New Roman"/>
          <w:szCs w:val="24"/>
        </w:rPr>
        <w:t xml:space="preserve"> </w:t>
      </w:r>
      <w:r w:rsidR="00207864" w:rsidRPr="0069752A">
        <w:rPr>
          <w:rFonts w:cs="Times New Roman"/>
          <w:szCs w:val="24"/>
        </w:rPr>
        <w:t xml:space="preserve">century Romanian poet had once </w:t>
      </w:r>
      <w:r w:rsidR="00B93F90" w:rsidRPr="0069752A">
        <w:rPr>
          <w:rFonts w:cs="Times New Roman"/>
          <w:szCs w:val="24"/>
        </w:rPr>
        <w:t xml:space="preserve">worked </w:t>
      </w:r>
      <w:r w:rsidR="00207864" w:rsidRPr="0069752A">
        <w:rPr>
          <w:rFonts w:cs="Times New Roman"/>
          <w:szCs w:val="24"/>
        </w:rPr>
        <w:t xml:space="preserve">in the building, and </w:t>
      </w:r>
      <w:r w:rsidR="00433300">
        <w:rPr>
          <w:rFonts w:cs="Times New Roman"/>
          <w:szCs w:val="24"/>
        </w:rPr>
        <w:t xml:space="preserve">complaining </w:t>
      </w:r>
      <w:r w:rsidR="00207864" w:rsidRPr="0069752A">
        <w:rPr>
          <w:rFonts w:cs="Times New Roman"/>
          <w:szCs w:val="24"/>
        </w:rPr>
        <w:t>that it would insult the dead poet’s memory to install a memorial to Jews there</w:t>
      </w:r>
      <w:r w:rsidR="00B93F90" w:rsidRPr="0069752A">
        <w:rPr>
          <w:rFonts w:cs="Times New Roman"/>
          <w:szCs w:val="24"/>
        </w:rPr>
        <w:t>. The</w:t>
      </w:r>
      <w:r w:rsidR="00207864" w:rsidRPr="0069752A">
        <w:rPr>
          <w:rFonts w:cs="Times New Roman"/>
          <w:szCs w:val="24"/>
        </w:rPr>
        <w:t xml:space="preserve"> deputy mayor </w:t>
      </w:r>
      <w:r w:rsidR="0036037B">
        <w:rPr>
          <w:rFonts w:cs="Times New Roman"/>
          <w:szCs w:val="24"/>
        </w:rPr>
        <w:t xml:space="preserve">broke with the </w:t>
      </w:r>
      <w:r w:rsidR="00433300">
        <w:rPr>
          <w:rFonts w:cs="Times New Roman"/>
          <w:szCs w:val="24"/>
        </w:rPr>
        <w:t>m</w:t>
      </w:r>
      <w:r w:rsidR="0036037B">
        <w:rPr>
          <w:rFonts w:cs="Times New Roman"/>
          <w:szCs w:val="24"/>
        </w:rPr>
        <w:t xml:space="preserve">ayor and </w:t>
      </w:r>
      <w:r w:rsidR="00207864" w:rsidRPr="0069752A">
        <w:rPr>
          <w:rFonts w:cs="Times New Roman"/>
          <w:szCs w:val="24"/>
        </w:rPr>
        <w:t xml:space="preserve">stated </w:t>
      </w:r>
      <w:r w:rsidR="0036037B">
        <w:rPr>
          <w:rFonts w:cs="Times New Roman"/>
          <w:szCs w:val="24"/>
        </w:rPr>
        <w:t xml:space="preserve">publicly </w:t>
      </w:r>
      <w:r w:rsidR="00207864" w:rsidRPr="0069752A">
        <w:rPr>
          <w:rFonts w:cs="Times New Roman"/>
          <w:szCs w:val="24"/>
        </w:rPr>
        <w:t xml:space="preserve">that </w:t>
      </w:r>
      <w:r w:rsidR="00207864" w:rsidRPr="0069752A">
        <w:rPr>
          <w:rFonts w:cs="Times New Roman"/>
          <w:szCs w:val="24"/>
        </w:rPr>
        <w:lastRenderedPageBreak/>
        <w:t xml:space="preserve">it would be better if the new museum </w:t>
      </w:r>
      <w:r w:rsidR="00433300">
        <w:rPr>
          <w:rFonts w:cs="Times New Roman"/>
          <w:szCs w:val="24"/>
        </w:rPr>
        <w:t xml:space="preserve">were </w:t>
      </w:r>
      <w:r w:rsidR="00207864" w:rsidRPr="0069752A">
        <w:rPr>
          <w:rFonts w:cs="Times New Roman"/>
          <w:szCs w:val="24"/>
        </w:rPr>
        <w:t xml:space="preserve">located </w:t>
      </w:r>
      <w:r w:rsidR="00B93F90" w:rsidRPr="0069752A">
        <w:rPr>
          <w:rFonts w:cs="Times New Roman"/>
          <w:szCs w:val="24"/>
        </w:rPr>
        <w:t xml:space="preserve">away from any symbol of </w:t>
      </w:r>
      <w:r w:rsidR="0036037B">
        <w:rPr>
          <w:rFonts w:cs="Times New Roman"/>
          <w:szCs w:val="24"/>
        </w:rPr>
        <w:t>“</w:t>
      </w:r>
      <w:r w:rsidR="00B93F90" w:rsidRPr="0069752A">
        <w:rPr>
          <w:rFonts w:cs="Times New Roman"/>
          <w:szCs w:val="24"/>
        </w:rPr>
        <w:t>Romanianism,</w:t>
      </w:r>
      <w:r w:rsidR="0036037B">
        <w:rPr>
          <w:rFonts w:cs="Times New Roman"/>
          <w:szCs w:val="24"/>
        </w:rPr>
        <w:t>”</w:t>
      </w:r>
      <w:r w:rsidR="00B93F90" w:rsidRPr="0069752A">
        <w:rPr>
          <w:rFonts w:cs="Times New Roman"/>
          <w:szCs w:val="24"/>
        </w:rPr>
        <w:t xml:space="preserve"> specifically suggesting </w:t>
      </w:r>
      <w:r w:rsidR="0036037B">
        <w:rPr>
          <w:rFonts w:cs="Times New Roman"/>
          <w:szCs w:val="24"/>
        </w:rPr>
        <w:t xml:space="preserve">that it be placed in </w:t>
      </w:r>
      <w:r w:rsidR="00B93F90" w:rsidRPr="0069752A">
        <w:rPr>
          <w:rFonts w:cs="Times New Roman"/>
          <w:szCs w:val="24"/>
        </w:rPr>
        <w:t>“</w:t>
      </w:r>
      <w:r w:rsidR="00207864" w:rsidRPr="0069752A">
        <w:rPr>
          <w:rFonts w:cs="Times New Roman"/>
          <w:szCs w:val="24"/>
        </w:rPr>
        <w:t xml:space="preserve">the Jewish quarter” of the city, </w:t>
      </w:r>
      <w:r w:rsidR="0036037B">
        <w:rPr>
          <w:rFonts w:cs="Times New Roman"/>
          <w:szCs w:val="24"/>
        </w:rPr>
        <w:t xml:space="preserve">a </w:t>
      </w:r>
      <w:r w:rsidR="00207864" w:rsidRPr="0069752A">
        <w:rPr>
          <w:rFonts w:cs="Times New Roman"/>
          <w:szCs w:val="24"/>
        </w:rPr>
        <w:t xml:space="preserve">quarter </w:t>
      </w:r>
      <w:r w:rsidR="0036037B">
        <w:rPr>
          <w:rFonts w:cs="Times New Roman"/>
          <w:szCs w:val="24"/>
        </w:rPr>
        <w:t xml:space="preserve">that </w:t>
      </w:r>
      <w:r w:rsidR="00207864" w:rsidRPr="0069752A">
        <w:rPr>
          <w:rFonts w:cs="Times New Roman"/>
          <w:szCs w:val="24"/>
        </w:rPr>
        <w:t xml:space="preserve">had been nearly totally </w:t>
      </w:r>
      <w:r w:rsidR="0036037B">
        <w:rPr>
          <w:rFonts w:cs="Times New Roman"/>
          <w:szCs w:val="24"/>
        </w:rPr>
        <w:t xml:space="preserve">bulldozed </w:t>
      </w:r>
      <w:r w:rsidR="00207864" w:rsidRPr="0069752A">
        <w:rPr>
          <w:rFonts w:cs="Times New Roman"/>
          <w:szCs w:val="24"/>
        </w:rPr>
        <w:t xml:space="preserve">during the </w:t>
      </w:r>
      <w:r w:rsidR="0036037B">
        <w:rPr>
          <w:rFonts w:cs="Times New Roman"/>
          <w:szCs w:val="24"/>
        </w:rPr>
        <w:t xml:space="preserve">final years of the </w:t>
      </w:r>
      <w:r w:rsidR="00207864" w:rsidRPr="0069752A">
        <w:rPr>
          <w:rFonts w:cs="Times New Roman"/>
          <w:szCs w:val="24"/>
        </w:rPr>
        <w:t>Ceausescu regime.</w:t>
      </w:r>
      <w:r w:rsidR="0036037B">
        <w:rPr>
          <w:rFonts w:cs="Times New Roman"/>
          <w:szCs w:val="24"/>
        </w:rPr>
        <w:t xml:space="preserve"> No one missed the point.</w:t>
      </w:r>
      <w:r w:rsidR="002A19C7">
        <w:rPr>
          <w:rFonts w:cs="Times New Roman"/>
          <w:szCs w:val="24"/>
        </w:rPr>
        <w:t xml:space="preserve"> </w:t>
      </w:r>
      <w:r w:rsidR="00207864" w:rsidRPr="0069752A">
        <w:rPr>
          <w:rFonts w:cs="Times New Roman"/>
          <w:szCs w:val="24"/>
        </w:rPr>
        <w:t xml:space="preserve">A second site was proposed, </w:t>
      </w:r>
      <w:r w:rsidR="00A42A60" w:rsidRPr="0069752A">
        <w:rPr>
          <w:rFonts w:cs="Times New Roman"/>
          <w:szCs w:val="24"/>
        </w:rPr>
        <w:t xml:space="preserve">close to the headquarters of the Government and between two </w:t>
      </w:r>
      <w:r w:rsidR="00207864" w:rsidRPr="0069752A">
        <w:rPr>
          <w:rFonts w:cs="Times New Roman"/>
          <w:szCs w:val="24"/>
        </w:rPr>
        <w:t xml:space="preserve">existing national museums (Museum of the Romanian Peasant, </w:t>
      </w:r>
      <w:r w:rsidR="00964C0A">
        <w:rPr>
          <w:rFonts w:cs="Times New Roman"/>
          <w:szCs w:val="24"/>
        </w:rPr>
        <w:t xml:space="preserve">Antipa </w:t>
      </w:r>
      <w:r w:rsidR="00A42A60" w:rsidRPr="0069752A">
        <w:rPr>
          <w:rFonts w:cs="Times New Roman"/>
          <w:szCs w:val="24"/>
        </w:rPr>
        <w:t>Museum of Natural History</w:t>
      </w:r>
      <w:r w:rsidR="003E4309" w:rsidRPr="0069752A">
        <w:rPr>
          <w:rFonts w:cs="Times New Roman"/>
          <w:szCs w:val="24"/>
        </w:rPr>
        <w:t>)</w:t>
      </w:r>
      <w:r w:rsidR="00964C0A">
        <w:rPr>
          <w:rFonts w:cs="Times New Roman"/>
          <w:szCs w:val="24"/>
        </w:rPr>
        <w:t xml:space="preserve"> in Bucharest’s “museum quarter</w:t>
      </w:r>
      <w:r w:rsidR="003E4309" w:rsidRPr="0069752A">
        <w:rPr>
          <w:rFonts w:cs="Times New Roman"/>
          <w:szCs w:val="24"/>
        </w:rPr>
        <w:t>.</w:t>
      </w:r>
      <w:r w:rsidR="00964C0A">
        <w:rPr>
          <w:rFonts w:cs="Times New Roman"/>
          <w:szCs w:val="24"/>
        </w:rPr>
        <w:t>”</w:t>
      </w:r>
      <w:r w:rsidR="003E4309" w:rsidRPr="0069752A">
        <w:rPr>
          <w:rFonts w:cs="Times New Roman"/>
          <w:szCs w:val="24"/>
        </w:rPr>
        <w:t xml:space="preserve"> Members of the </w:t>
      </w:r>
      <w:r w:rsidR="00964C0A">
        <w:rPr>
          <w:rFonts w:cs="Times New Roman"/>
          <w:szCs w:val="24"/>
        </w:rPr>
        <w:t xml:space="preserve">prestigious </w:t>
      </w:r>
      <w:r w:rsidR="003E4309" w:rsidRPr="0069752A">
        <w:rPr>
          <w:rFonts w:cs="Times New Roman"/>
          <w:szCs w:val="24"/>
        </w:rPr>
        <w:t>Romanian Academy protested this intrusion of a “foreign” subject into Romania’s cultural landscape</w:t>
      </w:r>
      <w:r w:rsidR="00B93F90" w:rsidRPr="0069752A">
        <w:rPr>
          <w:rFonts w:cs="Times New Roman"/>
          <w:szCs w:val="24"/>
        </w:rPr>
        <w:t>.</w:t>
      </w:r>
      <w:r w:rsidR="003E4309" w:rsidRPr="0069752A">
        <w:rPr>
          <w:rFonts w:cs="Times New Roman"/>
          <w:szCs w:val="24"/>
        </w:rPr>
        <w:t xml:space="preserve"> The director of the Museum of Natural History brushed off a decades-old plan to expand that </w:t>
      </w:r>
      <w:r w:rsidR="00B93F90" w:rsidRPr="0069752A">
        <w:rPr>
          <w:rFonts w:cs="Times New Roman"/>
          <w:szCs w:val="24"/>
        </w:rPr>
        <w:t xml:space="preserve">100-year-old </w:t>
      </w:r>
      <w:r w:rsidR="003E4309" w:rsidRPr="0069752A">
        <w:rPr>
          <w:rFonts w:cs="Times New Roman"/>
          <w:szCs w:val="24"/>
        </w:rPr>
        <w:t xml:space="preserve">museum and claimed </w:t>
      </w:r>
      <w:r w:rsidR="002A19C7">
        <w:rPr>
          <w:rFonts w:cs="Times New Roman"/>
          <w:szCs w:val="24"/>
        </w:rPr>
        <w:t xml:space="preserve">suddenly </w:t>
      </w:r>
      <w:r w:rsidR="003E4309" w:rsidRPr="0069752A">
        <w:rPr>
          <w:rFonts w:cs="Times New Roman"/>
          <w:szCs w:val="24"/>
        </w:rPr>
        <w:t>to have urgent need of the overgrown</w:t>
      </w:r>
      <w:r w:rsidR="002A19C7">
        <w:rPr>
          <w:rFonts w:cs="Times New Roman"/>
          <w:szCs w:val="24"/>
        </w:rPr>
        <w:t xml:space="preserve"> tract of land </w:t>
      </w:r>
      <w:r w:rsidR="003E4309" w:rsidRPr="0069752A">
        <w:rPr>
          <w:rFonts w:cs="Times New Roman"/>
          <w:szCs w:val="24"/>
        </w:rPr>
        <w:t>in question.</w:t>
      </w:r>
    </w:p>
    <w:p w14:paraId="670CBA41" w14:textId="77777777" w:rsidR="00D71539" w:rsidRPr="0069752A" w:rsidRDefault="003E4309" w:rsidP="002A7351">
      <w:pPr>
        <w:rPr>
          <w:rFonts w:cs="Times New Roman"/>
          <w:szCs w:val="24"/>
        </w:rPr>
      </w:pPr>
      <w:r w:rsidRPr="0069752A">
        <w:rPr>
          <w:rFonts w:cs="Times New Roman"/>
          <w:szCs w:val="24"/>
        </w:rPr>
        <w:t xml:space="preserve">Despite all of this, the Government of Romania </w:t>
      </w:r>
      <w:r w:rsidR="002A19C7">
        <w:rPr>
          <w:rFonts w:cs="Times New Roman"/>
          <w:szCs w:val="24"/>
        </w:rPr>
        <w:t xml:space="preserve">has </w:t>
      </w:r>
      <w:r w:rsidR="00B93F90" w:rsidRPr="0069752A">
        <w:rPr>
          <w:rFonts w:cs="Times New Roman"/>
          <w:szCs w:val="24"/>
        </w:rPr>
        <w:t xml:space="preserve">demonstrated its commitment by </w:t>
      </w:r>
      <w:r w:rsidRPr="0069752A">
        <w:rPr>
          <w:rFonts w:cs="Times New Roman"/>
          <w:szCs w:val="24"/>
        </w:rPr>
        <w:t>provid</w:t>
      </w:r>
      <w:r w:rsidR="00B93F90" w:rsidRPr="0069752A">
        <w:rPr>
          <w:rFonts w:cs="Times New Roman"/>
          <w:szCs w:val="24"/>
        </w:rPr>
        <w:t>ing</w:t>
      </w:r>
      <w:r w:rsidRPr="0069752A">
        <w:rPr>
          <w:rFonts w:cs="Times New Roman"/>
          <w:szCs w:val="24"/>
        </w:rPr>
        <w:t xml:space="preserve"> a </w:t>
      </w:r>
      <w:r w:rsidR="00B93F90" w:rsidRPr="0069752A">
        <w:rPr>
          <w:rFonts w:cs="Times New Roman"/>
          <w:szCs w:val="24"/>
        </w:rPr>
        <w:t xml:space="preserve">huge </w:t>
      </w:r>
      <w:r w:rsidR="00D71539" w:rsidRPr="0069752A">
        <w:rPr>
          <w:rFonts w:cs="Times New Roman"/>
          <w:szCs w:val="24"/>
        </w:rPr>
        <w:t xml:space="preserve">seven-story building on Bucharest’s most historic </w:t>
      </w:r>
      <w:r w:rsidR="002A19C7">
        <w:rPr>
          <w:rFonts w:cs="Times New Roman"/>
          <w:szCs w:val="24"/>
        </w:rPr>
        <w:t xml:space="preserve">and most trafficked </w:t>
      </w:r>
      <w:r w:rsidR="00D71539" w:rsidRPr="0069752A">
        <w:rPr>
          <w:rFonts w:cs="Times New Roman"/>
          <w:szCs w:val="24"/>
        </w:rPr>
        <w:t xml:space="preserve">boulevard, Calea Victoriei, which runs </w:t>
      </w:r>
      <w:r w:rsidR="002A19C7">
        <w:rPr>
          <w:rFonts w:cs="Times New Roman"/>
          <w:szCs w:val="24"/>
        </w:rPr>
        <w:t xml:space="preserve">between </w:t>
      </w:r>
      <w:r w:rsidR="00D71539" w:rsidRPr="0069752A">
        <w:rPr>
          <w:rFonts w:cs="Times New Roman"/>
          <w:szCs w:val="24"/>
        </w:rPr>
        <w:t xml:space="preserve">the square </w:t>
      </w:r>
      <w:r w:rsidR="00B93F90" w:rsidRPr="0069752A">
        <w:rPr>
          <w:rFonts w:cs="Times New Roman"/>
          <w:szCs w:val="24"/>
        </w:rPr>
        <w:t xml:space="preserve">where the </w:t>
      </w:r>
      <w:r w:rsidR="00D71539" w:rsidRPr="0069752A">
        <w:rPr>
          <w:rFonts w:cs="Times New Roman"/>
          <w:szCs w:val="24"/>
        </w:rPr>
        <w:t>Government headquarters</w:t>
      </w:r>
      <w:r w:rsidR="00B93F90" w:rsidRPr="0069752A">
        <w:rPr>
          <w:rFonts w:cs="Times New Roman"/>
          <w:szCs w:val="24"/>
        </w:rPr>
        <w:t xml:space="preserve"> are located </w:t>
      </w:r>
      <w:r w:rsidR="00D71539" w:rsidRPr="0069752A">
        <w:rPr>
          <w:rFonts w:cs="Times New Roman"/>
          <w:szCs w:val="24"/>
        </w:rPr>
        <w:t>and the former royal palace, now the National Museum of Art. Neighbor</w:t>
      </w:r>
      <w:r w:rsidR="002A19C7">
        <w:rPr>
          <w:rFonts w:cs="Times New Roman"/>
          <w:szCs w:val="24"/>
        </w:rPr>
        <w:t xml:space="preserve">ing institutions </w:t>
      </w:r>
      <w:r w:rsidR="00D71539" w:rsidRPr="0069752A">
        <w:rPr>
          <w:rFonts w:cs="Times New Roman"/>
          <w:szCs w:val="24"/>
        </w:rPr>
        <w:t xml:space="preserve">include </w:t>
      </w:r>
      <w:r w:rsidR="002A19C7">
        <w:rPr>
          <w:rFonts w:cs="Times New Roman"/>
          <w:szCs w:val="24"/>
        </w:rPr>
        <w:t xml:space="preserve">several </w:t>
      </w:r>
      <w:r w:rsidR="00D71539" w:rsidRPr="0069752A">
        <w:rPr>
          <w:rFonts w:cs="Times New Roman"/>
          <w:szCs w:val="24"/>
        </w:rPr>
        <w:t xml:space="preserve">art museums, the </w:t>
      </w:r>
      <w:r w:rsidR="00B93F90" w:rsidRPr="0069752A">
        <w:rPr>
          <w:rFonts w:cs="Times New Roman"/>
          <w:szCs w:val="24"/>
        </w:rPr>
        <w:t xml:space="preserve">George </w:t>
      </w:r>
      <w:r w:rsidR="00D71539" w:rsidRPr="0069752A">
        <w:rPr>
          <w:rFonts w:cs="Times New Roman"/>
          <w:szCs w:val="24"/>
        </w:rPr>
        <w:t xml:space="preserve">Enescu Museum, and not </w:t>
      </w:r>
      <w:r w:rsidR="002A19C7">
        <w:rPr>
          <w:rFonts w:cs="Times New Roman"/>
          <w:szCs w:val="24"/>
        </w:rPr>
        <w:t>co</w:t>
      </w:r>
      <w:r w:rsidR="00D71539" w:rsidRPr="0069752A">
        <w:rPr>
          <w:rFonts w:cs="Times New Roman"/>
          <w:szCs w:val="24"/>
        </w:rPr>
        <w:t xml:space="preserve">incidently, the Romanian Academy. To forestall any additional delay, </w:t>
      </w:r>
      <w:r w:rsidR="00B93F90" w:rsidRPr="0069752A">
        <w:rPr>
          <w:rFonts w:cs="Times New Roman"/>
          <w:szCs w:val="24"/>
        </w:rPr>
        <w:t xml:space="preserve">the Parliament passed a special law allocating </w:t>
      </w:r>
      <w:r w:rsidR="005A3B3D" w:rsidRPr="0069752A">
        <w:rPr>
          <w:rFonts w:cs="Times New Roman"/>
          <w:szCs w:val="24"/>
        </w:rPr>
        <w:t>the site</w:t>
      </w:r>
      <w:r w:rsidR="00D71539" w:rsidRPr="0069752A">
        <w:rPr>
          <w:rFonts w:cs="Times New Roman"/>
          <w:szCs w:val="24"/>
        </w:rPr>
        <w:t xml:space="preserve">, and </w:t>
      </w:r>
      <w:r w:rsidR="005A3B3D" w:rsidRPr="0069752A">
        <w:rPr>
          <w:rFonts w:cs="Times New Roman"/>
          <w:szCs w:val="24"/>
        </w:rPr>
        <w:t>an international exhibition design</w:t>
      </w:r>
      <w:r w:rsidR="00D71539" w:rsidRPr="0069752A">
        <w:rPr>
          <w:rFonts w:cs="Times New Roman"/>
          <w:szCs w:val="24"/>
        </w:rPr>
        <w:t xml:space="preserve"> competition is </w:t>
      </w:r>
      <w:r w:rsidR="005A3B3D" w:rsidRPr="0069752A">
        <w:rPr>
          <w:rFonts w:cs="Times New Roman"/>
          <w:szCs w:val="24"/>
        </w:rPr>
        <w:t xml:space="preserve">currently </w:t>
      </w:r>
      <w:r w:rsidR="00D71539" w:rsidRPr="0069752A">
        <w:rPr>
          <w:rFonts w:cs="Times New Roman"/>
          <w:szCs w:val="24"/>
        </w:rPr>
        <w:t>underway.</w:t>
      </w:r>
    </w:p>
    <w:p w14:paraId="6E523477" w14:textId="77777777" w:rsidR="009273E6" w:rsidRPr="0069752A" w:rsidRDefault="005A3B3D" w:rsidP="002A7351">
      <w:pPr>
        <w:rPr>
          <w:rFonts w:cs="Times New Roman"/>
          <w:szCs w:val="24"/>
        </w:rPr>
      </w:pPr>
      <w:r w:rsidRPr="0069752A">
        <w:rPr>
          <w:rFonts w:cs="Times New Roman"/>
          <w:szCs w:val="24"/>
        </w:rPr>
        <w:t xml:space="preserve">In light of the cases I </w:t>
      </w:r>
      <w:r w:rsidR="00323E22" w:rsidRPr="0069752A">
        <w:rPr>
          <w:rFonts w:cs="Times New Roman"/>
          <w:szCs w:val="24"/>
        </w:rPr>
        <w:t xml:space="preserve">have presented, </w:t>
      </w:r>
      <w:r w:rsidRPr="0069752A">
        <w:rPr>
          <w:rFonts w:cs="Times New Roman"/>
          <w:szCs w:val="24"/>
        </w:rPr>
        <w:t xml:space="preserve">one can </w:t>
      </w:r>
      <w:r w:rsidR="002A19C7">
        <w:rPr>
          <w:rFonts w:cs="Times New Roman"/>
          <w:szCs w:val="24"/>
        </w:rPr>
        <w:t>see</w:t>
      </w:r>
      <w:r w:rsidRPr="0069752A">
        <w:rPr>
          <w:rFonts w:cs="Times New Roman"/>
          <w:szCs w:val="24"/>
        </w:rPr>
        <w:t xml:space="preserve"> </w:t>
      </w:r>
      <w:r w:rsidR="00323E22" w:rsidRPr="0069752A">
        <w:rPr>
          <w:rFonts w:cs="Times New Roman"/>
          <w:szCs w:val="24"/>
        </w:rPr>
        <w:t xml:space="preserve">that </w:t>
      </w:r>
      <w:r w:rsidRPr="0069752A">
        <w:rPr>
          <w:rFonts w:cs="Times New Roman"/>
          <w:szCs w:val="24"/>
        </w:rPr>
        <w:t xml:space="preserve">very similar </w:t>
      </w:r>
      <w:r w:rsidR="00F11432">
        <w:rPr>
          <w:rFonts w:cs="Times New Roman"/>
          <w:szCs w:val="24"/>
        </w:rPr>
        <w:t xml:space="preserve">arguments against and avenues of opposition to </w:t>
      </w:r>
      <w:r w:rsidRPr="0069752A">
        <w:rPr>
          <w:rFonts w:cs="Times New Roman"/>
          <w:szCs w:val="24"/>
        </w:rPr>
        <w:t xml:space="preserve">the establishment of Holocaust memorials </w:t>
      </w:r>
      <w:r w:rsidR="00F11432">
        <w:rPr>
          <w:rFonts w:cs="Times New Roman"/>
          <w:szCs w:val="24"/>
        </w:rPr>
        <w:t xml:space="preserve">appear </w:t>
      </w:r>
      <w:r w:rsidRPr="0069752A">
        <w:rPr>
          <w:rFonts w:cs="Times New Roman"/>
          <w:szCs w:val="24"/>
        </w:rPr>
        <w:t xml:space="preserve">even in countries with quite different histories, social structures, and governmental traditions. </w:t>
      </w:r>
      <w:r w:rsidR="00F11432">
        <w:rPr>
          <w:rFonts w:cs="Times New Roman"/>
          <w:szCs w:val="24"/>
        </w:rPr>
        <w:t xml:space="preserve">Thinking in comparative terms, I would suggest that there exists </w:t>
      </w:r>
      <w:r w:rsidR="00323E22" w:rsidRPr="0069752A">
        <w:rPr>
          <w:rFonts w:cs="Times New Roman"/>
          <w:szCs w:val="24"/>
        </w:rPr>
        <w:t xml:space="preserve">a spectrum along which one can place </w:t>
      </w:r>
      <w:r w:rsidRPr="0069752A">
        <w:rPr>
          <w:rFonts w:cs="Times New Roman"/>
          <w:szCs w:val="24"/>
        </w:rPr>
        <w:t xml:space="preserve">the experiences of </w:t>
      </w:r>
      <w:r w:rsidR="00323E22" w:rsidRPr="0069752A">
        <w:rPr>
          <w:rFonts w:cs="Times New Roman"/>
          <w:szCs w:val="24"/>
        </w:rPr>
        <w:t xml:space="preserve">Holocaust memorial initiatives. At one end one might see </w:t>
      </w:r>
      <w:r w:rsidRPr="0069752A">
        <w:rPr>
          <w:rFonts w:cs="Times New Roman"/>
          <w:szCs w:val="24"/>
        </w:rPr>
        <w:t xml:space="preserve">winning the day </w:t>
      </w:r>
      <w:r w:rsidR="00323E22" w:rsidRPr="0069752A">
        <w:rPr>
          <w:rFonts w:cs="Times New Roman"/>
          <w:szCs w:val="24"/>
        </w:rPr>
        <w:t>denial of the need for any memorial at all</w:t>
      </w:r>
      <w:r w:rsidRPr="0069752A">
        <w:rPr>
          <w:rFonts w:cs="Times New Roman"/>
          <w:szCs w:val="24"/>
        </w:rPr>
        <w:t>;</w:t>
      </w:r>
      <w:r w:rsidR="00323E22" w:rsidRPr="0069752A">
        <w:rPr>
          <w:rFonts w:cs="Times New Roman"/>
          <w:szCs w:val="24"/>
        </w:rPr>
        <w:t xml:space="preserve"> procedural arguments overwhelming noble purpose; </w:t>
      </w:r>
      <w:r w:rsidR="000044DA">
        <w:rPr>
          <w:rFonts w:cs="Times New Roman"/>
          <w:szCs w:val="24"/>
        </w:rPr>
        <w:t xml:space="preserve">a </w:t>
      </w:r>
      <w:r w:rsidR="00F11432">
        <w:rPr>
          <w:rFonts w:cs="Times New Roman"/>
          <w:szCs w:val="24"/>
        </w:rPr>
        <w:t xml:space="preserve">yielding to </w:t>
      </w:r>
      <w:r w:rsidR="00323E22" w:rsidRPr="0069752A">
        <w:rPr>
          <w:rFonts w:cs="Times New Roman"/>
          <w:szCs w:val="24"/>
        </w:rPr>
        <w:t xml:space="preserve">insistence </w:t>
      </w:r>
      <w:r w:rsidR="00281BA8" w:rsidRPr="0069752A">
        <w:rPr>
          <w:rFonts w:cs="Times New Roman"/>
          <w:szCs w:val="24"/>
        </w:rPr>
        <w:t xml:space="preserve">on the inappropriateness of </w:t>
      </w:r>
      <w:r w:rsidR="00323E22" w:rsidRPr="0069752A">
        <w:rPr>
          <w:rFonts w:cs="Times New Roman"/>
          <w:szCs w:val="24"/>
        </w:rPr>
        <w:t xml:space="preserve">any </w:t>
      </w:r>
      <w:r w:rsidR="00F11432">
        <w:rPr>
          <w:rFonts w:cs="Times New Roman"/>
          <w:szCs w:val="24"/>
        </w:rPr>
        <w:t xml:space="preserve">truly </w:t>
      </w:r>
      <w:r w:rsidR="00323E22" w:rsidRPr="0069752A">
        <w:rPr>
          <w:rFonts w:cs="Times New Roman"/>
          <w:szCs w:val="24"/>
        </w:rPr>
        <w:t>central location</w:t>
      </w:r>
      <w:r w:rsidR="00281BA8" w:rsidRPr="0069752A">
        <w:rPr>
          <w:rFonts w:cs="Times New Roman"/>
          <w:szCs w:val="24"/>
        </w:rPr>
        <w:t xml:space="preserve"> as </w:t>
      </w:r>
      <w:r w:rsidR="00323E22" w:rsidRPr="0069752A">
        <w:rPr>
          <w:rFonts w:cs="Times New Roman"/>
          <w:szCs w:val="24"/>
        </w:rPr>
        <w:t>too revealing of one’s national history, or for people of prejudice, just too “Jewish”; and</w:t>
      </w:r>
      <w:r w:rsidR="00281BA8" w:rsidRPr="0069752A">
        <w:rPr>
          <w:rFonts w:cs="Times New Roman"/>
          <w:szCs w:val="24"/>
        </w:rPr>
        <w:t>,</w:t>
      </w:r>
      <w:r w:rsidR="00323E22" w:rsidRPr="0069752A">
        <w:rPr>
          <w:rFonts w:cs="Times New Roman"/>
          <w:szCs w:val="24"/>
        </w:rPr>
        <w:t xml:space="preserve"> if all else fail</w:t>
      </w:r>
      <w:r w:rsidR="00281BA8" w:rsidRPr="0069752A">
        <w:rPr>
          <w:rFonts w:cs="Times New Roman"/>
          <w:szCs w:val="24"/>
        </w:rPr>
        <w:t xml:space="preserve">s, </w:t>
      </w:r>
      <w:r w:rsidR="00F11432">
        <w:rPr>
          <w:rFonts w:cs="Times New Roman"/>
          <w:szCs w:val="24"/>
        </w:rPr>
        <w:t xml:space="preserve">embrace of </w:t>
      </w:r>
      <w:r w:rsidR="00281BA8" w:rsidRPr="0069752A">
        <w:rPr>
          <w:rFonts w:cs="Times New Roman"/>
          <w:szCs w:val="24"/>
        </w:rPr>
        <w:t xml:space="preserve">the argument </w:t>
      </w:r>
      <w:r w:rsidR="00323E22" w:rsidRPr="0069752A">
        <w:rPr>
          <w:rFonts w:cs="Times New Roman"/>
          <w:szCs w:val="24"/>
        </w:rPr>
        <w:t xml:space="preserve">that there was nothing so unprecedented or horrific about the Holocaust that would justify dealing with it at all, certainly not before dealing with other issues, and definitely not without </w:t>
      </w:r>
      <w:r w:rsidR="005B2290" w:rsidRPr="0069752A">
        <w:rPr>
          <w:rFonts w:cs="Times New Roman"/>
          <w:szCs w:val="24"/>
        </w:rPr>
        <w:t xml:space="preserve">seeing </w:t>
      </w:r>
      <w:r w:rsidR="000044DA">
        <w:rPr>
          <w:rFonts w:cs="Times New Roman"/>
          <w:szCs w:val="24"/>
        </w:rPr>
        <w:t xml:space="preserve">it </w:t>
      </w:r>
      <w:r w:rsidR="00323E22" w:rsidRPr="0069752A">
        <w:rPr>
          <w:rFonts w:cs="Times New Roman"/>
          <w:szCs w:val="24"/>
        </w:rPr>
        <w:t>submerge</w:t>
      </w:r>
      <w:r w:rsidR="000044DA">
        <w:rPr>
          <w:rFonts w:cs="Times New Roman"/>
          <w:szCs w:val="24"/>
        </w:rPr>
        <w:t>d by other subject matter in</w:t>
      </w:r>
      <w:r w:rsidR="00323E22" w:rsidRPr="0069752A">
        <w:rPr>
          <w:rFonts w:cs="Times New Roman"/>
          <w:szCs w:val="24"/>
        </w:rPr>
        <w:t>to near invisibility.</w:t>
      </w:r>
      <w:r w:rsidR="009273E6" w:rsidRPr="0069752A">
        <w:rPr>
          <w:rFonts w:cs="Times New Roman"/>
          <w:szCs w:val="24"/>
        </w:rPr>
        <w:t xml:space="preserve">  The Ukrainian case </w:t>
      </w:r>
      <w:r w:rsidR="005B2290" w:rsidRPr="0069752A">
        <w:rPr>
          <w:rFonts w:cs="Times New Roman"/>
          <w:szCs w:val="24"/>
        </w:rPr>
        <w:t xml:space="preserve">today </w:t>
      </w:r>
      <w:r w:rsidR="009273E6" w:rsidRPr="0069752A">
        <w:rPr>
          <w:rFonts w:cs="Times New Roman"/>
          <w:szCs w:val="24"/>
        </w:rPr>
        <w:t xml:space="preserve">would be </w:t>
      </w:r>
      <w:r w:rsidR="005B2290" w:rsidRPr="0069752A">
        <w:rPr>
          <w:rFonts w:cs="Times New Roman"/>
          <w:szCs w:val="24"/>
        </w:rPr>
        <w:t xml:space="preserve">located </w:t>
      </w:r>
      <w:r w:rsidR="009273E6" w:rsidRPr="0069752A">
        <w:rPr>
          <w:rFonts w:cs="Times New Roman"/>
          <w:szCs w:val="24"/>
        </w:rPr>
        <w:t xml:space="preserve">somewhere toward that end of the spectrum, </w:t>
      </w:r>
      <w:r w:rsidR="005B2290" w:rsidRPr="0069752A">
        <w:rPr>
          <w:rFonts w:cs="Times New Roman"/>
          <w:szCs w:val="24"/>
        </w:rPr>
        <w:t xml:space="preserve">with </w:t>
      </w:r>
      <w:r w:rsidR="0042105E">
        <w:rPr>
          <w:rFonts w:cs="Times New Roman"/>
          <w:szCs w:val="24"/>
        </w:rPr>
        <w:t xml:space="preserve">high </w:t>
      </w:r>
      <w:r w:rsidR="005B2290" w:rsidRPr="0069752A">
        <w:rPr>
          <w:rFonts w:cs="Times New Roman"/>
          <w:szCs w:val="24"/>
        </w:rPr>
        <w:t xml:space="preserve">risk </w:t>
      </w:r>
      <w:r w:rsidR="009273E6" w:rsidRPr="0069752A">
        <w:rPr>
          <w:rFonts w:cs="Times New Roman"/>
          <w:szCs w:val="24"/>
        </w:rPr>
        <w:t>that no memorial</w:t>
      </w:r>
      <w:r w:rsidR="000044DA">
        <w:rPr>
          <w:rFonts w:cs="Times New Roman"/>
          <w:szCs w:val="24"/>
        </w:rPr>
        <w:t xml:space="preserve">, or one that distorts or trivializes the Holocaust, </w:t>
      </w:r>
      <w:r w:rsidR="005B2290" w:rsidRPr="0069752A">
        <w:rPr>
          <w:rFonts w:cs="Times New Roman"/>
          <w:szCs w:val="24"/>
        </w:rPr>
        <w:t xml:space="preserve">may ultimately </w:t>
      </w:r>
      <w:r w:rsidR="009273E6" w:rsidRPr="0069752A">
        <w:rPr>
          <w:rFonts w:cs="Times New Roman"/>
          <w:szCs w:val="24"/>
        </w:rPr>
        <w:t>materialize.</w:t>
      </w:r>
    </w:p>
    <w:p w14:paraId="62B3A5CD" w14:textId="77777777" w:rsidR="008B7A01" w:rsidRPr="0069752A" w:rsidRDefault="009273E6" w:rsidP="002A7351">
      <w:pPr>
        <w:rPr>
          <w:rFonts w:cs="Times New Roman"/>
          <w:szCs w:val="24"/>
        </w:rPr>
      </w:pPr>
      <w:r w:rsidRPr="0069752A">
        <w:rPr>
          <w:rFonts w:cs="Times New Roman"/>
          <w:szCs w:val="24"/>
        </w:rPr>
        <w:t>At the other e</w:t>
      </w:r>
      <w:r w:rsidR="00281BA8" w:rsidRPr="0069752A">
        <w:rPr>
          <w:rFonts w:cs="Times New Roman"/>
          <w:szCs w:val="24"/>
        </w:rPr>
        <w:t>nd of the spectrum</w:t>
      </w:r>
      <w:r w:rsidRPr="0069752A">
        <w:rPr>
          <w:rFonts w:cs="Times New Roman"/>
          <w:szCs w:val="24"/>
        </w:rPr>
        <w:t xml:space="preserve"> one would have to posit an instance where no</w:t>
      </w:r>
      <w:r w:rsidR="00281BA8" w:rsidRPr="0069752A">
        <w:rPr>
          <w:rFonts w:cs="Times New Roman"/>
          <w:szCs w:val="24"/>
        </w:rPr>
        <w:t xml:space="preserve">ne of these </w:t>
      </w:r>
      <w:r w:rsidR="00B87943" w:rsidRPr="0069752A">
        <w:rPr>
          <w:rFonts w:cs="Times New Roman"/>
          <w:szCs w:val="24"/>
        </w:rPr>
        <w:t>arguments, procedural</w:t>
      </w:r>
      <w:r w:rsidR="00B87943">
        <w:rPr>
          <w:rFonts w:cs="Times New Roman"/>
          <w:szCs w:val="24"/>
        </w:rPr>
        <w:t>,</w:t>
      </w:r>
      <w:r w:rsidR="00B87943" w:rsidRPr="0069752A">
        <w:rPr>
          <w:rFonts w:cs="Times New Roman"/>
          <w:szCs w:val="24"/>
        </w:rPr>
        <w:t xml:space="preserve"> content- or location</w:t>
      </w:r>
      <w:r w:rsidR="00B87943">
        <w:rPr>
          <w:rFonts w:cs="Times New Roman"/>
          <w:szCs w:val="24"/>
        </w:rPr>
        <w:t>-</w:t>
      </w:r>
      <w:r w:rsidR="00B87943" w:rsidRPr="0069752A">
        <w:rPr>
          <w:rFonts w:cs="Times New Roman"/>
          <w:szCs w:val="24"/>
        </w:rPr>
        <w:t xml:space="preserve">related, occurred. </w:t>
      </w:r>
      <w:r w:rsidRPr="0069752A">
        <w:rPr>
          <w:rFonts w:cs="Times New Roman"/>
          <w:szCs w:val="24"/>
        </w:rPr>
        <w:t xml:space="preserve">To my knowledge there has never been such a case, but it is theoretically possible.  The Romanian initiative has encountered serious challenges and delays, though the content of the museum has been secure from early on. Today it is clearly moving from dead-center on the spectrum, where it was stalled </w:t>
      </w:r>
      <w:r w:rsidR="00281BA8" w:rsidRPr="0069752A">
        <w:rPr>
          <w:rFonts w:cs="Times New Roman"/>
          <w:szCs w:val="24"/>
        </w:rPr>
        <w:t>by arguments regarding an appropriate site,</w:t>
      </w:r>
      <w:r w:rsidRPr="0069752A">
        <w:rPr>
          <w:rFonts w:cs="Times New Roman"/>
          <w:szCs w:val="24"/>
        </w:rPr>
        <w:t xml:space="preserve"> toward the positive end. The American experience </w:t>
      </w:r>
      <w:r w:rsidR="0087751E" w:rsidRPr="0069752A">
        <w:rPr>
          <w:rFonts w:cs="Times New Roman"/>
          <w:szCs w:val="24"/>
        </w:rPr>
        <w:t xml:space="preserve">always resided nearer the positive end of the spectrum, </w:t>
      </w:r>
      <w:r w:rsidR="000044DA">
        <w:rPr>
          <w:rFonts w:cs="Times New Roman"/>
          <w:szCs w:val="24"/>
        </w:rPr>
        <w:t>w</w:t>
      </w:r>
      <w:r w:rsidR="0087751E" w:rsidRPr="0069752A">
        <w:rPr>
          <w:rFonts w:cs="Times New Roman"/>
          <w:szCs w:val="24"/>
        </w:rPr>
        <w:t xml:space="preserve">ith </w:t>
      </w:r>
      <w:r w:rsidR="000044DA">
        <w:rPr>
          <w:rFonts w:cs="Times New Roman"/>
          <w:szCs w:val="24"/>
        </w:rPr>
        <w:t>broadly recognized results, because a</w:t>
      </w:r>
      <w:r w:rsidR="0087751E" w:rsidRPr="0069752A">
        <w:rPr>
          <w:rFonts w:cs="Times New Roman"/>
          <w:szCs w:val="24"/>
        </w:rPr>
        <w:t>t every key turning point, procedural issues, content issues, and site selection issues were resolved in a way that</w:t>
      </w:r>
      <w:r w:rsidR="00607715" w:rsidRPr="0069752A">
        <w:rPr>
          <w:rFonts w:cs="Times New Roman"/>
          <w:szCs w:val="24"/>
        </w:rPr>
        <w:t xml:space="preserve"> not only did not cause the project to stall, but</w:t>
      </w:r>
      <w:r w:rsidR="0087751E" w:rsidRPr="0069752A">
        <w:rPr>
          <w:rFonts w:cs="Times New Roman"/>
          <w:szCs w:val="24"/>
        </w:rPr>
        <w:t xml:space="preserve"> </w:t>
      </w:r>
      <w:r w:rsidR="000044DA">
        <w:rPr>
          <w:rFonts w:cs="Times New Roman"/>
          <w:szCs w:val="24"/>
        </w:rPr>
        <w:t xml:space="preserve">that </w:t>
      </w:r>
      <w:r w:rsidR="0087751E" w:rsidRPr="0069752A">
        <w:rPr>
          <w:rFonts w:cs="Times New Roman"/>
          <w:szCs w:val="24"/>
        </w:rPr>
        <w:t xml:space="preserve">impelled </w:t>
      </w:r>
      <w:r w:rsidR="00607715" w:rsidRPr="0069752A">
        <w:rPr>
          <w:rFonts w:cs="Times New Roman"/>
          <w:szCs w:val="24"/>
        </w:rPr>
        <w:t xml:space="preserve">it </w:t>
      </w:r>
      <w:r w:rsidR="0087751E" w:rsidRPr="0069752A">
        <w:rPr>
          <w:rFonts w:cs="Times New Roman"/>
          <w:szCs w:val="24"/>
        </w:rPr>
        <w:t xml:space="preserve">toward completion and </w:t>
      </w:r>
      <w:r w:rsidR="005B2290" w:rsidRPr="0069752A">
        <w:rPr>
          <w:rFonts w:cs="Times New Roman"/>
          <w:szCs w:val="24"/>
        </w:rPr>
        <w:t xml:space="preserve">high </w:t>
      </w:r>
      <w:r w:rsidR="0087751E" w:rsidRPr="0069752A">
        <w:rPr>
          <w:rFonts w:cs="Times New Roman"/>
          <w:szCs w:val="24"/>
        </w:rPr>
        <w:t xml:space="preserve">impact. This Public Inquiry will play a role in determining where on </w:t>
      </w:r>
      <w:r w:rsidR="00607715" w:rsidRPr="0069752A">
        <w:rPr>
          <w:rFonts w:cs="Times New Roman"/>
          <w:szCs w:val="24"/>
        </w:rPr>
        <w:t xml:space="preserve">this </w:t>
      </w:r>
      <w:r w:rsidR="0087751E" w:rsidRPr="0069752A">
        <w:rPr>
          <w:rFonts w:cs="Times New Roman"/>
          <w:szCs w:val="24"/>
        </w:rPr>
        <w:t xml:space="preserve">hypothetical spectrum </w:t>
      </w:r>
      <w:r w:rsidR="0087751E" w:rsidRPr="0069752A">
        <w:rPr>
          <w:rFonts w:cs="Times New Roman"/>
          <w:szCs w:val="24"/>
        </w:rPr>
        <w:lastRenderedPageBreak/>
        <w:t xml:space="preserve">the initiative to create a national Holocaust memorial in </w:t>
      </w:r>
      <w:r w:rsidR="00607715" w:rsidRPr="0069752A">
        <w:rPr>
          <w:rFonts w:cs="Times New Roman"/>
          <w:szCs w:val="24"/>
        </w:rPr>
        <w:t xml:space="preserve">the United Kingdom </w:t>
      </w:r>
      <w:r w:rsidR="0087751E" w:rsidRPr="0069752A">
        <w:rPr>
          <w:rFonts w:cs="Times New Roman"/>
          <w:szCs w:val="24"/>
        </w:rPr>
        <w:t xml:space="preserve">stands today and the direction </w:t>
      </w:r>
      <w:r w:rsidR="000044DA">
        <w:rPr>
          <w:rFonts w:cs="Times New Roman"/>
          <w:szCs w:val="24"/>
        </w:rPr>
        <w:t xml:space="preserve">in which it </w:t>
      </w:r>
      <w:r w:rsidR="0087751E" w:rsidRPr="0069752A">
        <w:rPr>
          <w:rFonts w:cs="Times New Roman"/>
          <w:szCs w:val="24"/>
        </w:rPr>
        <w:t xml:space="preserve">is headed along </w:t>
      </w:r>
      <w:r w:rsidR="000044DA">
        <w:rPr>
          <w:rFonts w:cs="Times New Roman"/>
          <w:szCs w:val="24"/>
        </w:rPr>
        <w:t xml:space="preserve">the </w:t>
      </w:r>
      <w:r w:rsidR="0087751E" w:rsidRPr="0069752A">
        <w:rPr>
          <w:rFonts w:cs="Times New Roman"/>
          <w:szCs w:val="24"/>
        </w:rPr>
        <w:t xml:space="preserve">spectrum.     </w:t>
      </w:r>
      <w:r w:rsidRPr="0069752A">
        <w:rPr>
          <w:rFonts w:cs="Times New Roman"/>
          <w:szCs w:val="24"/>
        </w:rPr>
        <w:t xml:space="preserve"> </w:t>
      </w:r>
      <w:r w:rsidR="00323E22" w:rsidRPr="0069752A">
        <w:rPr>
          <w:rFonts w:cs="Times New Roman"/>
          <w:szCs w:val="24"/>
        </w:rPr>
        <w:t xml:space="preserve">  </w:t>
      </w:r>
      <w:r w:rsidR="00D71539" w:rsidRPr="0069752A">
        <w:rPr>
          <w:rFonts w:cs="Times New Roman"/>
          <w:szCs w:val="24"/>
        </w:rPr>
        <w:t xml:space="preserve"> </w:t>
      </w:r>
      <w:r w:rsidR="003E4309" w:rsidRPr="0069752A">
        <w:rPr>
          <w:rFonts w:cs="Times New Roman"/>
          <w:szCs w:val="24"/>
        </w:rPr>
        <w:t xml:space="preserve">    </w:t>
      </w:r>
      <w:r w:rsidR="009278A0" w:rsidRPr="0069752A">
        <w:rPr>
          <w:rFonts w:cs="Times New Roman"/>
          <w:szCs w:val="24"/>
        </w:rPr>
        <w:t xml:space="preserve"> </w:t>
      </w:r>
      <w:r w:rsidR="009901F8" w:rsidRPr="0069752A">
        <w:rPr>
          <w:rFonts w:cs="Times New Roman"/>
          <w:szCs w:val="24"/>
        </w:rPr>
        <w:t xml:space="preserve">  </w:t>
      </w:r>
      <w:r w:rsidR="0012168C" w:rsidRPr="0069752A">
        <w:rPr>
          <w:rFonts w:cs="Times New Roman"/>
          <w:szCs w:val="24"/>
        </w:rPr>
        <w:t xml:space="preserve"> </w:t>
      </w:r>
      <w:r w:rsidR="00316A3A" w:rsidRPr="0069752A">
        <w:rPr>
          <w:rFonts w:cs="Times New Roman"/>
          <w:szCs w:val="24"/>
        </w:rPr>
        <w:t xml:space="preserve">  </w:t>
      </w:r>
    </w:p>
    <w:p w14:paraId="20EC8AF5" w14:textId="77777777" w:rsidR="00607715" w:rsidRPr="0069752A" w:rsidRDefault="00607715" w:rsidP="008B7A01">
      <w:pPr>
        <w:rPr>
          <w:rFonts w:cs="Times New Roman"/>
          <w:szCs w:val="24"/>
        </w:rPr>
      </w:pPr>
      <w:r w:rsidRPr="0069752A">
        <w:rPr>
          <w:rFonts w:cs="Times New Roman"/>
          <w:szCs w:val="24"/>
        </w:rPr>
        <w:t>T</w:t>
      </w:r>
      <w:r w:rsidR="00A76E41" w:rsidRPr="0069752A">
        <w:rPr>
          <w:rFonts w:cs="Times New Roman"/>
          <w:szCs w:val="24"/>
        </w:rPr>
        <w:t xml:space="preserve">here </w:t>
      </w:r>
      <w:r w:rsidRPr="0069752A">
        <w:rPr>
          <w:rFonts w:cs="Times New Roman"/>
          <w:szCs w:val="24"/>
        </w:rPr>
        <w:t xml:space="preserve">can be </w:t>
      </w:r>
      <w:r w:rsidR="00A76E41" w:rsidRPr="0069752A">
        <w:rPr>
          <w:rFonts w:cs="Times New Roman"/>
          <w:szCs w:val="24"/>
        </w:rPr>
        <w:t>no question that when dealing with a site that is not itself an authentic Holocaust site</w:t>
      </w:r>
      <w:r w:rsidR="005B2290" w:rsidRPr="0069752A">
        <w:rPr>
          <w:rFonts w:cs="Times New Roman"/>
          <w:szCs w:val="24"/>
        </w:rPr>
        <w:t>,</w:t>
      </w:r>
      <w:r w:rsidR="00A76E41" w:rsidRPr="0069752A">
        <w:rPr>
          <w:rFonts w:cs="Times New Roman"/>
          <w:szCs w:val="24"/>
        </w:rPr>
        <w:t xml:space="preserve"> location plays a major role in predestining degrees of success and, conversely, the potential for failure to achieve a memorial’s goals. The founding director of the </w:t>
      </w:r>
      <w:r w:rsidR="00EF23A3" w:rsidRPr="0069752A">
        <w:rPr>
          <w:rFonts w:cs="Times New Roman"/>
          <w:szCs w:val="24"/>
        </w:rPr>
        <w:t>M</w:t>
      </w:r>
      <w:r w:rsidR="00A76E41" w:rsidRPr="0069752A">
        <w:rPr>
          <w:rFonts w:cs="Times New Roman"/>
          <w:szCs w:val="24"/>
        </w:rPr>
        <w:t xml:space="preserve">useum in Washington insisted that the </w:t>
      </w:r>
      <w:r w:rsidR="00EF23A3" w:rsidRPr="0069752A">
        <w:rPr>
          <w:rFonts w:cs="Times New Roman"/>
          <w:szCs w:val="24"/>
        </w:rPr>
        <w:t>M</w:t>
      </w:r>
      <w:r w:rsidR="00A76E41" w:rsidRPr="0069752A">
        <w:rPr>
          <w:rFonts w:cs="Times New Roman"/>
          <w:szCs w:val="24"/>
        </w:rPr>
        <w:t>useum</w:t>
      </w:r>
      <w:r w:rsidRPr="0069752A">
        <w:rPr>
          <w:rFonts w:cs="Times New Roman"/>
          <w:szCs w:val="24"/>
        </w:rPr>
        <w:t xml:space="preserve">’s primary educational goal </w:t>
      </w:r>
      <w:r w:rsidR="00A76E41" w:rsidRPr="0069752A">
        <w:rPr>
          <w:rFonts w:cs="Times New Roman"/>
          <w:szCs w:val="24"/>
        </w:rPr>
        <w:t xml:space="preserve">was to educate “bystanders.” Locating the </w:t>
      </w:r>
      <w:r w:rsidR="00EF23A3" w:rsidRPr="0069752A">
        <w:rPr>
          <w:rFonts w:cs="Times New Roman"/>
          <w:szCs w:val="24"/>
        </w:rPr>
        <w:t>M</w:t>
      </w:r>
      <w:r w:rsidR="00A76E41" w:rsidRPr="0069752A">
        <w:rPr>
          <w:rFonts w:cs="Times New Roman"/>
          <w:szCs w:val="24"/>
        </w:rPr>
        <w:t xml:space="preserve">useum among other national museums on the National Mall was essential </w:t>
      </w:r>
      <w:r w:rsidR="002107AD" w:rsidRPr="0069752A">
        <w:rPr>
          <w:rFonts w:cs="Times New Roman"/>
          <w:szCs w:val="24"/>
        </w:rPr>
        <w:t>to attract</w:t>
      </w:r>
      <w:r w:rsidRPr="0069752A">
        <w:rPr>
          <w:rFonts w:cs="Times New Roman"/>
          <w:szCs w:val="24"/>
        </w:rPr>
        <w:t>ing</w:t>
      </w:r>
      <w:r w:rsidR="002107AD" w:rsidRPr="0069752A">
        <w:rPr>
          <w:rFonts w:cs="Times New Roman"/>
          <w:szCs w:val="24"/>
        </w:rPr>
        <w:t xml:space="preserve"> the 90 percent of </w:t>
      </w:r>
      <w:r w:rsidR="008C0280">
        <w:rPr>
          <w:rFonts w:cs="Times New Roman"/>
          <w:szCs w:val="24"/>
        </w:rPr>
        <w:t xml:space="preserve">our </w:t>
      </w:r>
      <w:r w:rsidR="002107AD" w:rsidRPr="0069752A">
        <w:rPr>
          <w:rFonts w:cs="Times New Roman"/>
          <w:szCs w:val="24"/>
        </w:rPr>
        <w:t>American visitors</w:t>
      </w:r>
      <w:r w:rsidRPr="0069752A">
        <w:rPr>
          <w:rFonts w:cs="Times New Roman"/>
          <w:szCs w:val="24"/>
        </w:rPr>
        <w:t xml:space="preserve"> </w:t>
      </w:r>
      <w:r w:rsidR="002107AD" w:rsidRPr="0069752A">
        <w:rPr>
          <w:rFonts w:cs="Times New Roman"/>
          <w:szCs w:val="24"/>
        </w:rPr>
        <w:t>who are not Jewish</w:t>
      </w:r>
      <w:r w:rsidR="00A80ED0" w:rsidRPr="0069752A">
        <w:rPr>
          <w:rFonts w:cs="Times New Roman"/>
          <w:szCs w:val="24"/>
        </w:rPr>
        <w:t xml:space="preserve"> and </w:t>
      </w:r>
      <w:r w:rsidR="002107AD" w:rsidRPr="0069752A">
        <w:rPr>
          <w:rFonts w:cs="Times New Roman"/>
          <w:szCs w:val="24"/>
        </w:rPr>
        <w:t>who</w:t>
      </w:r>
      <w:r w:rsidRPr="0069752A">
        <w:rPr>
          <w:rFonts w:cs="Times New Roman"/>
          <w:szCs w:val="24"/>
        </w:rPr>
        <w:t>, but for the placement of the Museum so squarely in our national monumental core,</w:t>
      </w:r>
      <w:r w:rsidR="002107AD" w:rsidRPr="0069752A">
        <w:rPr>
          <w:rFonts w:cs="Times New Roman"/>
          <w:szCs w:val="24"/>
        </w:rPr>
        <w:t xml:space="preserve"> would </w:t>
      </w:r>
      <w:r w:rsidR="00A80ED0" w:rsidRPr="0069752A">
        <w:rPr>
          <w:rFonts w:cs="Times New Roman"/>
          <w:szCs w:val="24"/>
        </w:rPr>
        <w:t xml:space="preserve">have had no immediate reason to </w:t>
      </w:r>
      <w:r w:rsidR="002107AD" w:rsidRPr="0069752A">
        <w:rPr>
          <w:rFonts w:cs="Times New Roman"/>
          <w:szCs w:val="24"/>
        </w:rPr>
        <w:t>identif</w:t>
      </w:r>
      <w:r w:rsidRPr="0069752A">
        <w:rPr>
          <w:rFonts w:cs="Times New Roman"/>
          <w:szCs w:val="24"/>
        </w:rPr>
        <w:t>y</w:t>
      </w:r>
      <w:r w:rsidR="002107AD" w:rsidRPr="0069752A">
        <w:rPr>
          <w:rFonts w:cs="Times New Roman"/>
          <w:szCs w:val="24"/>
        </w:rPr>
        <w:t xml:space="preserve"> the Holocaust as part of their story and of personal importance to them. </w:t>
      </w:r>
      <w:r w:rsidR="008C0280">
        <w:rPr>
          <w:rFonts w:cs="Times New Roman"/>
          <w:szCs w:val="24"/>
        </w:rPr>
        <w:t xml:space="preserve">Placing the Museum where it became </w:t>
      </w:r>
      <w:r w:rsidR="002107AD" w:rsidRPr="0069752A">
        <w:rPr>
          <w:rFonts w:cs="Times New Roman"/>
          <w:szCs w:val="24"/>
        </w:rPr>
        <w:t xml:space="preserve">part of the American </w:t>
      </w:r>
      <w:r w:rsidR="00A80ED0" w:rsidRPr="0069752A">
        <w:rPr>
          <w:rFonts w:cs="Times New Roman"/>
          <w:szCs w:val="24"/>
        </w:rPr>
        <w:t>experience</w:t>
      </w:r>
      <w:r w:rsidRPr="0069752A">
        <w:rPr>
          <w:rFonts w:cs="Times New Roman"/>
          <w:szCs w:val="24"/>
        </w:rPr>
        <w:t xml:space="preserve"> has</w:t>
      </w:r>
      <w:r w:rsidR="002107AD" w:rsidRPr="0069752A">
        <w:rPr>
          <w:rFonts w:cs="Times New Roman"/>
          <w:szCs w:val="24"/>
        </w:rPr>
        <w:t xml:space="preserve"> fostered success that would have been impossible elsewhere.</w:t>
      </w:r>
    </w:p>
    <w:p w14:paraId="2D9B988B" w14:textId="77777777" w:rsidR="00E567BA" w:rsidRPr="0069752A" w:rsidRDefault="002107AD" w:rsidP="008B7A01">
      <w:pPr>
        <w:rPr>
          <w:rFonts w:cs="Times New Roman"/>
          <w:szCs w:val="24"/>
        </w:rPr>
      </w:pPr>
      <w:r w:rsidRPr="0069752A">
        <w:rPr>
          <w:rFonts w:cs="Times New Roman"/>
          <w:szCs w:val="24"/>
        </w:rPr>
        <w:t xml:space="preserve">From an international perspective, the </w:t>
      </w:r>
      <w:r w:rsidR="00A80ED0" w:rsidRPr="0069752A">
        <w:rPr>
          <w:rFonts w:cs="Times New Roman"/>
          <w:szCs w:val="24"/>
        </w:rPr>
        <w:t xml:space="preserve">impact </w:t>
      </w:r>
      <w:r w:rsidRPr="0069752A">
        <w:rPr>
          <w:rFonts w:cs="Times New Roman"/>
          <w:szCs w:val="24"/>
        </w:rPr>
        <w:t xml:space="preserve">is similar. It is one thing to </w:t>
      </w:r>
      <w:r w:rsidR="00607715" w:rsidRPr="0069752A">
        <w:rPr>
          <w:rFonts w:cs="Times New Roman"/>
          <w:szCs w:val="24"/>
        </w:rPr>
        <w:t xml:space="preserve">insist to </w:t>
      </w:r>
      <w:r w:rsidRPr="0069752A">
        <w:rPr>
          <w:rFonts w:cs="Times New Roman"/>
          <w:szCs w:val="24"/>
        </w:rPr>
        <w:t xml:space="preserve">a foreign </w:t>
      </w:r>
      <w:r w:rsidR="008C0280">
        <w:rPr>
          <w:rFonts w:cs="Times New Roman"/>
          <w:szCs w:val="24"/>
        </w:rPr>
        <w:t xml:space="preserve">government </w:t>
      </w:r>
      <w:r w:rsidRPr="0069752A">
        <w:rPr>
          <w:rFonts w:cs="Times New Roman"/>
          <w:szCs w:val="24"/>
        </w:rPr>
        <w:t xml:space="preserve">official or foreign visitor that it is important to </w:t>
      </w:r>
      <w:r w:rsidR="003F42FC" w:rsidRPr="0069752A">
        <w:rPr>
          <w:rFonts w:cs="Times New Roman"/>
          <w:szCs w:val="24"/>
        </w:rPr>
        <w:t xml:space="preserve">preserve the memory of </w:t>
      </w:r>
      <w:r w:rsidRPr="0069752A">
        <w:rPr>
          <w:rFonts w:cs="Times New Roman"/>
          <w:szCs w:val="24"/>
        </w:rPr>
        <w:t xml:space="preserve">the Holocaust and </w:t>
      </w:r>
      <w:r w:rsidR="00A80ED0" w:rsidRPr="0069752A">
        <w:rPr>
          <w:rFonts w:cs="Times New Roman"/>
          <w:szCs w:val="24"/>
        </w:rPr>
        <w:t xml:space="preserve">confront one’s own Holocaust history, and </w:t>
      </w:r>
      <w:r w:rsidR="003F42FC" w:rsidRPr="0069752A">
        <w:rPr>
          <w:rFonts w:cs="Times New Roman"/>
          <w:szCs w:val="24"/>
        </w:rPr>
        <w:t xml:space="preserve">that doing so reflects a national commitment to stand up against antisemitism, prejudice and hatred in all its forms. They may or may not </w:t>
      </w:r>
      <w:r w:rsidR="00A80ED0" w:rsidRPr="0069752A">
        <w:rPr>
          <w:rFonts w:cs="Times New Roman"/>
          <w:szCs w:val="24"/>
        </w:rPr>
        <w:t xml:space="preserve">choose to </w:t>
      </w:r>
      <w:r w:rsidR="008C0280">
        <w:rPr>
          <w:rFonts w:cs="Times New Roman"/>
          <w:szCs w:val="24"/>
        </w:rPr>
        <w:t xml:space="preserve">hear </w:t>
      </w:r>
      <w:r w:rsidR="003F42FC" w:rsidRPr="0069752A">
        <w:rPr>
          <w:rFonts w:cs="Times New Roman"/>
          <w:szCs w:val="24"/>
        </w:rPr>
        <w:t xml:space="preserve">you. It is quite </w:t>
      </w:r>
      <w:r w:rsidR="00607715" w:rsidRPr="0069752A">
        <w:rPr>
          <w:rFonts w:cs="Times New Roman"/>
          <w:szCs w:val="24"/>
        </w:rPr>
        <w:t xml:space="preserve">something else when they see that you have had </w:t>
      </w:r>
      <w:r w:rsidR="003F42FC" w:rsidRPr="0069752A">
        <w:rPr>
          <w:rFonts w:cs="Times New Roman"/>
          <w:szCs w:val="24"/>
        </w:rPr>
        <w:t>the courage—the deep commitment required</w:t>
      </w:r>
      <w:r w:rsidR="00A80ED0" w:rsidRPr="0069752A">
        <w:rPr>
          <w:rFonts w:cs="Times New Roman"/>
          <w:szCs w:val="24"/>
        </w:rPr>
        <w:t>—</w:t>
      </w:r>
      <w:r w:rsidR="003F42FC" w:rsidRPr="0069752A">
        <w:rPr>
          <w:rFonts w:cs="Times New Roman"/>
          <w:szCs w:val="24"/>
        </w:rPr>
        <w:t xml:space="preserve">to place a national memorial to the Holocaust in the midst of </w:t>
      </w:r>
      <w:r w:rsidR="00607715" w:rsidRPr="0069752A">
        <w:rPr>
          <w:rFonts w:cs="Times New Roman"/>
          <w:szCs w:val="24"/>
        </w:rPr>
        <w:t xml:space="preserve">your </w:t>
      </w:r>
      <w:r w:rsidR="003F42FC" w:rsidRPr="0069752A">
        <w:rPr>
          <w:rFonts w:cs="Times New Roman"/>
          <w:szCs w:val="24"/>
        </w:rPr>
        <w:t xml:space="preserve">most emblematic national memorials, for all the world, and </w:t>
      </w:r>
      <w:r w:rsidR="008C0280">
        <w:rPr>
          <w:rFonts w:cs="Times New Roman"/>
          <w:szCs w:val="24"/>
        </w:rPr>
        <w:t xml:space="preserve">of course </w:t>
      </w:r>
      <w:r w:rsidR="00A80ED0" w:rsidRPr="0069752A">
        <w:rPr>
          <w:rFonts w:cs="Times New Roman"/>
          <w:szCs w:val="24"/>
        </w:rPr>
        <w:t xml:space="preserve">for </w:t>
      </w:r>
      <w:r w:rsidR="003F42FC" w:rsidRPr="0069752A">
        <w:rPr>
          <w:rFonts w:cs="Times New Roman"/>
          <w:szCs w:val="24"/>
        </w:rPr>
        <w:t>one’s own citizens</w:t>
      </w:r>
      <w:r w:rsidR="008C0280">
        <w:rPr>
          <w:rFonts w:cs="Times New Roman"/>
          <w:szCs w:val="24"/>
        </w:rPr>
        <w:t>,</w:t>
      </w:r>
      <w:r w:rsidR="003F42FC" w:rsidRPr="0069752A">
        <w:rPr>
          <w:rFonts w:cs="Times New Roman"/>
          <w:szCs w:val="24"/>
        </w:rPr>
        <w:t xml:space="preserve"> to see.</w:t>
      </w:r>
      <w:r w:rsidR="008C0280">
        <w:rPr>
          <w:rFonts w:cs="Times New Roman"/>
          <w:szCs w:val="24"/>
        </w:rPr>
        <w:t xml:space="preserve"> They may even hold you up as an exemplar.</w:t>
      </w:r>
      <w:r w:rsidR="00A80ED0" w:rsidRPr="0069752A">
        <w:rPr>
          <w:rFonts w:cs="Times New Roman"/>
          <w:szCs w:val="24"/>
        </w:rPr>
        <w:t xml:space="preserve"> </w:t>
      </w:r>
      <w:r w:rsidR="00607715" w:rsidRPr="0069752A">
        <w:rPr>
          <w:rFonts w:cs="Times New Roman"/>
          <w:szCs w:val="24"/>
        </w:rPr>
        <w:t xml:space="preserve">Moving </w:t>
      </w:r>
      <w:r w:rsidR="008C0280">
        <w:rPr>
          <w:rFonts w:cs="Times New Roman"/>
          <w:szCs w:val="24"/>
        </w:rPr>
        <w:t>a</w:t>
      </w:r>
      <w:r w:rsidR="00607715" w:rsidRPr="0069752A">
        <w:rPr>
          <w:rFonts w:cs="Times New Roman"/>
          <w:szCs w:val="24"/>
        </w:rPr>
        <w:t xml:space="preserve"> memorial elsewhere </w:t>
      </w:r>
      <w:r w:rsidR="00422D62" w:rsidRPr="0069752A">
        <w:rPr>
          <w:rFonts w:cs="Times New Roman"/>
          <w:szCs w:val="24"/>
        </w:rPr>
        <w:t xml:space="preserve">will inevitably diminish its </w:t>
      </w:r>
      <w:r w:rsidR="008C0280">
        <w:rPr>
          <w:rFonts w:cs="Times New Roman"/>
          <w:szCs w:val="24"/>
        </w:rPr>
        <w:t xml:space="preserve">reach and </w:t>
      </w:r>
      <w:r w:rsidR="00422D62" w:rsidRPr="0069752A">
        <w:rPr>
          <w:rFonts w:cs="Times New Roman"/>
          <w:szCs w:val="24"/>
        </w:rPr>
        <w:t>educational power</w:t>
      </w:r>
      <w:r w:rsidR="008C0280">
        <w:rPr>
          <w:rFonts w:cs="Times New Roman"/>
          <w:szCs w:val="24"/>
        </w:rPr>
        <w:t>,</w:t>
      </w:r>
      <w:r w:rsidR="00422D62" w:rsidRPr="0069752A">
        <w:rPr>
          <w:rFonts w:cs="Times New Roman"/>
          <w:szCs w:val="24"/>
        </w:rPr>
        <w:t xml:space="preserve"> and </w:t>
      </w:r>
      <w:r w:rsidR="008C0280">
        <w:rPr>
          <w:rFonts w:cs="Times New Roman"/>
          <w:szCs w:val="24"/>
        </w:rPr>
        <w:t xml:space="preserve">will invite, even legitimate, questions </w:t>
      </w:r>
      <w:r w:rsidR="00422D62" w:rsidRPr="0069752A">
        <w:rPr>
          <w:rFonts w:cs="Times New Roman"/>
          <w:szCs w:val="24"/>
        </w:rPr>
        <w:t xml:space="preserve">regarding the </w:t>
      </w:r>
      <w:r w:rsidR="008C0280">
        <w:rPr>
          <w:rFonts w:cs="Times New Roman"/>
          <w:szCs w:val="24"/>
        </w:rPr>
        <w:t xml:space="preserve">actual </w:t>
      </w:r>
      <w:r w:rsidR="00A863E7" w:rsidRPr="0069752A">
        <w:rPr>
          <w:rFonts w:cs="Times New Roman"/>
          <w:szCs w:val="24"/>
        </w:rPr>
        <w:t xml:space="preserve">national commitment to </w:t>
      </w:r>
      <w:r w:rsidR="00422D62" w:rsidRPr="0069752A">
        <w:rPr>
          <w:rFonts w:cs="Times New Roman"/>
          <w:szCs w:val="24"/>
        </w:rPr>
        <w:t xml:space="preserve">memorializing the victims and teaching the lessons of the </w:t>
      </w:r>
      <w:r w:rsidR="00A863E7" w:rsidRPr="0069752A">
        <w:rPr>
          <w:rFonts w:cs="Times New Roman"/>
          <w:szCs w:val="24"/>
        </w:rPr>
        <w:t>Holocaust.</w:t>
      </w:r>
      <w:r w:rsidR="003F42FC" w:rsidRPr="0069752A">
        <w:rPr>
          <w:rFonts w:cs="Times New Roman"/>
          <w:szCs w:val="24"/>
        </w:rPr>
        <w:t xml:space="preserve"> </w:t>
      </w:r>
      <w:r w:rsidRPr="0069752A">
        <w:rPr>
          <w:rFonts w:cs="Times New Roman"/>
          <w:szCs w:val="24"/>
        </w:rPr>
        <w:t xml:space="preserve">  </w:t>
      </w:r>
    </w:p>
    <w:p w14:paraId="4537E789" w14:textId="77777777" w:rsidR="002A0CD7" w:rsidRPr="0069752A" w:rsidRDefault="008C0280" w:rsidP="002A7351">
      <w:pPr>
        <w:rPr>
          <w:rFonts w:cs="Times New Roman"/>
          <w:szCs w:val="24"/>
        </w:rPr>
      </w:pPr>
      <w:r>
        <w:rPr>
          <w:rFonts w:cs="Times New Roman"/>
          <w:szCs w:val="24"/>
        </w:rPr>
        <w:t>O</w:t>
      </w:r>
      <w:r w:rsidR="00197174" w:rsidRPr="0069752A">
        <w:rPr>
          <w:rFonts w:cs="Times New Roman"/>
          <w:szCs w:val="24"/>
        </w:rPr>
        <w:t>ur permanent exhibition</w:t>
      </w:r>
      <w:r>
        <w:rPr>
          <w:rFonts w:cs="Times New Roman"/>
          <w:szCs w:val="24"/>
        </w:rPr>
        <w:t xml:space="preserve"> in</w:t>
      </w:r>
      <w:r w:rsidR="00197174" w:rsidRPr="0069752A">
        <w:rPr>
          <w:rFonts w:cs="Times New Roman"/>
          <w:szCs w:val="24"/>
        </w:rPr>
        <w:t xml:space="preserve"> Washington</w:t>
      </w:r>
      <w:r>
        <w:rPr>
          <w:rFonts w:cs="Times New Roman"/>
          <w:szCs w:val="24"/>
        </w:rPr>
        <w:t>, opened in 1993,</w:t>
      </w:r>
      <w:r w:rsidR="00197174" w:rsidRPr="0069752A">
        <w:rPr>
          <w:rFonts w:cs="Times New Roman"/>
          <w:szCs w:val="24"/>
        </w:rPr>
        <w:t xml:space="preserve"> provide</w:t>
      </w:r>
      <w:r>
        <w:rPr>
          <w:rFonts w:cs="Times New Roman"/>
          <w:szCs w:val="24"/>
        </w:rPr>
        <w:t>s</w:t>
      </w:r>
      <w:r w:rsidR="00197174" w:rsidRPr="0069752A">
        <w:rPr>
          <w:rFonts w:cs="Times New Roman"/>
          <w:szCs w:val="24"/>
        </w:rPr>
        <w:t xml:space="preserve"> </w:t>
      </w:r>
      <w:r>
        <w:rPr>
          <w:rFonts w:cs="Times New Roman"/>
          <w:szCs w:val="24"/>
        </w:rPr>
        <w:t xml:space="preserve">glimpses of </w:t>
      </w:r>
      <w:r w:rsidR="00197174" w:rsidRPr="0069752A">
        <w:rPr>
          <w:rFonts w:cs="Times New Roman"/>
          <w:szCs w:val="24"/>
        </w:rPr>
        <w:t xml:space="preserve">America’s failures during the Holocaust era.  But it took 25 years </w:t>
      </w:r>
      <w:r w:rsidR="009F4BFB" w:rsidRPr="0069752A">
        <w:rPr>
          <w:rFonts w:cs="Times New Roman"/>
          <w:szCs w:val="24"/>
        </w:rPr>
        <w:t xml:space="preserve">for us </w:t>
      </w:r>
      <w:r w:rsidR="00197174" w:rsidRPr="0069752A">
        <w:rPr>
          <w:rFonts w:cs="Times New Roman"/>
          <w:szCs w:val="24"/>
        </w:rPr>
        <w:t xml:space="preserve">to provide the public with the extensive exploration of the consequences of American </w:t>
      </w:r>
      <w:r w:rsidR="00500540">
        <w:rPr>
          <w:rFonts w:cs="Times New Roman"/>
          <w:szCs w:val="24"/>
        </w:rPr>
        <w:t xml:space="preserve">governmental decisions and </w:t>
      </w:r>
      <w:r w:rsidR="00197174" w:rsidRPr="0069752A">
        <w:rPr>
          <w:rFonts w:cs="Times New Roman"/>
          <w:szCs w:val="24"/>
        </w:rPr>
        <w:t>social and political realities in that era</w:t>
      </w:r>
      <w:r>
        <w:rPr>
          <w:rFonts w:cs="Times New Roman"/>
          <w:szCs w:val="24"/>
        </w:rPr>
        <w:t>,</w:t>
      </w:r>
      <w:r w:rsidR="00197174" w:rsidRPr="0069752A">
        <w:rPr>
          <w:rFonts w:cs="Times New Roman"/>
          <w:szCs w:val="24"/>
        </w:rPr>
        <w:t xml:space="preserve"> that we now provide in a special exhibit on “Americans and the Holocaust.”  The United Kingdom Holocaust Memorial team is making the exploration of the Holocaust as part of British history </w:t>
      </w:r>
      <w:r>
        <w:rPr>
          <w:rFonts w:cs="Times New Roman"/>
          <w:szCs w:val="24"/>
        </w:rPr>
        <w:t>its</w:t>
      </w:r>
      <w:r w:rsidR="00197174" w:rsidRPr="0069752A">
        <w:rPr>
          <w:rFonts w:cs="Times New Roman"/>
          <w:szCs w:val="24"/>
        </w:rPr>
        <w:t xml:space="preserve"> core focus. </w:t>
      </w:r>
      <w:r w:rsidR="00480ABD" w:rsidRPr="0069752A">
        <w:rPr>
          <w:rFonts w:cs="Times New Roman"/>
          <w:szCs w:val="24"/>
        </w:rPr>
        <w:t xml:space="preserve">It is bold and courageous to do so, and justifies ensuring that the </w:t>
      </w:r>
      <w:r w:rsidR="000010D8" w:rsidRPr="0069752A">
        <w:rPr>
          <w:rFonts w:cs="Times New Roman"/>
          <w:szCs w:val="24"/>
        </w:rPr>
        <w:t>M</w:t>
      </w:r>
      <w:r w:rsidR="00480ABD" w:rsidRPr="0069752A">
        <w:rPr>
          <w:rFonts w:cs="Times New Roman"/>
          <w:szCs w:val="24"/>
        </w:rPr>
        <w:t>emorial’s unique content stand</w:t>
      </w:r>
      <w:r w:rsidR="00500540">
        <w:rPr>
          <w:rFonts w:cs="Times New Roman"/>
          <w:szCs w:val="24"/>
        </w:rPr>
        <w:t>s</w:t>
      </w:r>
      <w:r w:rsidR="00480ABD" w:rsidRPr="0069752A">
        <w:rPr>
          <w:rFonts w:cs="Times New Roman"/>
          <w:szCs w:val="24"/>
        </w:rPr>
        <w:t xml:space="preserve"> on its own, without risk of subordination to </w:t>
      </w:r>
      <w:r>
        <w:rPr>
          <w:rFonts w:cs="Times New Roman"/>
          <w:szCs w:val="24"/>
        </w:rPr>
        <w:t xml:space="preserve">any </w:t>
      </w:r>
      <w:r w:rsidR="00480ABD" w:rsidRPr="0069752A">
        <w:rPr>
          <w:rFonts w:cs="Times New Roman"/>
          <w:szCs w:val="24"/>
        </w:rPr>
        <w:t>other institution</w:t>
      </w:r>
      <w:r>
        <w:rPr>
          <w:rFonts w:cs="Times New Roman"/>
          <w:szCs w:val="24"/>
        </w:rPr>
        <w:t>’</w:t>
      </w:r>
      <w:r w:rsidR="00480ABD" w:rsidRPr="0069752A">
        <w:rPr>
          <w:rFonts w:cs="Times New Roman"/>
          <w:szCs w:val="24"/>
        </w:rPr>
        <w:t>s</w:t>
      </w:r>
      <w:r>
        <w:rPr>
          <w:rFonts w:cs="Times New Roman"/>
          <w:szCs w:val="24"/>
        </w:rPr>
        <w:t xml:space="preserve"> priorities</w:t>
      </w:r>
      <w:r w:rsidR="00480ABD" w:rsidRPr="0069752A">
        <w:rPr>
          <w:rFonts w:cs="Times New Roman"/>
          <w:szCs w:val="24"/>
        </w:rPr>
        <w:t xml:space="preserve">. </w:t>
      </w:r>
      <w:r w:rsidR="00F2196C">
        <w:rPr>
          <w:rFonts w:cs="Times New Roman"/>
          <w:szCs w:val="24"/>
        </w:rPr>
        <w:t>Completion of t</w:t>
      </w:r>
      <w:r w:rsidR="00E0479D" w:rsidRPr="0069752A">
        <w:rPr>
          <w:rFonts w:cs="Times New Roman"/>
          <w:szCs w:val="24"/>
        </w:rPr>
        <w:t xml:space="preserve">he </w:t>
      </w:r>
      <w:r w:rsidR="000010D8" w:rsidRPr="0069752A">
        <w:rPr>
          <w:rFonts w:cs="Times New Roman"/>
          <w:szCs w:val="24"/>
        </w:rPr>
        <w:t>M</w:t>
      </w:r>
      <w:r w:rsidR="00E0479D" w:rsidRPr="0069752A">
        <w:rPr>
          <w:rFonts w:cs="Times New Roman"/>
          <w:szCs w:val="24"/>
        </w:rPr>
        <w:t xml:space="preserve">emorial </w:t>
      </w:r>
      <w:r w:rsidR="00F22A48" w:rsidRPr="0069752A">
        <w:rPr>
          <w:rFonts w:cs="Times New Roman"/>
          <w:szCs w:val="24"/>
        </w:rPr>
        <w:t>will add a</w:t>
      </w:r>
      <w:r w:rsidR="00F2196C">
        <w:rPr>
          <w:rFonts w:cs="Times New Roman"/>
          <w:szCs w:val="24"/>
        </w:rPr>
        <w:t xml:space="preserve"> unique</w:t>
      </w:r>
      <w:r w:rsidR="00F22A48" w:rsidRPr="0069752A">
        <w:rPr>
          <w:rFonts w:cs="Times New Roman"/>
          <w:szCs w:val="24"/>
        </w:rPr>
        <w:t xml:space="preserve"> new partner</w:t>
      </w:r>
      <w:r w:rsidR="0093163E" w:rsidRPr="0069752A">
        <w:rPr>
          <w:rFonts w:cs="Times New Roman"/>
          <w:szCs w:val="24"/>
        </w:rPr>
        <w:t xml:space="preserve">, </w:t>
      </w:r>
      <w:r w:rsidR="009F4BFB" w:rsidRPr="0069752A">
        <w:rPr>
          <w:rFonts w:cs="Times New Roman"/>
          <w:szCs w:val="24"/>
        </w:rPr>
        <w:t xml:space="preserve">a complement not </w:t>
      </w:r>
      <w:r w:rsidR="0093163E" w:rsidRPr="0069752A">
        <w:rPr>
          <w:rFonts w:cs="Times New Roman"/>
          <w:szCs w:val="24"/>
        </w:rPr>
        <w:t xml:space="preserve">a </w:t>
      </w:r>
      <w:r w:rsidR="009F4BFB" w:rsidRPr="0069752A">
        <w:rPr>
          <w:rFonts w:cs="Times New Roman"/>
          <w:szCs w:val="24"/>
        </w:rPr>
        <w:t>competitor</w:t>
      </w:r>
      <w:r w:rsidR="0093163E" w:rsidRPr="0069752A">
        <w:rPr>
          <w:rFonts w:cs="Times New Roman"/>
          <w:szCs w:val="24"/>
        </w:rPr>
        <w:t xml:space="preserve">, </w:t>
      </w:r>
      <w:r w:rsidR="00F22A48" w:rsidRPr="0069752A">
        <w:rPr>
          <w:rFonts w:cs="Times New Roman"/>
          <w:szCs w:val="24"/>
        </w:rPr>
        <w:t xml:space="preserve">to </w:t>
      </w:r>
      <w:r w:rsidR="00E0479D" w:rsidRPr="0069752A">
        <w:rPr>
          <w:rFonts w:cs="Times New Roman"/>
          <w:szCs w:val="24"/>
        </w:rPr>
        <w:t xml:space="preserve">the impressive network of related institutions </w:t>
      </w:r>
      <w:r w:rsidR="00500540">
        <w:rPr>
          <w:rFonts w:cs="Times New Roman"/>
          <w:szCs w:val="24"/>
        </w:rPr>
        <w:t xml:space="preserve">that </w:t>
      </w:r>
      <w:r w:rsidR="00E0479D" w:rsidRPr="0069752A">
        <w:rPr>
          <w:rFonts w:cs="Times New Roman"/>
          <w:szCs w:val="24"/>
        </w:rPr>
        <w:t>this country already supports</w:t>
      </w:r>
      <w:r w:rsidR="0093163E" w:rsidRPr="0069752A">
        <w:rPr>
          <w:rFonts w:cs="Times New Roman"/>
          <w:szCs w:val="24"/>
        </w:rPr>
        <w:t>—</w:t>
      </w:r>
      <w:r w:rsidR="00E0479D" w:rsidRPr="0069752A">
        <w:rPr>
          <w:rFonts w:cs="Times New Roman"/>
          <w:szCs w:val="24"/>
        </w:rPr>
        <w:t>the Wiener Library, the Imperial War Museum, the Holocaust Education Trust.</w:t>
      </w:r>
      <w:r w:rsidR="00F22A48" w:rsidRPr="0069752A">
        <w:rPr>
          <w:rFonts w:cs="Times New Roman"/>
          <w:szCs w:val="24"/>
        </w:rPr>
        <w:t xml:space="preserve"> </w:t>
      </w:r>
      <w:r w:rsidR="009F4BFB" w:rsidRPr="0069752A">
        <w:rPr>
          <w:rFonts w:cs="Times New Roman"/>
          <w:szCs w:val="24"/>
        </w:rPr>
        <w:t>Y</w:t>
      </w:r>
      <w:r w:rsidR="00480ABD" w:rsidRPr="0069752A">
        <w:rPr>
          <w:rFonts w:cs="Times New Roman"/>
          <w:szCs w:val="24"/>
        </w:rPr>
        <w:t xml:space="preserve">ou are engaged in an endeavor that has the potential to improve </w:t>
      </w:r>
      <w:r w:rsidR="00E0479D" w:rsidRPr="0069752A">
        <w:rPr>
          <w:rFonts w:cs="Times New Roman"/>
          <w:szCs w:val="24"/>
        </w:rPr>
        <w:t xml:space="preserve">British society and </w:t>
      </w:r>
      <w:r w:rsidR="00480ABD" w:rsidRPr="0069752A">
        <w:rPr>
          <w:rFonts w:cs="Times New Roman"/>
          <w:szCs w:val="24"/>
        </w:rPr>
        <w:t>the world.</w:t>
      </w:r>
      <w:r w:rsidR="00F22A48" w:rsidRPr="0069752A">
        <w:rPr>
          <w:rFonts w:cs="Times New Roman"/>
          <w:szCs w:val="24"/>
        </w:rPr>
        <w:t xml:space="preserve"> </w:t>
      </w:r>
      <w:r w:rsidR="00495A81" w:rsidRPr="0069752A">
        <w:rPr>
          <w:rFonts w:cs="Times New Roman"/>
          <w:szCs w:val="24"/>
        </w:rPr>
        <w:t xml:space="preserve">I encourage this Inquiry to </w:t>
      </w:r>
      <w:r w:rsidR="00495A81">
        <w:rPr>
          <w:rFonts w:cs="Times New Roman"/>
          <w:szCs w:val="24"/>
        </w:rPr>
        <w:t xml:space="preserve">recommend the </w:t>
      </w:r>
      <w:r w:rsidR="00495A81" w:rsidRPr="0069752A">
        <w:rPr>
          <w:rFonts w:cs="Times New Roman"/>
          <w:szCs w:val="24"/>
        </w:rPr>
        <w:t>resol</w:t>
      </w:r>
      <w:r w:rsidR="00495A81">
        <w:rPr>
          <w:rFonts w:cs="Times New Roman"/>
          <w:szCs w:val="24"/>
        </w:rPr>
        <w:t xml:space="preserve">ution of outstanding </w:t>
      </w:r>
      <w:r w:rsidR="00495A81" w:rsidRPr="0069752A">
        <w:rPr>
          <w:rFonts w:cs="Times New Roman"/>
          <w:szCs w:val="24"/>
        </w:rPr>
        <w:t xml:space="preserve">issues </w:t>
      </w:r>
      <w:r w:rsidR="00F2196C">
        <w:rPr>
          <w:rFonts w:cs="Times New Roman"/>
          <w:szCs w:val="24"/>
        </w:rPr>
        <w:t xml:space="preserve">relating to this new British Memorial </w:t>
      </w:r>
      <w:r w:rsidR="00495A81" w:rsidRPr="0069752A">
        <w:rPr>
          <w:rFonts w:cs="Times New Roman"/>
          <w:szCs w:val="24"/>
        </w:rPr>
        <w:t xml:space="preserve">in a </w:t>
      </w:r>
      <w:r w:rsidR="00495A81">
        <w:rPr>
          <w:rFonts w:cs="Times New Roman"/>
          <w:szCs w:val="24"/>
        </w:rPr>
        <w:t xml:space="preserve">manner </w:t>
      </w:r>
      <w:r w:rsidR="00495A81" w:rsidRPr="0069752A">
        <w:rPr>
          <w:rFonts w:cs="Times New Roman"/>
          <w:szCs w:val="24"/>
        </w:rPr>
        <w:t xml:space="preserve">that </w:t>
      </w:r>
      <w:r w:rsidR="00F2196C">
        <w:rPr>
          <w:rFonts w:cs="Times New Roman"/>
          <w:szCs w:val="24"/>
        </w:rPr>
        <w:t xml:space="preserve">ensures fulfillment of the country’s aspirations for it and </w:t>
      </w:r>
      <w:r w:rsidR="00495A81" w:rsidRPr="0069752A">
        <w:rPr>
          <w:rFonts w:cs="Times New Roman"/>
          <w:szCs w:val="24"/>
        </w:rPr>
        <w:t>impels the project toward timely completion.</w:t>
      </w:r>
    </w:p>
    <w:sectPr w:rsidR="002A0CD7" w:rsidRPr="0069752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BDD7B" w14:textId="77777777" w:rsidR="003D4814" w:rsidRDefault="003D4814" w:rsidP="009403A0">
      <w:pPr>
        <w:spacing w:after="0" w:line="240" w:lineRule="auto"/>
      </w:pPr>
      <w:r>
        <w:separator/>
      </w:r>
    </w:p>
  </w:endnote>
  <w:endnote w:type="continuationSeparator" w:id="0">
    <w:p w14:paraId="48E0391D" w14:textId="77777777" w:rsidR="003D4814" w:rsidRDefault="003D4814" w:rsidP="0094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092677"/>
      <w:docPartObj>
        <w:docPartGallery w:val="Page Numbers (Bottom of Page)"/>
        <w:docPartUnique/>
      </w:docPartObj>
    </w:sdtPr>
    <w:sdtEndPr>
      <w:rPr>
        <w:noProof/>
      </w:rPr>
    </w:sdtEndPr>
    <w:sdtContent>
      <w:p w14:paraId="48F34802" w14:textId="77777777" w:rsidR="0069752A" w:rsidRDefault="0069752A">
        <w:pPr>
          <w:pStyle w:val="Footer"/>
          <w:jc w:val="center"/>
        </w:pPr>
        <w:r>
          <w:fldChar w:fldCharType="begin"/>
        </w:r>
        <w:r>
          <w:instrText xml:space="preserve"> PAGE   \* MERGEFORMAT </w:instrText>
        </w:r>
        <w:r>
          <w:fldChar w:fldCharType="separate"/>
        </w:r>
        <w:r w:rsidR="007B07A7">
          <w:rPr>
            <w:noProof/>
          </w:rPr>
          <w:t>1</w:t>
        </w:r>
        <w:r>
          <w:rPr>
            <w:noProof/>
          </w:rPr>
          <w:fldChar w:fldCharType="end"/>
        </w:r>
      </w:p>
    </w:sdtContent>
  </w:sdt>
  <w:p w14:paraId="381E5F5A" w14:textId="77777777" w:rsidR="0069752A" w:rsidRDefault="00697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6AD1" w14:textId="77777777" w:rsidR="003D4814" w:rsidRDefault="003D4814" w:rsidP="009403A0">
      <w:pPr>
        <w:spacing w:after="0" w:line="240" w:lineRule="auto"/>
      </w:pPr>
      <w:r>
        <w:separator/>
      </w:r>
    </w:p>
  </w:footnote>
  <w:footnote w:type="continuationSeparator" w:id="0">
    <w:p w14:paraId="3D6B48FD" w14:textId="77777777" w:rsidR="003D4814" w:rsidRDefault="003D4814" w:rsidP="009403A0">
      <w:pPr>
        <w:spacing w:after="0" w:line="240" w:lineRule="auto"/>
      </w:pPr>
      <w:r>
        <w:continuationSeparator/>
      </w:r>
    </w:p>
  </w:footnote>
  <w:footnote w:id="1">
    <w:p w14:paraId="0C6F39DB" w14:textId="77777777" w:rsidR="005958D5" w:rsidRDefault="005958D5">
      <w:pPr>
        <w:pStyle w:val="FootnoteText"/>
      </w:pPr>
      <w:r>
        <w:rPr>
          <w:rStyle w:val="FootnoteReference"/>
        </w:rPr>
        <w:footnoteRef/>
      </w:r>
      <w:r>
        <w:t xml:space="preserve"> The Channel Islands constituting an exception.</w:t>
      </w:r>
    </w:p>
  </w:footnote>
  <w:footnote w:id="2">
    <w:p w14:paraId="220B4B1F" w14:textId="77777777" w:rsidR="005B2290" w:rsidRDefault="005B2290">
      <w:pPr>
        <w:pStyle w:val="FootnoteText"/>
      </w:pPr>
      <w:r>
        <w:rPr>
          <w:rStyle w:val="FootnoteReference"/>
        </w:rPr>
        <w:footnoteRef/>
      </w:r>
      <w:r>
        <w:t xml:space="preserve"> In fact a reverse dynamic occurred.  The enthusiastic response to the USHMM following its opening in 1993 helped to stimulate initiatives that led to the creation of both the National Museum of the American Indian, which opened on the National Mall in 2004 and the National Museum of African American History and Culture, which opened on the Mall in 2016.</w:t>
      </w:r>
    </w:p>
  </w:footnote>
  <w:footnote w:id="3">
    <w:p w14:paraId="264D9F75" w14:textId="77777777" w:rsidR="005B2290" w:rsidRDefault="005B2290">
      <w:pPr>
        <w:pStyle w:val="FootnoteText"/>
      </w:pPr>
      <w:r>
        <w:rPr>
          <w:rStyle w:val="FootnoteReference"/>
        </w:rPr>
        <w:footnoteRef/>
      </w:r>
      <w:r>
        <w:t xml:space="preserve"> This history of the creation of the Museum, as well as ample references to commentary regarding the location of the Museum on the National Mall, is drawn from Edward T. </w:t>
      </w:r>
      <w:r>
        <w:t xml:space="preserve">Linenthal, </w:t>
      </w:r>
      <w:r w:rsidRPr="00D44F90">
        <w:rPr>
          <w:i/>
        </w:rPr>
        <w:t>Preserving Memory: The Struggle to Create America’s Holocaust Museum</w:t>
      </w:r>
      <w:r>
        <w:t xml:space="preserve"> (New York, Viking Penguin, 1995).</w:t>
      </w:r>
    </w:p>
  </w:footnote>
  <w:footnote w:id="4">
    <w:p w14:paraId="0AEB1204" w14:textId="77777777" w:rsidR="005B2290" w:rsidRDefault="005B2290">
      <w:pPr>
        <w:pStyle w:val="FootnoteText"/>
      </w:pPr>
      <w:r>
        <w:rPr>
          <w:rStyle w:val="FootnoteReference"/>
        </w:rPr>
        <w:footnoteRef/>
      </w:r>
      <w:r>
        <w:t xml:space="preserve"> See Ministry of Culture of Ukraine, Institute of History of Ukraine, National Academy of Sciences of Ukraine, </w:t>
      </w:r>
      <w:r w:rsidRPr="00B93F90">
        <w:rPr>
          <w:i/>
        </w:rPr>
        <w:t xml:space="preserve">National Historical Memorial Preserve </w:t>
      </w:r>
      <w:r w:rsidRPr="00B93F90">
        <w:rPr>
          <w:i/>
        </w:rPr>
        <w:t>Babyn Yar: Concept of the Complex Memorialization of Babyn Yar with Extending Borders of the National Historical Preserve Babyn Yar</w:t>
      </w:r>
      <w:r>
        <w:t xml:space="preserve"> (Kyiv, 2019), 108 pp.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LL1D+XOoow54Ak7D+CXUwvZ9DGA=" w:salt="GDZKX25BN+F45vPtHcOHO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AC8"/>
    <w:rsid w:val="000010D8"/>
    <w:rsid w:val="000043BE"/>
    <w:rsid w:val="000044DA"/>
    <w:rsid w:val="0001316F"/>
    <w:rsid w:val="00030EEB"/>
    <w:rsid w:val="00060ADE"/>
    <w:rsid w:val="00070A3D"/>
    <w:rsid w:val="00073407"/>
    <w:rsid w:val="000A133A"/>
    <w:rsid w:val="000D0B03"/>
    <w:rsid w:val="000D6FE9"/>
    <w:rsid w:val="000F4A16"/>
    <w:rsid w:val="001123B5"/>
    <w:rsid w:val="0012168C"/>
    <w:rsid w:val="00145D4E"/>
    <w:rsid w:val="00156CB8"/>
    <w:rsid w:val="00156CCC"/>
    <w:rsid w:val="00183A36"/>
    <w:rsid w:val="00197174"/>
    <w:rsid w:val="001A0F36"/>
    <w:rsid w:val="001A243A"/>
    <w:rsid w:val="001B19E8"/>
    <w:rsid w:val="001C68ED"/>
    <w:rsid w:val="001F1742"/>
    <w:rsid w:val="002000E5"/>
    <w:rsid w:val="00201A45"/>
    <w:rsid w:val="00207864"/>
    <w:rsid w:val="002107AD"/>
    <w:rsid w:val="00222A59"/>
    <w:rsid w:val="00262AC5"/>
    <w:rsid w:val="002637C6"/>
    <w:rsid w:val="002654F7"/>
    <w:rsid w:val="00281BA8"/>
    <w:rsid w:val="002A0CD7"/>
    <w:rsid w:val="002A19C7"/>
    <w:rsid w:val="002A7351"/>
    <w:rsid w:val="002C28B6"/>
    <w:rsid w:val="00306E5C"/>
    <w:rsid w:val="00315F3E"/>
    <w:rsid w:val="00316A3A"/>
    <w:rsid w:val="00322403"/>
    <w:rsid w:val="00323E22"/>
    <w:rsid w:val="003370A1"/>
    <w:rsid w:val="0036037B"/>
    <w:rsid w:val="00364010"/>
    <w:rsid w:val="003B645B"/>
    <w:rsid w:val="003D4814"/>
    <w:rsid w:val="003D542A"/>
    <w:rsid w:val="003D6674"/>
    <w:rsid w:val="003E4309"/>
    <w:rsid w:val="003F42FC"/>
    <w:rsid w:val="0040209E"/>
    <w:rsid w:val="0042105E"/>
    <w:rsid w:val="00422D62"/>
    <w:rsid w:val="00433300"/>
    <w:rsid w:val="00457B1C"/>
    <w:rsid w:val="00476D9C"/>
    <w:rsid w:val="00480ABD"/>
    <w:rsid w:val="004813ED"/>
    <w:rsid w:val="004904E3"/>
    <w:rsid w:val="00495A81"/>
    <w:rsid w:val="004F0A58"/>
    <w:rsid w:val="00500540"/>
    <w:rsid w:val="0050458C"/>
    <w:rsid w:val="00517AC8"/>
    <w:rsid w:val="00550AC3"/>
    <w:rsid w:val="00567D07"/>
    <w:rsid w:val="005958D5"/>
    <w:rsid w:val="005A3B3D"/>
    <w:rsid w:val="005B2290"/>
    <w:rsid w:val="005C3733"/>
    <w:rsid w:val="005D6ADF"/>
    <w:rsid w:val="005E0476"/>
    <w:rsid w:val="005F7267"/>
    <w:rsid w:val="00607715"/>
    <w:rsid w:val="0061376F"/>
    <w:rsid w:val="00625602"/>
    <w:rsid w:val="00651E24"/>
    <w:rsid w:val="00652042"/>
    <w:rsid w:val="00686354"/>
    <w:rsid w:val="0069752A"/>
    <w:rsid w:val="006B1F53"/>
    <w:rsid w:val="006D37D7"/>
    <w:rsid w:val="0071124F"/>
    <w:rsid w:val="0075644B"/>
    <w:rsid w:val="00757F0B"/>
    <w:rsid w:val="0076042D"/>
    <w:rsid w:val="00763B07"/>
    <w:rsid w:val="007645DD"/>
    <w:rsid w:val="00780BF8"/>
    <w:rsid w:val="00792A4A"/>
    <w:rsid w:val="007A7083"/>
    <w:rsid w:val="007A7C52"/>
    <w:rsid w:val="007B07A7"/>
    <w:rsid w:val="007D33EC"/>
    <w:rsid w:val="007F0BD1"/>
    <w:rsid w:val="007F701A"/>
    <w:rsid w:val="00806DB8"/>
    <w:rsid w:val="0080722D"/>
    <w:rsid w:val="00855924"/>
    <w:rsid w:val="0087751E"/>
    <w:rsid w:val="008859A2"/>
    <w:rsid w:val="008B7A01"/>
    <w:rsid w:val="008C0280"/>
    <w:rsid w:val="008E5178"/>
    <w:rsid w:val="009073EE"/>
    <w:rsid w:val="009273E6"/>
    <w:rsid w:val="009278A0"/>
    <w:rsid w:val="0093163E"/>
    <w:rsid w:val="009403A0"/>
    <w:rsid w:val="00957162"/>
    <w:rsid w:val="00962254"/>
    <w:rsid w:val="00964C0A"/>
    <w:rsid w:val="00970043"/>
    <w:rsid w:val="00981B78"/>
    <w:rsid w:val="00981E5B"/>
    <w:rsid w:val="009901F8"/>
    <w:rsid w:val="009941D6"/>
    <w:rsid w:val="00994655"/>
    <w:rsid w:val="009C39FD"/>
    <w:rsid w:val="009E0958"/>
    <w:rsid w:val="009E1278"/>
    <w:rsid w:val="009F4BFB"/>
    <w:rsid w:val="00A1199C"/>
    <w:rsid w:val="00A16D6F"/>
    <w:rsid w:val="00A240AA"/>
    <w:rsid w:val="00A34E18"/>
    <w:rsid w:val="00A42A60"/>
    <w:rsid w:val="00A76E41"/>
    <w:rsid w:val="00A80ED0"/>
    <w:rsid w:val="00A853CB"/>
    <w:rsid w:val="00A8568A"/>
    <w:rsid w:val="00A863E7"/>
    <w:rsid w:val="00AB428D"/>
    <w:rsid w:val="00AC026C"/>
    <w:rsid w:val="00AD1230"/>
    <w:rsid w:val="00B066BA"/>
    <w:rsid w:val="00B15F3E"/>
    <w:rsid w:val="00B23845"/>
    <w:rsid w:val="00B32B9F"/>
    <w:rsid w:val="00B33103"/>
    <w:rsid w:val="00B33E48"/>
    <w:rsid w:val="00B47B2A"/>
    <w:rsid w:val="00B65369"/>
    <w:rsid w:val="00B809F3"/>
    <w:rsid w:val="00B87943"/>
    <w:rsid w:val="00B93F90"/>
    <w:rsid w:val="00BE5D65"/>
    <w:rsid w:val="00C11B5D"/>
    <w:rsid w:val="00C53B0A"/>
    <w:rsid w:val="00C7277C"/>
    <w:rsid w:val="00C7578B"/>
    <w:rsid w:val="00C86F05"/>
    <w:rsid w:val="00CA4BC6"/>
    <w:rsid w:val="00CA6CCE"/>
    <w:rsid w:val="00CC738B"/>
    <w:rsid w:val="00CD087B"/>
    <w:rsid w:val="00CD6134"/>
    <w:rsid w:val="00D03E78"/>
    <w:rsid w:val="00D2764E"/>
    <w:rsid w:val="00D31AA6"/>
    <w:rsid w:val="00D33396"/>
    <w:rsid w:val="00D42E22"/>
    <w:rsid w:val="00D44F90"/>
    <w:rsid w:val="00D71539"/>
    <w:rsid w:val="00D74CBB"/>
    <w:rsid w:val="00D77831"/>
    <w:rsid w:val="00D8248A"/>
    <w:rsid w:val="00D910D9"/>
    <w:rsid w:val="00DC557C"/>
    <w:rsid w:val="00DD2B26"/>
    <w:rsid w:val="00E02B65"/>
    <w:rsid w:val="00E0479D"/>
    <w:rsid w:val="00E322F9"/>
    <w:rsid w:val="00E54A4E"/>
    <w:rsid w:val="00E567BA"/>
    <w:rsid w:val="00E8436D"/>
    <w:rsid w:val="00E909D5"/>
    <w:rsid w:val="00EB44A5"/>
    <w:rsid w:val="00EB67A9"/>
    <w:rsid w:val="00ED25C6"/>
    <w:rsid w:val="00EF23A3"/>
    <w:rsid w:val="00F105FF"/>
    <w:rsid w:val="00F11432"/>
    <w:rsid w:val="00F2196C"/>
    <w:rsid w:val="00F22A48"/>
    <w:rsid w:val="00F3405D"/>
    <w:rsid w:val="00F55A2D"/>
    <w:rsid w:val="00F77E1E"/>
    <w:rsid w:val="00FC7179"/>
    <w:rsid w:val="00FD0320"/>
    <w:rsid w:val="00FD10A1"/>
    <w:rsid w:val="00FE2BA5"/>
    <w:rsid w:val="00FE2D7A"/>
    <w:rsid w:val="00FE57B3"/>
    <w:rsid w:val="00FE7FF7"/>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E214"/>
  <w15:docId w15:val="{55C7DA8E-5B9C-474B-99A1-AB394FA1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0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3A0"/>
    <w:rPr>
      <w:sz w:val="20"/>
      <w:szCs w:val="20"/>
    </w:rPr>
  </w:style>
  <w:style w:type="character" w:styleId="FootnoteReference">
    <w:name w:val="footnote reference"/>
    <w:basedOn w:val="DefaultParagraphFont"/>
    <w:uiPriority w:val="99"/>
    <w:semiHidden/>
    <w:unhideWhenUsed/>
    <w:rsid w:val="009403A0"/>
    <w:rPr>
      <w:vertAlign w:val="superscript"/>
    </w:rPr>
  </w:style>
  <w:style w:type="paragraph" w:styleId="BalloonText">
    <w:name w:val="Balloon Text"/>
    <w:basedOn w:val="Normal"/>
    <w:link w:val="BalloonTextChar"/>
    <w:uiPriority w:val="99"/>
    <w:semiHidden/>
    <w:unhideWhenUsed/>
    <w:rsid w:val="00E56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7BA"/>
    <w:rPr>
      <w:rFonts w:ascii="Tahoma" w:hAnsi="Tahoma" w:cs="Tahoma"/>
      <w:sz w:val="16"/>
      <w:szCs w:val="16"/>
    </w:rPr>
  </w:style>
  <w:style w:type="paragraph" w:styleId="Header">
    <w:name w:val="header"/>
    <w:basedOn w:val="Normal"/>
    <w:link w:val="HeaderChar"/>
    <w:uiPriority w:val="99"/>
    <w:unhideWhenUsed/>
    <w:rsid w:val="00697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2A"/>
  </w:style>
  <w:style w:type="paragraph" w:styleId="Footer">
    <w:name w:val="footer"/>
    <w:basedOn w:val="Normal"/>
    <w:link w:val="FooterChar"/>
    <w:uiPriority w:val="99"/>
    <w:unhideWhenUsed/>
    <w:rsid w:val="00697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F84B-6286-4934-98DD-05124729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FB653-AC72-4C56-8B08-166739C78264}">
  <ds:schemaRefs>
    <ds:schemaRef ds:uri="http://schemas.microsoft.com/sharepoint/v3/contenttype/forms"/>
  </ds:schemaRefs>
</ds:datastoreItem>
</file>

<file path=customXml/itemProps3.xml><?xml version="1.0" encoding="utf-8"?>
<ds:datastoreItem xmlns:ds="http://schemas.openxmlformats.org/officeDocument/2006/customXml" ds:itemID="{8DD14C41-D934-40C2-8134-9667A215D1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48E6F-4A34-45BA-9521-5E4F39D4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4289</Words>
  <Characters>24448</Characters>
  <Application>Microsoft Office Word</Application>
  <DocSecurity>12</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Banks, Chris</cp:lastModifiedBy>
  <cp:revision>2</cp:revision>
  <cp:lastPrinted>2020-11-04T21:43:00Z</cp:lastPrinted>
  <dcterms:created xsi:type="dcterms:W3CDTF">2020-11-06T10:25:00Z</dcterms:created>
  <dcterms:modified xsi:type="dcterms:W3CDTF">2020-11-06T10:25:00Z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