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689D" w14:textId="77777777" w:rsidR="004F7F59" w:rsidRPr="004F4D34" w:rsidRDefault="004F7F59" w:rsidP="004F7F59">
      <w:pPr>
        <w:pStyle w:val="NoSpacing"/>
        <w:rPr>
          <w:rFonts w:ascii="Arial" w:hAnsi="Arial" w:cs="Arial"/>
          <w:sz w:val="24"/>
          <w:szCs w:val="24"/>
        </w:rPr>
      </w:pPr>
    </w:p>
    <w:p w14:paraId="6C812F51" w14:textId="77777777" w:rsidR="004F7F59" w:rsidRPr="004F4D34" w:rsidRDefault="004F7F59" w:rsidP="00142AA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F4D34">
        <w:rPr>
          <w:rFonts w:ascii="Arial" w:hAnsi="Arial" w:cs="Arial"/>
          <w:b/>
          <w:sz w:val="24"/>
          <w:szCs w:val="24"/>
        </w:rPr>
        <w:t>Control of Pollution Act 1974</w:t>
      </w:r>
    </w:p>
    <w:p w14:paraId="33011FED" w14:textId="77777777" w:rsidR="004F7F59" w:rsidRPr="004F4D34" w:rsidRDefault="004F7F59" w:rsidP="00142AA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D329758" w14:textId="77777777" w:rsidR="004F7F59" w:rsidRPr="004F4D34" w:rsidRDefault="00142AAD" w:rsidP="004F4D34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4F4D34">
        <w:rPr>
          <w:rFonts w:ascii="Arial" w:hAnsi="Arial" w:cs="Arial"/>
          <w:b/>
          <w:sz w:val="24"/>
          <w:szCs w:val="24"/>
        </w:rPr>
        <w:t xml:space="preserve">Application </w:t>
      </w:r>
      <w:r w:rsidR="004F7F59" w:rsidRPr="004F4D34">
        <w:rPr>
          <w:rFonts w:ascii="Arial" w:hAnsi="Arial" w:cs="Arial"/>
          <w:b/>
          <w:sz w:val="24"/>
          <w:szCs w:val="24"/>
        </w:rPr>
        <w:t xml:space="preserve">for </w:t>
      </w:r>
      <w:r w:rsidR="00BB79B9" w:rsidRPr="004F4D34">
        <w:rPr>
          <w:rFonts w:ascii="Arial" w:hAnsi="Arial" w:cs="Arial"/>
          <w:b/>
          <w:sz w:val="24"/>
          <w:szCs w:val="24"/>
        </w:rPr>
        <w:t>VARIATION</w:t>
      </w:r>
      <w:r w:rsidR="0032261A" w:rsidRPr="004F4D34">
        <w:rPr>
          <w:rFonts w:ascii="Arial" w:hAnsi="Arial" w:cs="Arial"/>
          <w:b/>
          <w:sz w:val="24"/>
          <w:szCs w:val="24"/>
        </w:rPr>
        <w:t xml:space="preserve"> of </w:t>
      </w:r>
      <w:r w:rsidR="004F7F59" w:rsidRPr="004F4D34">
        <w:rPr>
          <w:rFonts w:ascii="Arial" w:hAnsi="Arial" w:cs="Arial"/>
          <w:b/>
          <w:sz w:val="24"/>
          <w:szCs w:val="24"/>
        </w:rPr>
        <w:t xml:space="preserve">Section 61 </w:t>
      </w:r>
      <w:r w:rsidR="0032261A" w:rsidRPr="004F4D34">
        <w:rPr>
          <w:rFonts w:ascii="Arial" w:hAnsi="Arial" w:cs="Arial"/>
          <w:b/>
          <w:sz w:val="24"/>
          <w:szCs w:val="24"/>
        </w:rPr>
        <w:t>Consent Notice</w:t>
      </w:r>
    </w:p>
    <w:p w14:paraId="28E4F96A" w14:textId="77777777" w:rsidR="004F7F59" w:rsidRPr="004F4D34" w:rsidRDefault="004F7F59" w:rsidP="004F7F59">
      <w:pPr>
        <w:pStyle w:val="NoSpacing"/>
        <w:rPr>
          <w:rFonts w:ascii="Arial" w:hAnsi="Arial" w:cs="Arial"/>
          <w:sz w:val="24"/>
          <w:szCs w:val="24"/>
        </w:rPr>
      </w:pPr>
    </w:p>
    <w:p w14:paraId="7341274E" w14:textId="77777777" w:rsidR="004F4D34" w:rsidRPr="00222178" w:rsidRDefault="004F7F59" w:rsidP="004F4D34">
      <w:pPr>
        <w:pStyle w:val="NoSpacing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F4D34">
        <w:rPr>
          <w:rFonts w:ascii="Arial" w:hAnsi="Arial" w:cs="Arial"/>
          <w:sz w:val="24"/>
          <w:szCs w:val="24"/>
        </w:rPr>
        <w:t>To:</w:t>
      </w:r>
      <w:r w:rsidRPr="004F4D34">
        <w:rPr>
          <w:rFonts w:ascii="Arial" w:hAnsi="Arial" w:cs="Arial"/>
          <w:sz w:val="24"/>
          <w:szCs w:val="24"/>
        </w:rPr>
        <w:tab/>
      </w:r>
      <w:r w:rsidR="004F4D34" w:rsidRPr="00222178">
        <w:rPr>
          <w:rFonts w:ascii="Arial" w:hAnsi="Arial" w:cs="Arial"/>
          <w:sz w:val="24"/>
          <w:szCs w:val="24"/>
        </w:rPr>
        <w:t>Westminster City Council</w:t>
      </w:r>
    </w:p>
    <w:p w14:paraId="258DC656" w14:textId="77777777" w:rsidR="004F4D34" w:rsidRPr="00222178" w:rsidRDefault="004F4D34" w:rsidP="004F4D34">
      <w:pPr>
        <w:pStyle w:val="NoSpacing"/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22178">
        <w:rPr>
          <w:rFonts w:ascii="Arial" w:hAnsi="Arial" w:cs="Arial"/>
          <w:sz w:val="24"/>
          <w:szCs w:val="24"/>
        </w:rPr>
        <w:t>Environmental Sciences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69BF2B" w14:textId="01586D3B" w:rsidR="004F4D34" w:rsidRPr="00ED054A" w:rsidRDefault="004F4D34" w:rsidP="004F4D34">
      <w:pPr>
        <w:pStyle w:val="NoSpacing"/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3868">
        <w:rPr>
          <w:rFonts w:ascii="Arial" w:hAnsi="Arial" w:cs="Arial"/>
          <w:sz w:val="24"/>
          <w:szCs w:val="24"/>
        </w:rPr>
        <w:t>E</w:t>
      </w:r>
      <w:r w:rsidR="00ED054A" w:rsidRPr="00ED054A">
        <w:rPr>
          <w:rFonts w:ascii="Arial" w:hAnsi="Arial" w:cs="Arial"/>
          <w:sz w:val="24"/>
          <w:szCs w:val="24"/>
        </w:rPr>
        <w:t>nvironment &amp; City Management</w:t>
      </w:r>
    </w:p>
    <w:p w14:paraId="2EEAFAF0" w14:textId="22A8FEDD" w:rsidR="004F4D34" w:rsidRPr="00222178" w:rsidRDefault="004F4D34" w:rsidP="004F4D34">
      <w:pPr>
        <w:pStyle w:val="NoSpacing"/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22178">
        <w:rPr>
          <w:rFonts w:ascii="Arial" w:hAnsi="Arial" w:cs="Arial"/>
          <w:sz w:val="24"/>
          <w:szCs w:val="24"/>
        </w:rPr>
        <w:t>15th Floor, City Hall</w:t>
      </w:r>
      <w:r w:rsidR="009360E5">
        <w:rPr>
          <w:rFonts w:ascii="Arial" w:hAnsi="Arial" w:cs="Arial"/>
          <w:sz w:val="24"/>
          <w:szCs w:val="24"/>
        </w:rPr>
        <w:t xml:space="preserve">, </w:t>
      </w:r>
      <w:r w:rsidRPr="00222178">
        <w:rPr>
          <w:rFonts w:ascii="Arial" w:hAnsi="Arial" w:cs="Arial"/>
          <w:sz w:val="24"/>
          <w:szCs w:val="24"/>
        </w:rPr>
        <w:t>64 Victoria Street</w:t>
      </w:r>
    </w:p>
    <w:p w14:paraId="0FCF2D04" w14:textId="47BE876E" w:rsidR="004F4D34" w:rsidRPr="00222178" w:rsidRDefault="004F4D34" w:rsidP="004F4D34">
      <w:pPr>
        <w:pStyle w:val="NoSpacing"/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22178">
        <w:rPr>
          <w:rFonts w:ascii="Arial" w:hAnsi="Arial" w:cs="Arial"/>
          <w:sz w:val="24"/>
          <w:szCs w:val="24"/>
        </w:rPr>
        <w:t>London</w:t>
      </w:r>
      <w:r w:rsidR="009360E5">
        <w:rPr>
          <w:rFonts w:ascii="Arial" w:hAnsi="Arial" w:cs="Arial"/>
          <w:sz w:val="24"/>
          <w:szCs w:val="24"/>
        </w:rPr>
        <w:t xml:space="preserve">, </w:t>
      </w:r>
      <w:r w:rsidRPr="00222178">
        <w:rPr>
          <w:rFonts w:ascii="Arial" w:hAnsi="Arial" w:cs="Arial"/>
          <w:sz w:val="24"/>
          <w:szCs w:val="24"/>
        </w:rPr>
        <w:t>SW1E 6QP</w:t>
      </w:r>
    </w:p>
    <w:p w14:paraId="19FE9C7E" w14:textId="77777777" w:rsidR="004F7F59" w:rsidRPr="004F4D34" w:rsidRDefault="004F7F59" w:rsidP="004F4D34">
      <w:pPr>
        <w:pStyle w:val="NoSpacing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57C63D6D" w14:textId="77777777" w:rsidR="004F4D34" w:rsidRPr="00222178" w:rsidRDefault="004F4D34" w:rsidP="004F4D34">
      <w:pPr>
        <w:pStyle w:val="NoSpacing"/>
        <w:rPr>
          <w:rFonts w:ascii="Arial" w:hAnsi="Arial" w:cs="Arial"/>
          <w:sz w:val="24"/>
          <w:szCs w:val="24"/>
        </w:rPr>
      </w:pPr>
      <w:r w:rsidRPr="00222178">
        <w:rPr>
          <w:rFonts w:ascii="Arial" w:hAnsi="Arial" w:cs="Arial"/>
          <w:sz w:val="24"/>
          <w:szCs w:val="24"/>
        </w:rPr>
        <w:t xml:space="preserve">Email: </w:t>
      </w:r>
      <w:r w:rsidRPr="00222178">
        <w:rPr>
          <w:rFonts w:ascii="Arial" w:hAnsi="Arial" w:cs="Arial"/>
          <w:sz w:val="24"/>
          <w:szCs w:val="24"/>
        </w:rPr>
        <w:tab/>
      </w:r>
      <w:hyperlink r:id="rId10" w:history="1">
        <w:r w:rsidRPr="00222178">
          <w:rPr>
            <w:rStyle w:val="Hyperlink"/>
            <w:rFonts w:ascii="Arial" w:hAnsi="Arial" w:cs="Arial"/>
            <w:sz w:val="24"/>
            <w:szCs w:val="24"/>
          </w:rPr>
          <w:t>environmentalsciences2@westminster.gov.uk</w:t>
        </w:r>
      </w:hyperlink>
      <w:r w:rsidRPr="00222178">
        <w:rPr>
          <w:rFonts w:ascii="Arial" w:hAnsi="Arial" w:cs="Arial"/>
          <w:sz w:val="24"/>
          <w:szCs w:val="24"/>
        </w:rPr>
        <w:t xml:space="preserve"> </w:t>
      </w:r>
    </w:p>
    <w:p w14:paraId="6B2F6C84" w14:textId="77777777" w:rsidR="004F4D34" w:rsidRPr="00222178" w:rsidRDefault="004F4D34" w:rsidP="004F4D34">
      <w:pPr>
        <w:pStyle w:val="NoSpacing"/>
        <w:rPr>
          <w:rFonts w:ascii="Arial" w:hAnsi="Arial" w:cs="Arial"/>
          <w:sz w:val="24"/>
          <w:szCs w:val="24"/>
        </w:rPr>
      </w:pPr>
    </w:p>
    <w:p w14:paraId="1562EFB4" w14:textId="77777777" w:rsidR="004F4D34" w:rsidRPr="00222178" w:rsidRDefault="004F4D34" w:rsidP="004F4D3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22178">
        <w:rPr>
          <w:rFonts w:ascii="Arial" w:hAnsi="Arial" w:cs="Arial"/>
          <w:sz w:val="24"/>
          <w:szCs w:val="24"/>
        </w:rPr>
        <w:t xml:space="preserve">WE HEREBY MAKE APPLICATION to Westminster City Council for a </w:t>
      </w:r>
      <w:r w:rsidR="00154845">
        <w:rPr>
          <w:rFonts w:ascii="Arial" w:hAnsi="Arial" w:cs="Arial"/>
          <w:b/>
          <w:sz w:val="24"/>
          <w:szCs w:val="24"/>
        </w:rPr>
        <w:t>VARIATION</w:t>
      </w:r>
      <w:r w:rsidRPr="00222178">
        <w:rPr>
          <w:rFonts w:ascii="Arial" w:hAnsi="Arial" w:cs="Arial"/>
          <w:sz w:val="24"/>
          <w:szCs w:val="24"/>
        </w:rPr>
        <w:t xml:space="preserve"> in respect of works to be carried out as specified under Section 61 of the Control of Pollution Act 1974. </w:t>
      </w:r>
    </w:p>
    <w:p w14:paraId="0F9287AA" w14:textId="77777777" w:rsidR="004F4D34" w:rsidRPr="00222178" w:rsidRDefault="004F4D34" w:rsidP="004F4D34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4F4D34" w:rsidRPr="0068099C" w14:paraId="51C86C9E" w14:textId="77777777" w:rsidTr="004F4D34">
        <w:trPr>
          <w:trHeight w:val="1088"/>
        </w:trPr>
        <w:tc>
          <w:tcPr>
            <w:tcW w:w="2263" w:type="dxa"/>
          </w:tcPr>
          <w:p w14:paraId="036B2BE0" w14:textId="77777777" w:rsidR="004F4D34" w:rsidRPr="00107904" w:rsidRDefault="004F4D34" w:rsidP="00E4652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7904">
              <w:rPr>
                <w:rFonts w:ascii="Arial" w:hAnsi="Arial" w:cs="Arial"/>
                <w:b/>
                <w:sz w:val="24"/>
                <w:szCs w:val="24"/>
              </w:rPr>
              <w:t>Signed*:</w:t>
            </w:r>
          </w:p>
          <w:p w14:paraId="417EDCCF" w14:textId="77777777" w:rsidR="004F4D34" w:rsidRPr="00107904" w:rsidRDefault="004F4D34" w:rsidP="00E4652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E9C006" w14:textId="77777777" w:rsidR="004F4D34" w:rsidRPr="00107904" w:rsidRDefault="004F4D34" w:rsidP="00E4652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4788351" w14:textId="77777777" w:rsidR="004F4D34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528BCD" w14:textId="77777777" w:rsidR="004F4D34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FC9F4FE" w14:textId="77777777" w:rsidR="004F4D34" w:rsidRPr="0068099C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D34" w:rsidRPr="0068099C" w14:paraId="0D85F170" w14:textId="77777777" w:rsidTr="004F4D34">
        <w:trPr>
          <w:trHeight w:val="514"/>
        </w:trPr>
        <w:tc>
          <w:tcPr>
            <w:tcW w:w="2263" w:type="dxa"/>
          </w:tcPr>
          <w:p w14:paraId="10FBDA05" w14:textId="77777777" w:rsidR="004F4D34" w:rsidRPr="00107904" w:rsidRDefault="004F4D34" w:rsidP="00E4652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07904">
              <w:rPr>
                <w:rFonts w:ascii="Arial" w:hAnsi="Arial" w:cs="Arial"/>
                <w:b/>
                <w:sz w:val="24"/>
                <w:szCs w:val="24"/>
              </w:rPr>
              <w:t xml:space="preserve">Print name*: </w:t>
            </w:r>
          </w:p>
          <w:p w14:paraId="28E7A585" w14:textId="77777777" w:rsidR="004F4D34" w:rsidRPr="00107904" w:rsidRDefault="004F4D34" w:rsidP="00E4652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07904">
              <w:rPr>
                <w:rFonts w:ascii="Arial" w:hAnsi="Arial" w:cs="Arial"/>
                <w:sz w:val="16"/>
                <w:szCs w:val="16"/>
              </w:rPr>
              <w:t>(IN BLOCK CAPITALS)</w:t>
            </w:r>
          </w:p>
        </w:tc>
        <w:tc>
          <w:tcPr>
            <w:tcW w:w="6379" w:type="dxa"/>
          </w:tcPr>
          <w:p w14:paraId="59C59F87" w14:textId="77777777" w:rsidR="004F4D34" w:rsidRPr="0068099C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D34" w:rsidRPr="0068099C" w14:paraId="3AA1E854" w14:textId="77777777" w:rsidTr="004F4D34">
        <w:trPr>
          <w:trHeight w:val="479"/>
        </w:trPr>
        <w:tc>
          <w:tcPr>
            <w:tcW w:w="2263" w:type="dxa"/>
          </w:tcPr>
          <w:p w14:paraId="668BFEAC" w14:textId="77777777" w:rsidR="004F4D34" w:rsidRPr="00107904" w:rsidRDefault="004F4D34" w:rsidP="00E4652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07904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23B5F40A" w14:textId="77777777" w:rsidR="004F4D34" w:rsidRPr="00107904" w:rsidRDefault="004F4D34" w:rsidP="00E4652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65FD829" w14:textId="77777777" w:rsidR="004F4D34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5F45D08" w14:textId="77777777" w:rsidR="004F4D34" w:rsidRPr="0068099C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AB20F" w14:textId="77777777" w:rsidR="004F4D34" w:rsidRPr="00222178" w:rsidRDefault="004F4D34" w:rsidP="004F4D3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26DD798" w14:textId="77777777" w:rsidR="004F4D34" w:rsidRPr="00222178" w:rsidRDefault="004F4D34" w:rsidP="004F4D34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222178">
        <w:rPr>
          <w:rFonts w:ascii="Arial" w:hAnsi="Arial" w:cs="Arial"/>
          <w:i/>
          <w:sz w:val="20"/>
          <w:szCs w:val="20"/>
        </w:rPr>
        <w:t>*Where an application is made by a Company the signature should be of a Director or the Company Secretary and the address should be the Company’s registered office.</w:t>
      </w:r>
    </w:p>
    <w:p w14:paraId="2AF4BCA9" w14:textId="77777777" w:rsidR="004F4D34" w:rsidRPr="00222178" w:rsidRDefault="004F4D34" w:rsidP="004F4D34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7366"/>
      </w:tblGrid>
      <w:tr w:rsidR="004F4D34" w:rsidRPr="0068099C" w14:paraId="6A903C9A" w14:textId="77777777" w:rsidTr="004F4D34">
        <w:trPr>
          <w:trHeight w:val="1304"/>
        </w:trPr>
        <w:tc>
          <w:tcPr>
            <w:tcW w:w="2263" w:type="dxa"/>
            <w:vAlign w:val="center"/>
          </w:tcPr>
          <w:p w14:paraId="237A16BE" w14:textId="77777777" w:rsidR="00C53868" w:rsidRDefault="00C53868" w:rsidP="004F4D3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Contractor</w:t>
            </w:r>
          </w:p>
          <w:p w14:paraId="7DC47603" w14:textId="77777777" w:rsidR="00C53868" w:rsidRDefault="00C53868" w:rsidP="004F4D3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F65C17" w14:textId="1DC7318B" w:rsidR="004F4D34" w:rsidRPr="004F4D34" w:rsidRDefault="004F4D34" w:rsidP="004F4D3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F4D34">
              <w:rPr>
                <w:rFonts w:ascii="Arial" w:hAnsi="Arial" w:cs="Arial"/>
                <w:b/>
                <w:sz w:val="24"/>
                <w:szCs w:val="24"/>
              </w:rPr>
              <w:t>Registered Office, Company Name and Address:</w:t>
            </w:r>
          </w:p>
          <w:p w14:paraId="4B3796C7" w14:textId="77777777" w:rsidR="004F4D34" w:rsidRPr="004F4D34" w:rsidRDefault="004F4D34" w:rsidP="004F4D3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66" w:type="dxa"/>
            <w:vAlign w:val="center"/>
          </w:tcPr>
          <w:p w14:paraId="2EA02184" w14:textId="77777777" w:rsidR="004F4D34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329AE5" w14:textId="77777777" w:rsidR="004F4D34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06D2A25" w14:textId="77777777" w:rsidR="004F4D34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6F696F2" w14:textId="77777777" w:rsidR="004F4D34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D09A306" w14:textId="77777777" w:rsidR="004F4D34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BFE03D" w14:textId="77777777" w:rsidR="004F4D34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D0A73CF" w14:textId="77777777" w:rsidR="004F4D34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097209" w14:textId="77777777" w:rsidR="004F4D34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668B90F" w14:textId="77777777" w:rsidR="004F4D34" w:rsidRPr="0068099C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D34" w:rsidRPr="0068099C" w14:paraId="59BCD26E" w14:textId="77777777" w:rsidTr="004F4D34">
        <w:trPr>
          <w:trHeight w:val="1304"/>
        </w:trPr>
        <w:tc>
          <w:tcPr>
            <w:tcW w:w="2263" w:type="dxa"/>
            <w:vAlign w:val="center"/>
          </w:tcPr>
          <w:p w14:paraId="3A71DD14" w14:textId="6D1FC56E" w:rsidR="004F4D34" w:rsidRPr="004F4D34" w:rsidRDefault="00C53868" w:rsidP="004F4D3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Construction </w:t>
            </w:r>
            <w:r w:rsidR="004F4D34" w:rsidRPr="004F4D34">
              <w:rPr>
                <w:rFonts w:ascii="Arial" w:hAnsi="Arial" w:cs="Arial"/>
                <w:b/>
                <w:sz w:val="24"/>
                <w:szCs w:val="24"/>
              </w:rPr>
              <w:t>Site Address:</w:t>
            </w:r>
          </w:p>
        </w:tc>
        <w:tc>
          <w:tcPr>
            <w:tcW w:w="7366" w:type="dxa"/>
            <w:vAlign w:val="center"/>
          </w:tcPr>
          <w:p w14:paraId="3D3B08C8" w14:textId="77777777" w:rsidR="004F4D34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CCA332" w14:textId="77777777" w:rsidR="004F4D34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9D7407" w14:textId="77777777" w:rsidR="004F4D34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0791998" w14:textId="77777777" w:rsidR="004F4D34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D7A92D" w14:textId="77777777" w:rsidR="004F4D34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81C55D" w14:textId="77777777" w:rsidR="004F4D34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97D6C75" w14:textId="77777777" w:rsidR="004F4D34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B6AAA1" w14:textId="77777777" w:rsidR="004F4D34" w:rsidRPr="0068099C" w:rsidRDefault="004F4D34" w:rsidP="00E465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E1AE30" w14:textId="77777777" w:rsidR="004F7F59" w:rsidRPr="004F4D34" w:rsidRDefault="004F7F59" w:rsidP="00142AA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BE43450" w14:textId="77777777" w:rsidR="009911D6" w:rsidRDefault="009911D6" w:rsidP="00142AA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CB7C8D6" w14:textId="77777777" w:rsidR="004F4D34" w:rsidRDefault="004F4D34" w:rsidP="00142AA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1A0A98A" w14:textId="735E57BB" w:rsidR="004F4D34" w:rsidRDefault="004F4D34" w:rsidP="00142AA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55899CC" w14:textId="3310DA23" w:rsidR="009360E5" w:rsidRDefault="009360E5" w:rsidP="00142AA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88D3EF1" w14:textId="77777777" w:rsidR="009360E5" w:rsidRPr="004F4D34" w:rsidRDefault="009360E5" w:rsidP="00142AA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B94C6E8" w14:textId="77777777" w:rsidR="004F7F59" w:rsidRPr="004F4D34" w:rsidRDefault="00142AAD" w:rsidP="00142AA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F4D34">
        <w:rPr>
          <w:rFonts w:ascii="Arial" w:hAnsi="Arial" w:cs="Arial"/>
          <w:sz w:val="24"/>
          <w:szCs w:val="24"/>
        </w:rPr>
        <w:lastRenderedPageBreak/>
        <w:t xml:space="preserve">NOTE: </w:t>
      </w:r>
      <w:r w:rsidR="007C7435" w:rsidRPr="004F4D34">
        <w:rPr>
          <w:rFonts w:ascii="Arial" w:hAnsi="Arial" w:cs="Arial"/>
          <w:sz w:val="24"/>
          <w:szCs w:val="24"/>
        </w:rPr>
        <w:t>Please include the relevant Section 61 Notice reference which can be found on the Section 61 Notice. The correct reference ends with the code CP61C (e.g. 17/12345/CP61C)</w:t>
      </w:r>
      <w:r w:rsidR="0087646A" w:rsidRPr="004F4D34">
        <w:rPr>
          <w:rFonts w:ascii="Arial" w:hAnsi="Arial" w:cs="Arial"/>
          <w:sz w:val="24"/>
          <w:szCs w:val="24"/>
        </w:rPr>
        <w:t xml:space="preserve">. Supporting documentation should be appropriately referenced within the relevant </w:t>
      </w:r>
      <w:r w:rsidR="00BB79B9" w:rsidRPr="004F4D34">
        <w:rPr>
          <w:rFonts w:ascii="Arial" w:hAnsi="Arial" w:cs="Arial"/>
          <w:sz w:val="24"/>
          <w:szCs w:val="24"/>
        </w:rPr>
        <w:t>variation</w:t>
      </w:r>
      <w:r w:rsidR="0087646A" w:rsidRPr="004F4D34">
        <w:rPr>
          <w:rFonts w:ascii="Arial" w:hAnsi="Arial" w:cs="Arial"/>
          <w:sz w:val="24"/>
          <w:szCs w:val="24"/>
        </w:rPr>
        <w:t xml:space="preserve"> sections. It is recommended that supporting documents are added as Appendices to this </w:t>
      </w:r>
      <w:r w:rsidR="00BB79B9" w:rsidRPr="004F4D34">
        <w:rPr>
          <w:rFonts w:ascii="Arial" w:hAnsi="Arial" w:cs="Arial"/>
          <w:sz w:val="24"/>
          <w:szCs w:val="24"/>
        </w:rPr>
        <w:t>variation</w:t>
      </w:r>
      <w:r w:rsidR="0087646A" w:rsidRPr="004F4D34">
        <w:rPr>
          <w:rFonts w:ascii="Arial" w:hAnsi="Arial" w:cs="Arial"/>
          <w:sz w:val="24"/>
          <w:szCs w:val="24"/>
        </w:rPr>
        <w:t xml:space="preserve"> application form and titled Appendix A, B, C etc…</w:t>
      </w:r>
    </w:p>
    <w:p w14:paraId="759F9FD3" w14:textId="77777777" w:rsidR="005511A4" w:rsidRPr="004F4D34" w:rsidRDefault="005511A4" w:rsidP="00142AA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7C350ED" w14:textId="77777777" w:rsidR="005511A4" w:rsidRPr="004F4D34" w:rsidRDefault="005511A4" w:rsidP="00142AA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F4D34">
        <w:rPr>
          <w:rFonts w:ascii="Arial" w:hAnsi="Arial" w:cs="Arial"/>
          <w:sz w:val="24"/>
          <w:szCs w:val="24"/>
        </w:rPr>
        <w:t xml:space="preserve">A variation can be made when the changes or additions have no impact upon the predicted noise levels previously agreed within the original Section 61 consent. </w:t>
      </w:r>
    </w:p>
    <w:p w14:paraId="6B043D88" w14:textId="77777777" w:rsidR="007C7435" w:rsidRPr="004F4D34" w:rsidRDefault="007C7435" w:rsidP="00142AA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CB97568" w14:textId="77777777" w:rsidR="007C7435" w:rsidRPr="004F4D34" w:rsidRDefault="007C7435" w:rsidP="00142AA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4F4D34">
        <w:rPr>
          <w:rFonts w:ascii="Arial" w:hAnsi="Arial" w:cs="Arial"/>
          <w:b/>
          <w:sz w:val="24"/>
          <w:szCs w:val="24"/>
        </w:rPr>
        <w:t>Summary of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4"/>
        <w:gridCol w:w="5635"/>
      </w:tblGrid>
      <w:tr w:rsidR="007C7435" w:rsidRPr="004F4D34" w14:paraId="434E2744" w14:textId="77777777" w:rsidTr="0087646A">
        <w:trPr>
          <w:trHeight w:val="1304"/>
        </w:trPr>
        <w:tc>
          <w:tcPr>
            <w:tcW w:w="4077" w:type="dxa"/>
            <w:vAlign w:val="center"/>
          </w:tcPr>
          <w:p w14:paraId="11D9D8F2" w14:textId="77777777" w:rsidR="007C7435" w:rsidRPr="004F4D34" w:rsidRDefault="007C7435" w:rsidP="00BB79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D34">
              <w:rPr>
                <w:rFonts w:ascii="Arial" w:hAnsi="Arial" w:cs="Arial"/>
                <w:sz w:val="24"/>
                <w:szCs w:val="24"/>
              </w:rPr>
              <w:t xml:space="preserve">Summary Description of </w:t>
            </w:r>
            <w:r w:rsidR="00BB79B9" w:rsidRPr="004F4D34">
              <w:rPr>
                <w:rFonts w:ascii="Arial" w:hAnsi="Arial" w:cs="Arial"/>
                <w:sz w:val="24"/>
                <w:szCs w:val="24"/>
              </w:rPr>
              <w:t>Variation</w:t>
            </w:r>
          </w:p>
        </w:tc>
        <w:tc>
          <w:tcPr>
            <w:tcW w:w="5778" w:type="dxa"/>
            <w:vAlign w:val="center"/>
          </w:tcPr>
          <w:p w14:paraId="6D647E4C" w14:textId="77777777" w:rsidR="007C7435" w:rsidRPr="004F4D34" w:rsidRDefault="007C7435" w:rsidP="007C74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435" w:rsidRPr="004F4D34" w14:paraId="6BF24FA8" w14:textId="77777777" w:rsidTr="0087646A">
        <w:trPr>
          <w:trHeight w:val="1304"/>
        </w:trPr>
        <w:tc>
          <w:tcPr>
            <w:tcW w:w="4077" w:type="dxa"/>
            <w:vAlign w:val="center"/>
          </w:tcPr>
          <w:p w14:paraId="284526B5" w14:textId="77777777" w:rsidR="007C7435" w:rsidRPr="004F4D34" w:rsidRDefault="007C7435" w:rsidP="007C74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D34">
              <w:rPr>
                <w:rFonts w:ascii="Arial" w:hAnsi="Arial" w:cs="Arial"/>
                <w:sz w:val="24"/>
                <w:szCs w:val="24"/>
              </w:rPr>
              <w:t>Applicants Section 61 Reference if applicable</w:t>
            </w:r>
          </w:p>
        </w:tc>
        <w:tc>
          <w:tcPr>
            <w:tcW w:w="5778" w:type="dxa"/>
            <w:vAlign w:val="center"/>
          </w:tcPr>
          <w:p w14:paraId="7FEAC0C5" w14:textId="77777777" w:rsidR="007C7435" w:rsidRPr="004F4D34" w:rsidRDefault="007C7435" w:rsidP="007C74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435" w:rsidRPr="004F4D34" w14:paraId="176C24FA" w14:textId="77777777" w:rsidTr="0087646A">
        <w:trPr>
          <w:trHeight w:val="1304"/>
        </w:trPr>
        <w:tc>
          <w:tcPr>
            <w:tcW w:w="4077" w:type="dxa"/>
            <w:vAlign w:val="center"/>
          </w:tcPr>
          <w:p w14:paraId="49E6D73E" w14:textId="77777777" w:rsidR="007C7435" w:rsidRPr="004F4D34" w:rsidRDefault="007C7435" w:rsidP="007C74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D34">
              <w:rPr>
                <w:rFonts w:ascii="Arial" w:hAnsi="Arial" w:cs="Arial"/>
                <w:sz w:val="24"/>
                <w:szCs w:val="24"/>
              </w:rPr>
              <w:t>Local Authorities Section 61 Notice Reference</w:t>
            </w:r>
          </w:p>
        </w:tc>
        <w:tc>
          <w:tcPr>
            <w:tcW w:w="5778" w:type="dxa"/>
            <w:vAlign w:val="center"/>
          </w:tcPr>
          <w:p w14:paraId="37DC3F10" w14:textId="77777777" w:rsidR="007C7435" w:rsidRPr="004F4D34" w:rsidRDefault="007C7435" w:rsidP="007C743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D34">
              <w:rPr>
                <w:rFonts w:ascii="Arial" w:hAnsi="Arial" w:cs="Arial"/>
                <w:sz w:val="24"/>
                <w:szCs w:val="24"/>
              </w:rPr>
              <w:t>_ _/ _ _ _ _ _/CP61C</w:t>
            </w:r>
          </w:p>
        </w:tc>
      </w:tr>
      <w:tr w:rsidR="007C7435" w:rsidRPr="004F4D34" w14:paraId="103F1727" w14:textId="77777777" w:rsidTr="0087646A">
        <w:trPr>
          <w:trHeight w:val="1304"/>
        </w:trPr>
        <w:tc>
          <w:tcPr>
            <w:tcW w:w="4077" w:type="dxa"/>
            <w:vAlign w:val="center"/>
          </w:tcPr>
          <w:p w14:paraId="2AD34E55" w14:textId="77777777" w:rsidR="007C7435" w:rsidRPr="004F4D34" w:rsidRDefault="007C7435" w:rsidP="00BB79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D34">
              <w:rPr>
                <w:rFonts w:ascii="Arial" w:hAnsi="Arial" w:cs="Arial"/>
                <w:sz w:val="24"/>
                <w:szCs w:val="24"/>
              </w:rPr>
              <w:t xml:space="preserve">Applicants </w:t>
            </w:r>
            <w:r w:rsidR="00BB79B9" w:rsidRPr="004F4D34">
              <w:rPr>
                <w:rFonts w:ascii="Arial" w:hAnsi="Arial" w:cs="Arial"/>
                <w:sz w:val="24"/>
                <w:szCs w:val="24"/>
              </w:rPr>
              <w:t>Variation</w:t>
            </w:r>
            <w:r w:rsidRPr="004F4D34">
              <w:rPr>
                <w:rFonts w:ascii="Arial" w:hAnsi="Arial" w:cs="Arial"/>
                <w:sz w:val="24"/>
                <w:szCs w:val="24"/>
              </w:rPr>
              <w:t xml:space="preserve"> Reference</w:t>
            </w:r>
          </w:p>
        </w:tc>
        <w:tc>
          <w:tcPr>
            <w:tcW w:w="5778" w:type="dxa"/>
            <w:vAlign w:val="center"/>
          </w:tcPr>
          <w:p w14:paraId="0770DF9C" w14:textId="77777777" w:rsidR="007C7435" w:rsidRPr="004F4D34" w:rsidRDefault="007C7435" w:rsidP="007C74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67DE7A" w14:textId="77777777" w:rsidR="0087646A" w:rsidRPr="004F4D34" w:rsidRDefault="0087646A" w:rsidP="004F7F59">
      <w:pPr>
        <w:pStyle w:val="NoSpacing"/>
        <w:rPr>
          <w:rFonts w:ascii="Arial" w:hAnsi="Arial" w:cs="Arial"/>
          <w:sz w:val="24"/>
          <w:szCs w:val="24"/>
        </w:rPr>
      </w:pPr>
    </w:p>
    <w:p w14:paraId="2ECEC7B6" w14:textId="77777777" w:rsidR="004E3CEF" w:rsidRPr="004F4D34" w:rsidRDefault="004E3CEF" w:rsidP="004F7F59">
      <w:pPr>
        <w:pStyle w:val="NoSpacing"/>
        <w:rPr>
          <w:rFonts w:ascii="Arial" w:hAnsi="Arial" w:cs="Arial"/>
          <w:sz w:val="24"/>
          <w:szCs w:val="24"/>
        </w:rPr>
      </w:pPr>
    </w:p>
    <w:p w14:paraId="4DD05F58" w14:textId="77777777" w:rsidR="004E3CEF" w:rsidRPr="004F4D34" w:rsidRDefault="004E3CEF" w:rsidP="004F7F59">
      <w:pPr>
        <w:pStyle w:val="NoSpacing"/>
        <w:rPr>
          <w:rFonts w:ascii="Arial" w:hAnsi="Arial" w:cs="Arial"/>
          <w:sz w:val="24"/>
          <w:szCs w:val="24"/>
        </w:rPr>
      </w:pPr>
    </w:p>
    <w:p w14:paraId="4DE67EB9" w14:textId="77777777" w:rsidR="0087646A" w:rsidRPr="004F4D34" w:rsidRDefault="0087646A" w:rsidP="004F7F59">
      <w:pPr>
        <w:pStyle w:val="NoSpacing"/>
        <w:rPr>
          <w:rFonts w:ascii="Arial" w:hAnsi="Arial" w:cs="Arial"/>
          <w:sz w:val="24"/>
          <w:szCs w:val="24"/>
        </w:rPr>
      </w:pPr>
    </w:p>
    <w:p w14:paraId="1E984B30" w14:textId="77777777" w:rsidR="0087646A" w:rsidRPr="004F4D34" w:rsidRDefault="0087646A" w:rsidP="004F7F59">
      <w:pPr>
        <w:pStyle w:val="NoSpacing"/>
        <w:rPr>
          <w:rFonts w:ascii="Arial" w:hAnsi="Arial" w:cs="Arial"/>
          <w:sz w:val="24"/>
          <w:szCs w:val="24"/>
        </w:rPr>
      </w:pPr>
      <w:r w:rsidRPr="004F4D34">
        <w:rPr>
          <w:rFonts w:ascii="Arial" w:hAnsi="Arial" w:cs="Arial"/>
          <w:b/>
          <w:sz w:val="24"/>
          <w:szCs w:val="24"/>
        </w:rPr>
        <w:t>Detail information: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2665"/>
        <w:gridCol w:w="6095"/>
      </w:tblGrid>
      <w:tr w:rsidR="005511A4" w:rsidRPr="004F4D34" w14:paraId="524A9DD8" w14:textId="77777777" w:rsidTr="004B5F77">
        <w:trPr>
          <w:trHeight w:val="20"/>
        </w:trPr>
        <w:tc>
          <w:tcPr>
            <w:tcW w:w="1129" w:type="dxa"/>
          </w:tcPr>
          <w:p w14:paraId="53892AF5" w14:textId="77777777" w:rsidR="005511A4" w:rsidRPr="004B5F77" w:rsidRDefault="005511A4" w:rsidP="002C1491">
            <w:pPr>
              <w:pStyle w:val="NoSpacing"/>
              <w:tabs>
                <w:tab w:val="left" w:pos="317"/>
              </w:tabs>
              <w:jc w:val="center"/>
              <w:rPr>
                <w:rFonts w:ascii="Arial" w:hAnsi="Arial" w:cs="Arial"/>
                <w:b/>
              </w:rPr>
            </w:pPr>
            <w:r w:rsidRPr="004B5F77">
              <w:rPr>
                <w:rFonts w:ascii="Arial" w:hAnsi="Arial" w:cs="Arial"/>
                <w:b/>
              </w:rPr>
              <w:t>Section Number</w:t>
            </w:r>
          </w:p>
        </w:tc>
        <w:tc>
          <w:tcPr>
            <w:tcW w:w="2665" w:type="dxa"/>
          </w:tcPr>
          <w:p w14:paraId="5041CD86" w14:textId="77777777" w:rsidR="005511A4" w:rsidRPr="004F4D34" w:rsidRDefault="005511A4" w:rsidP="00F7225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D34">
              <w:rPr>
                <w:rFonts w:ascii="Arial" w:hAnsi="Arial" w:cs="Arial"/>
                <w:b/>
                <w:sz w:val="24"/>
                <w:szCs w:val="24"/>
              </w:rPr>
              <w:t>Section Heading</w:t>
            </w:r>
          </w:p>
        </w:tc>
        <w:tc>
          <w:tcPr>
            <w:tcW w:w="6095" w:type="dxa"/>
          </w:tcPr>
          <w:p w14:paraId="07766354" w14:textId="77777777" w:rsidR="005511A4" w:rsidRPr="004F4D34" w:rsidRDefault="005511A4" w:rsidP="005511A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D34">
              <w:rPr>
                <w:rFonts w:ascii="Arial" w:hAnsi="Arial" w:cs="Arial"/>
                <w:b/>
                <w:sz w:val="24"/>
                <w:szCs w:val="24"/>
              </w:rPr>
              <w:t xml:space="preserve">Supporting Information </w:t>
            </w:r>
          </w:p>
          <w:p w14:paraId="63CD323B" w14:textId="77777777" w:rsidR="005511A4" w:rsidRPr="004F4D34" w:rsidRDefault="005511A4" w:rsidP="005511A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D34">
              <w:rPr>
                <w:rFonts w:ascii="Arial" w:hAnsi="Arial" w:cs="Arial"/>
                <w:b/>
                <w:sz w:val="24"/>
                <w:szCs w:val="24"/>
              </w:rPr>
              <w:t>Ref Supporting Document</w:t>
            </w:r>
          </w:p>
          <w:p w14:paraId="520CDB6C" w14:textId="77777777" w:rsidR="005511A4" w:rsidRPr="004F4D34" w:rsidRDefault="005511A4" w:rsidP="005511A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D34">
              <w:rPr>
                <w:rFonts w:ascii="Arial" w:hAnsi="Arial" w:cs="Arial"/>
                <w:b/>
                <w:sz w:val="24"/>
                <w:szCs w:val="24"/>
              </w:rPr>
              <w:t>(if applicable)</w:t>
            </w:r>
          </w:p>
        </w:tc>
      </w:tr>
      <w:tr w:rsidR="005511A4" w:rsidRPr="004F4D34" w14:paraId="24AAE2A0" w14:textId="77777777" w:rsidTr="004B5F77">
        <w:trPr>
          <w:trHeight w:val="20"/>
        </w:trPr>
        <w:tc>
          <w:tcPr>
            <w:tcW w:w="1129" w:type="dxa"/>
          </w:tcPr>
          <w:p w14:paraId="1396389E" w14:textId="77777777" w:rsidR="005511A4" w:rsidRPr="004F4D34" w:rsidRDefault="005511A4" w:rsidP="002C1491">
            <w:pPr>
              <w:pStyle w:val="NoSpacing"/>
              <w:numPr>
                <w:ilvl w:val="0"/>
                <w:numId w:val="1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506D460" w14:textId="77777777" w:rsidR="005511A4" w:rsidRPr="004F4D34" w:rsidRDefault="005511A4" w:rsidP="004E3C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D34">
              <w:rPr>
                <w:rFonts w:ascii="Arial" w:hAnsi="Arial" w:cs="Arial"/>
                <w:sz w:val="24"/>
                <w:szCs w:val="24"/>
              </w:rPr>
              <w:t>Description of changes to working methodology if applicable</w:t>
            </w:r>
          </w:p>
        </w:tc>
        <w:tc>
          <w:tcPr>
            <w:tcW w:w="6095" w:type="dxa"/>
          </w:tcPr>
          <w:p w14:paraId="720E2B95" w14:textId="77777777" w:rsidR="005511A4" w:rsidRPr="004F4D34" w:rsidRDefault="005511A4" w:rsidP="004F7F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4" w:rsidRPr="004F4D34" w14:paraId="1ED08EE2" w14:textId="77777777" w:rsidTr="004B5F77">
        <w:trPr>
          <w:trHeight w:val="20"/>
        </w:trPr>
        <w:tc>
          <w:tcPr>
            <w:tcW w:w="1129" w:type="dxa"/>
          </w:tcPr>
          <w:p w14:paraId="4AC4D264" w14:textId="77777777" w:rsidR="005511A4" w:rsidRPr="004F4D34" w:rsidRDefault="005511A4" w:rsidP="002C1491">
            <w:pPr>
              <w:pStyle w:val="NoSpacing"/>
              <w:numPr>
                <w:ilvl w:val="0"/>
                <w:numId w:val="1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BC81DFE" w14:textId="77777777" w:rsidR="005511A4" w:rsidRPr="004F4D34" w:rsidRDefault="005511A4" w:rsidP="008764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D34">
              <w:rPr>
                <w:rFonts w:ascii="Arial" w:hAnsi="Arial" w:cs="Arial"/>
                <w:sz w:val="24"/>
                <w:szCs w:val="24"/>
              </w:rPr>
              <w:t>State reasons why works cannot be undertaken under terms of original consent</w:t>
            </w:r>
          </w:p>
        </w:tc>
        <w:tc>
          <w:tcPr>
            <w:tcW w:w="6095" w:type="dxa"/>
          </w:tcPr>
          <w:p w14:paraId="4733870B" w14:textId="77777777" w:rsidR="005511A4" w:rsidRPr="004F4D34" w:rsidRDefault="005511A4" w:rsidP="004F7F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4" w:rsidRPr="004F4D34" w14:paraId="6C1F2F55" w14:textId="77777777" w:rsidTr="004B5F77">
        <w:trPr>
          <w:trHeight w:val="20"/>
        </w:trPr>
        <w:tc>
          <w:tcPr>
            <w:tcW w:w="1129" w:type="dxa"/>
          </w:tcPr>
          <w:p w14:paraId="42063E6E" w14:textId="77777777" w:rsidR="005511A4" w:rsidRPr="004F4D34" w:rsidRDefault="005511A4" w:rsidP="002C1491">
            <w:pPr>
              <w:pStyle w:val="NoSpacing"/>
              <w:numPr>
                <w:ilvl w:val="0"/>
                <w:numId w:val="1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495E2FF" w14:textId="77777777" w:rsidR="005511A4" w:rsidRPr="004F4D34" w:rsidRDefault="005511A4" w:rsidP="008764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D34">
              <w:rPr>
                <w:rFonts w:ascii="Arial" w:hAnsi="Arial" w:cs="Arial"/>
                <w:sz w:val="24"/>
                <w:szCs w:val="24"/>
              </w:rPr>
              <w:t>Describe any changes to hours of working</w:t>
            </w:r>
          </w:p>
        </w:tc>
        <w:tc>
          <w:tcPr>
            <w:tcW w:w="6095" w:type="dxa"/>
          </w:tcPr>
          <w:p w14:paraId="05320CBC" w14:textId="77777777" w:rsidR="005511A4" w:rsidRPr="004F4D34" w:rsidRDefault="005511A4" w:rsidP="004F7F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4" w:rsidRPr="004F4D34" w14:paraId="16551E19" w14:textId="77777777" w:rsidTr="004B5F77">
        <w:trPr>
          <w:trHeight w:val="20"/>
        </w:trPr>
        <w:tc>
          <w:tcPr>
            <w:tcW w:w="1129" w:type="dxa"/>
          </w:tcPr>
          <w:p w14:paraId="0367C213" w14:textId="77777777" w:rsidR="005511A4" w:rsidRPr="004F4D34" w:rsidRDefault="005511A4" w:rsidP="002C1491">
            <w:pPr>
              <w:pStyle w:val="NoSpacing"/>
              <w:numPr>
                <w:ilvl w:val="0"/>
                <w:numId w:val="1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E8CFF7C" w14:textId="77777777" w:rsidR="005511A4" w:rsidRPr="004F4D34" w:rsidRDefault="005511A4" w:rsidP="00EB14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D34">
              <w:rPr>
                <w:rFonts w:ascii="Arial" w:hAnsi="Arial" w:cs="Arial"/>
                <w:sz w:val="24"/>
                <w:szCs w:val="24"/>
              </w:rPr>
              <w:t>Describe any changes to duration of work including extension of dates</w:t>
            </w:r>
          </w:p>
        </w:tc>
        <w:tc>
          <w:tcPr>
            <w:tcW w:w="6095" w:type="dxa"/>
          </w:tcPr>
          <w:p w14:paraId="423214CF" w14:textId="77777777" w:rsidR="005511A4" w:rsidRPr="004F4D34" w:rsidRDefault="005511A4" w:rsidP="004F7F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4" w:rsidRPr="004F4D34" w14:paraId="3DB76982" w14:textId="77777777" w:rsidTr="004B5F77">
        <w:trPr>
          <w:trHeight w:val="20"/>
        </w:trPr>
        <w:tc>
          <w:tcPr>
            <w:tcW w:w="1129" w:type="dxa"/>
          </w:tcPr>
          <w:p w14:paraId="5A7050D7" w14:textId="77777777" w:rsidR="005511A4" w:rsidRPr="004F4D34" w:rsidRDefault="005511A4" w:rsidP="002C1491">
            <w:pPr>
              <w:pStyle w:val="NoSpacing"/>
              <w:numPr>
                <w:ilvl w:val="0"/>
                <w:numId w:val="1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21DA24F2" w14:textId="77777777" w:rsidR="005511A4" w:rsidRPr="004F4D34" w:rsidRDefault="005511A4" w:rsidP="00EB14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D34">
              <w:rPr>
                <w:rFonts w:ascii="Arial" w:hAnsi="Arial" w:cs="Arial"/>
                <w:sz w:val="24"/>
                <w:szCs w:val="24"/>
              </w:rPr>
              <w:t>List additional or changes to  plant and equipment (and demonstrate that the changes will not affect previous noise predictions)</w:t>
            </w:r>
          </w:p>
        </w:tc>
        <w:tc>
          <w:tcPr>
            <w:tcW w:w="6095" w:type="dxa"/>
          </w:tcPr>
          <w:p w14:paraId="48C80D6A" w14:textId="77777777" w:rsidR="005511A4" w:rsidRPr="004F4D34" w:rsidRDefault="005511A4" w:rsidP="004F7F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4" w:rsidRPr="004F4D34" w14:paraId="6BACFF34" w14:textId="77777777" w:rsidTr="004B5F77">
        <w:trPr>
          <w:trHeight w:val="20"/>
        </w:trPr>
        <w:tc>
          <w:tcPr>
            <w:tcW w:w="1129" w:type="dxa"/>
          </w:tcPr>
          <w:p w14:paraId="40577D70" w14:textId="77777777" w:rsidR="005511A4" w:rsidRPr="004F4D34" w:rsidRDefault="005511A4" w:rsidP="002C1491">
            <w:pPr>
              <w:pStyle w:val="NoSpacing"/>
              <w:numPr>
                <w:ilvl w:val="0"/>
                <w:numId w:val="1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7740A06" w14:textId="77777777" w:rsidR="005511A4" w:rsidRPr="004F4D34" w:rsidRDefault="005511A4" w:rsidP="00F275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D34">
              <w:rPr>
                <w:rFonts w:ascii="Arial" w:hAnsi="Arial" w:cs="Arial"/>
                <w:sz w:val="24"/>
                <w:szCs w:val="24"/>
              </w:rPr>
              <w:t>Stakeholder engagement – Describe how and when receptors have been informed of these changes / additional work</w:t>
            </w:r>
          </w:p>
        </w:tc>
        <w:tc>
          <w:tcPr>
            <w:tcW w:w="6095" w:type="dxa"/>
          </w:tcPr>
          <w:p w14:paraId="39B18E4D" w14:textId="77777777" w:rsidR="005511A4" w:rsidRPr="004F4D34" w:rsidRDefault="005511A4" w:rsidP="004F7F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4" w:rsidRPr="004F4D34" w14:paraId="7CD857DB" w14:textId="77777777" w:rsidTr="004B5F77">
        <w:trPr>
          <w:trHeight w:val="20"/>
        </w:trPr>
        <w:tc>
          <w:tcPr>
            <w:tcW w:w="1129" w:type="dxa"/>
          </w:tcPr>
          <w:p w14:paraId="66C768EC" w14:textId="77777777" w:rsidR="005511A4" w:rsidRPr="004F4D34" w:rsidRDefault="005511A4" w:rsidP="002C1491">
            <w:pPr>
              <w:pStyle w:val="NoSpacing"/>
              <w:numPr>
                <w:ilvl w:val="0"/>
                <w:numId w:val="1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B110978" w14:textId="77777777" w:rsidR="005511A4" w:rsidRPr="004F4D34" w:rsidRDefault="005511A4" w:rsidP="004F7F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D34">
              <w:rPr>
                <w:rFonts w:ascii="Arial" w:hAnsi="Arial" w:cs="Arial"/>
                <w:sz w:val="24"/>
                <w:szCs w:val="24"/>
              </w:rPr>
              <w:t>Revised Site Plan (attached if applicable)</w:t>
            </w:r>
          </w:p>
        </w:tc>
        <w:tc>
          <w:tcPr>
            <w:tcW w:w="6095" w:type="dxa"/>
          </w:tcPr>
          <w:p w14:paraId="27A4EB01" w14:textId="77777777" w:rsidR="005511A4" w:rsidRPr="004F4D34" w:rsidRDefault="005511A4" w:rsidP="004F7F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4" w:rsidRPr="004F4D34" w14:paraId="72358223" w14:textId="77777777" w:rsidTr="004B5F77">
        <w:trPr>
          <w:trHeight w:val="20"/>
        </w:trPr>
        <w:tc>
          <w:tcPr>
            <w:tcW w:w="1129" w:type="dxa"/>
          </w:tcPr>
          <w:p w14:paraId="12AF6C3D" w14:textId="77777777" w:rsidR="005511A4" w:rsidRPr="004F4D34" w:rsidRDefault="005511A4" w:rsidP="002C1491">
            <w:pPr>
              <w:pStyle w:val="NoSpacing"/>
              <w:numPr>
                <w:ilvl w:val="0"/>
                <w:numId w:val="1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6ED8276A" w14:textId="77777777" w:rsidR="005511A4" w:rsidRPr="004F4D34" w:rsidRDefault="005511A4" w:rsidP="00EB14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D34">
              <w:rPr>
                <w:rFonts w:ascii="Arial" w:hAnsi="Arial" w:cs="Arial"/>
                <w:sz w:val="24"/>
                <w:szCs w:val="24"/>
              </w:rPr>
              <w:t xml:space="preserve">List of supporting revised plans / documents / programme (if applicable) </w:t>
            </w:r>
          </w:p>
        </w:tc>
        <w:tc>
          <w:tcPr>
            <w:tcW w:w="6095" w:type="dxa"/>
          </w:tcPr>
          <w:p w14:paraId="756D03BE" w14:textId="77777777" w:rsidR="005511A4" w:rsidRPr="004F4D34" w:rsidRDefault="005511A4" w:rsidP="004F7F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CE6B22" w14:textId="77777777" w:rsidR="00F275A5" w:rsidRPr="004F4D34" w:rsidRDefault="00F275A5" w:rsidP="004F7F59">
      <w:pPr>
        <w:pStyle w:val="NoSpacing"/>
        <w:rPr>
          <w:rFonts w:ascii="Arial" w:hAnsi="Arial" w:cs="Arial"/>
          <w:sz w:val="24"/>
          <w:szCs w:val="24"/>
        </w:rPr>
      </w:pPr>
    </w:p>
    <w:p w14:paraId="4EF0B8EA" w14:textId="77777777" w:rsidR="004F4D34" w:rsidRDefault="004F4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3F2C061" w14:textId="77777777" w:rsidR="005511A4" w:rsidRPr="004F4D34" w:rsidRDefault="005511A4" w:rsidP="004F7F59">
      <w:pPr>
        <w:pStyle w:val="NoSpacing"/>
        <w:rPr>
          <w:rFonts w:ascii="Arial" w:hAnsi="Arial" w:cs="Arial"/>
          <w:sz w:val="24"/>
          <w:szCs w:val="24"/>
        </w:rPr>
      </w:pPr>
    </w:p>
    <w:p w14:paraId="12CAF4C6" w14:textId="77777777" w:rsidR="00F275A5" w:rsidRPr="004F4D34" w:rsidRDefault="00F8562D" w:rsidP="004F7F59">
      <w:pPr>
        <w:pStyle w:val="NoSpacing"/>
        <w:rPr>
          <w:rFonts w:ascii="Arial" w:hAnsi="Arial" w:cs="Arial"/>
          <w:sz w:val="24"/>
          <w:szCs w:val="24"/>
        </w:rPr>
      </w:pPr>
      <w:r w:rsidRPr="004F4D34">
        <w:rPr>
          <w:rFonts w:ascii="Arial" w:hAnsi="Arial" w:cs="Arial"/>
          <w:b/>
          <w:sz w:val="24"/>
          <w:szCs w:val="24"/>
        </w:rPr>
        <w:t>Declaration: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F275A5" w:rsidRPr="004F4D34" w14:paraId="4ACEEDAE" w14:textId="77777777" w:rsidTr="005511A4">
        <w:trPr>
          <w:trHeight w:val="1020"/>
        </w:trPr>
        <w:tc>
          <w:tcPr>
            <w:tcW w:w="817" w:type="dxa"/>
            <w:vAlign w:val="center"/>
          </w:tcPr>
          <w:p w14:paraId="0F1D17DD" w14:textId="77777777" w:rsidR="00F275A5" w:rsidRPr="004F4D34" w:rsidRDefault="00F275A5" w:rsidP="00F275A5">
            <w:pPr>
              <w:spacing w:before="216" w:after="108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14:paraId="6A293B25" w14:textId="77777777" w:rsidR="00F275A5" w:rsidRPr="004F4D34" w:rsidRDefault="00EB14C7" w:rsidP="00F275A5">
            <w:pPr>
              <w:spacing w:before="216" w:after="108" w:line="276" w:lineRule="auto"/>
              <w:rPr>
                <w:rFonts w:ascii="Arial" w:hAnsi="Arial" w:cs="Arial"/>
                <w:sz w:val="24"/>
                <w:szCs w:val="24"/>
              </w:rPr>
            </w:pPr>
            <w:r w:rsidRPr="004F4D34">
              <w:rPr>
                <w:rFonts w:ascii="Arial" w:hAnsi="Arial" w:cs="Arial"/>
                <w:sz w:val="24"/>
                <w:szCs w:val="24"/>
              </w:rPr>
              <w:t xml:space="preserve">Variation </w:t>
            </w:r>
            <w:r w:rsidR="00F275A5" w:rsidRPr="004F4D34">
              <w:rPr>
                <w:rFonts w:ascii="Arial" w:hAnsi="Arial" w:cs="Arial"/>
                <w:sz w:val="24"/>
                <w:szCs w:val="24"/>
              </w:rPr>
              <w:t>Approved with no conditions</w:t>
            </w:r>
          </w:p>
        </w:tc>
      </w:tr>
      <w:tr w:rsidR="00F275A5" w:rsidRPr="004F4D34" w14:paraId="1775D5BF" w14:textId="77777777" w:rsidTr="005511A4">
        <w:trPr>
          <w:trHeight w:val="1020"/>
        </w:trPr>
        <w:tc>
          <w:tcPr>
            <w:tcW w:w="817" w:type="dxa"/>
            <w:vAlign w:val="center"/>
          </w:tcPr>
          <w:p w14:paraId="7F8113FC" w14:textId="77777777" w:rsidR="00F275A5" w:rsidRPr="004F4D34" w:rsidRDefault="00F275A5" w:rsidP="00F275A5">
            <w:pPr>
              <w:spacing w:before="216" w:after="108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14:paraId="15E89A58" w14:textId="77777777" w:rsidR="00F275A5" w:rsidRPr="004F4D34" w:rsidRDefault="00EB14C7" w:rsidP="00F275A5">
            <w:pPr>
              <w:spacing w:before="216" w:after="108" w:line="276" w:lineRule="auto"/>
              <w:rPr>
                <w:rFonts w:ascii="Arial" w:hAnsi="Arial" w:cs="Arial"/>
                <w:sz w:val="24"/>
                <w:szCs w:val="24"/>
              </w:rPr>
            </w:pPr>
            <w:r w:rsidRPr="004F4D34">
              <w:rPr>
                <w:rFonts w:ascii="Arial" w:hAnsi="Arial" w:cs="Arial"/>
                <w:sz w:val="24"/>
                <w:szCs w:val="24"/>
              </w:rPr>
              <w:t>Variation</w:t>
            </w:r>
            <w:r w:rsidR="00F275A5" w:rsidRPr="004F4D34">
              <w:rPr>
                <w:rFonts w:ascii="Arial" w:hAnsi="Arial" w:cs="Arial"/>
                <w:sz w:val="24"/>
                <w:szCs w:val="24"/>
              </w:rPr>
              <w:t xml:space="preserve"> Approved with Conditions Attached</w:t>
            </w:r>
          </w:p>
        </w:tc>
      </w:tr>
      <w:tr w:rsidR="00F275A5" w:rsidRPr="004F4D34" w14:paraId="2C62B7A4" w14:textId="77777777" w:rsidTr="005511A4">
        <w:trPr>
          <w:trHeight w:val="1020"/>
        </w:trPr>
        <w:tc>
          <w:tcPr>
            <w:tcW w:w="817" w:type="dxa"/>
            <w:vAlign w:val="center"/>
          </w:tcPr>
          <w:p w14:paraId="1E95C792" w14:textId="77777777" w:rsidR="00F275A5" w:rsidRPr="004F4D34" w:rsidRDefault="00F275A5" w:rsidP="00F275A5">
            <w:pPr>
              <w:spacing w:before="216" w:after="108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14:paraId="7315F4F1" w14:textId="77777777" w:rsidR="00F275A5" w:rsidRPr="004F4D34" w:rsidRDefault="00EB14C7" w:rsidP="00F275A5">
            <w:pPr>
              <w:spacing w:before="216" w:after="108" w:line="276" w:lineRule="auto"/>
              <w:rPr>
                <w:rFonts w:ascii="Arial" w:hAnsi="Arial" w:cs="Arial"/>
                <w:sz w:val="24"/>
                <w:szCs w:val="24"/>
              </w:rPr>
            </w:pPr>
            <w:r w:rsidRPr="004F4D34">
              <w:rPr>
                <w:rFonts w:ascii="Arial" w:hAnsi="Arial" w:cs="Arial"/>
                <w:sz w:val="24"/>
                <w:szCs w:val="24"/>
              </w:rPr>
              <w:t>Variation</w:t>
            </w:r>
            <w:r w:rsidR="00F275A5" w:rsidRPr="004F4D34">
              <w:rPr>
                <w:rFonts w:ascii="Arial" w:hAnsi="Arial" w:cs="Arial"/>
                <w:sz w:val="24"/>
                <w:szCs w:val="24"/>
              </w:rPr>
              <w:t xml:space="preserve"> Not approved</w:t>
            </w:r>
          </w:p>
        </w:tc>
      </w:tr>
    </w:tbl>
    <w:p w14:paraId="622BCC3E" w14:textId="77777777" w:rsidR="00F275A5" w:rsidRPr="004F4D34" w:rsidRDefault="00F275A5" w:rsidP="004F7F5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17" w:type="pct"/>
        <w:tblLook w:val="01E0" w:firstRow="1" w:lastRow="1" w:firstColumn="1" w:lastColumn="1" w:noHBand="0" w:noVBand="0"/>
      </w:tblPr>
      <w:tblGrid>
        <w:gridCol w:w="3341"/>
        <w:gridCol w:w="6321"/>
      </w:tblGrid>
      <w:tr w:rsidR="00F275A5" w:rsidRPr="004F4D34" w14:paraId="4AB79173" w14:textId="77777777" w:rsidTr="005511A4">
        <w:trPr>
          <w:trHeight w:val="1020"/>
        </w:trPr>
        <w:tc>
          <w:tcPr>
            <w:tcW w:w="1729" w:type="pct"/>
            <w:vAlign w:val="center"/>
          </w:tcPr>
          <w:p w14:paraId="4547532B" w14:textId="77777777" w:rsidR="00F275A5" w:rsidRPr="004F4D34" w:rsidRDefault="00F275A5" w:rsidP="00F275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71" w:type="pct"/>
            <w:vAlign w:val="center"/>
          </w:tcPr>
          <w:p w14:paraId="5C4E80FF" w14:textId="77777777" w:rsidR="00F275A5" w:rsidRPr="004F4D34" w:rsidRDefault="00F275A5" w:rsidP="00F27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D34">
              <w:rPr>
                <w:rFonts w:ascii="Arial" w:hAnsi="Arial" w:cs="Arial"/>
                <w:sz w:val="24"/>
                <w:szCs w:val="24"/>
              </w:rPr>
              <w:t xml:space="preserve">Approved by </w:t>
            </w:r>
            <w:r w:rsidRPr="004F4D34">
              <w:rPr>
                <w:rFonts w:ascii="Arial" w:hAnsi="Arial" w:cs="Arial"/>
                <w:sz w:val="24"/>
                <w:szCs w:val="24"/>
              </w:rPr>
              <w:br/>
              <w:t>Westminster City Council</w:t>
            </w:r>
          </w:p>
        </w:tc>
      </w:tr>
      <w:tr w:rsidR="00F275A5" w:rsidRPr="004F4D34" w14:paraId="2C1070C5" w14:textId="77777777" w:rsidTr="005511A4">
        <w:trPr>
          <w:trHeight w:val="1020"/>
        </w:trPr>
        <w:tc>
          <w:tcPr>
            <w:tcW w:w="1729" w:type="pct"/>
            <w:vAlign w:val="center"/>
          </w:tcPr>
          <w:p w14:paraId="7F53C84F" w14:textId="77777777" w:rsidR="00F275A5" w:rsidRPr="004F4D34" w:rsidRDefault="00F275A5" w:rsidP="00F275A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D34">
              <w:rPr>
                <w:rFonts w:ascii="Arial" w:hAnsi="Arial" w:cs="Arial"/>
                <w:sz w:val="24"/>
                <w:szCs w:val="24"/>
                <w:lang w:val="en-US"/>
              </w:rPr>
              <w:t>Officer Name</w:t>
            </w:r>
          </w:p>
        </w:tc>
        <w:tc>
          <w:tcPr>
            <w:tcW w:w="3271" w:type="pct"/>
            <w:vAlign w:val="center"/>
          </w:tcPr>
          <w:p w14:paraId="4C386F3E" w14:textId="77777777" w:rsidR="00F275A5" w:rsidRPr="004F4D34" w:rsidRDefault="00F275A5" w:rsidP="004F4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5A5" w:rsidRPr="004F4D34" w14:paraId="2B2BA693" w14:textId="77777777" w:rsidTr="005511A4">
        <w:trPr>
          <w:trHeight w:val="1020"/>
        </w:trPr>
        <w:tc>
          <w:tcPr>
            <w:tcW w:w="1729" w:type="pct"/>
            <w:vAlign w:val="center"/>
          </w:tcPr>
          <w:p w14:paraId="0DC307D7" w14:textId="77777777" w:rsidR="00F275A5" w:rsidRPr="004F4D34" w:rsidRDefault="00F275A5" w:rsidP="00F275A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D34">
              <w:rPr>
                <w:rFonts w:ascii="Arial" w:hAnsi="Arial" w:cs="Arial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3271" w:type="pct"/>
            <w:vAlign w:val="center"/>
          </w:tcPr>
          <w:p w14:paraId="0E108785" w14:textId="77777777" w:rsidR="00F275A5" w:rsidRPr="004F4D34" w:rsidRDefault="00F275A5" w:rsidP="00F27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5A5" w:rsidRPr="004F4D34" w14:paraId="2A9932BD" w14:textId="77777777" w:rsidTr="005511A4">
        <w:trPr>
          <w:trHeight w:val="1020"/>
        </w:trPr>
        <w:tc>
          <w:tcPr>
            <w:tcW w:w="1729" w:type="pct"/>
            <w:vAlign w:val="center"/>
          </w:tcPr>
          <w:p w14:paraId="44A22427" w14:textId="77777777" w:rsidR="00F275A5" w:rsidRPr="004F4D34" w:rsidRDefault="00F275A5" w:rsidP="00F275A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D34">
              <w:rPr>
                <w:rFonts w:ascii="Arial" w:hAnsi="Arial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271" w:type="pct"/>
            <w:vAlign w:val="center"/>
          </w:tcPr>
          <w:p w14:paraId="1B51C257" w14:textId="77777777" w:rsidR="00F275A5" w:rsidRPr="004F4D34" w:rsidRDefault="00F275A5" w:rsidP="00F27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3C39CD" w14:textId="77777777" w:rsidR="00F275A5" w:rsidRPr="004F4D34" w:rsidRDefault="00F275A5" w:rsidP="004F7F59">
      <w:pPr>
        <w:pStyle w:val="NoSpacing"/>
        <w:rPr>
          <w:rFonts w:ascii="Arial" w:hAnsi="Arial" w:cs="Arial"/>
          <w:sz w:val="24"/>
          <w:szCs w:val="24"/>
        </w:rPr>
      </w:pPr>
    </w:p>
    <w:p w14:paraId="6B824FB4" w14:textId="77777777" w:rsidR="004F4D34" w:rsidRDefault="004F4D34" w:rsidP="004F7F5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388B41" w14:textId="190D7B8D" w:rsidR="00F8562D" w:rsidRPr="004F4D34" w:rsidRDefault="00F8562D" w:rsidP="004F7F59">
      <w:pPr>
        <w:pStyle w:val="NoSpacing"/>
        <w:rPr>
          <w:rFonts w:ascii="Arial" w:hAnsi="Arial" w:cs="Arial"/>
          <w:b/>
          <w:sz w:val="24"/>
          <w:szCs w:val="24"/>
        </w:rPr>
      </w:pPr>
      <w:r w:rsidRPr="004F4D34">
        <w:rPr>
          <w:rFonts w:ascii="Arial" w:hAnsi="Arial" w:cs="Arial"/>
          <w:b/>
          <w:sz w:val="24"/>
          <w:szCs w:val="24"/>
        </w:rPr>
        <w:t xml:space="preserve">Condition(s) imposed by Westminster City Council: </w:t>
      </w:r>
    </w:p>
    <w:p w14:paraId="7142EE96" w14:textId="3AB17582" w:rsidR="00F8562D" w:rsidRPr="004F4D34" w:rsidRDefault="00F8562D" w:rsidP="004F7F59">
      <w:pPr>
        <w:pStyle w:val="NoSpacing"/>
        <w:rPr>
          <w:rFonts w:ascii="Arial" w:hAnsi="Arial" w:cs="Arial"/>
          <w:sz w:val="24"/>
          <w:szCs w:val="24"/>
        </w:rPr>
      </w:pPr>
    </w:p>
    <w:p w14:paraId="2FC7F69E" w14:textId="77777777" w:rsidR="004F4D34" w:rsidRDefault="004F4D34">
      <w:pPr>
        <w:rPr>
          <w:rFonts w:ascii="Arial" w:hAnsi="Arial" w:cs="Arial"/>
          <w:sz w:val="24"/>
          <w:szCs w:val="24"/>
        </w:rPr>
      </w:pPr>
    </w:p>
    <w:sectPr w:rsidR="004F4D34" w:rsidSect="006157BB">
      <w:headerReference w:type="default" r:id="rId11"/>
      <w:pgSz w:w="11906" w:h="16838"/>
      <w:pgMar w:top="1702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CEB9" w14:textId="77777777" w:rsidR="008A194A" w:rsidRDefault="008A194A" w:rsidP="00F133D5">
      <w:pPr>
        <w:spacing w:after="0" w:line="240" w:lineRule="auto"/>
      </w:pPr>
      <w:r>
        <w:separator/>
      </w:r>
    </w:p>
  </w:endnote>
  <w:endnote w:type="continuationSeparator" w:id="0">
    <w:p w14:paraId="7184E203" w14:textId="77777777" w:rsidR="008A194A" w:rsidRDefault="008A194A" w:rsidP="00F1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7243" w14:textId="77777777" w:rsidR="008A194A" w:rsidRDefault="008A194A" w:rsidP="00F133D5">
      <w:pPr>
        <w:spacing w:after="0" w:line="240" w:lineRule="auto"/>
      </w:pPr>
      <w:r>
        <w:separator/>
      </w:r>
    </w:p>
  </w:footnote>
  <w:footnote w:type="continuationSeparator" w:id="0">
    <w:p w14:paraId="0D84B63B" w14:textId="77777777" w:rsidR="008A194A" w:rsidRDefault="008A194A" w:rsidP="00F1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163D" w14:textId="77777777" w:rsidR="00EB14C7" w:rsidRDefault="00EB14C7" w:rsidP="00F133D5">
    <w:pPr>
      <w:pStyle w:val="Header"/>
      <w:jc w:val="center"/>
    </w:pP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48DC1F9A" wp14:editId="3FB53894">
          <wp:extent cx="1769365" cy="685800"/>
          <wp:effectExtent l="0" t="0" r="2540" b="0"/>
          <wp:docPr id="2" name="Picture 2" descr="http://www.westminstercab.org.uk/images/Westminster%20Council%20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stminstercab.org.uk/images/Westminster%20Council%20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286" cy="68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0600D"/>
    <w:multiLevelType w:val="hybridMultilevel"/>
    <w:tmpl w:val="27F0AAE4"/>
    <w:lvl w:ilvl="0" w:tplc="96442D4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5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4A"/>
    <w:rsid w:val="00000052"/>
    <w:rsid w:val="000058BE"/>
    <w:rsid w:val="00107786"/>
    <w:rsid w:val="00142AAD"/>
    <w:rsid w:val="00154845"/>
    <w:rsid w:val="00255A8E"/>
    <w:rsid w:val="0026654A"/>
    <w:rsid w:val="002C1491"/>
    <w:rsid w:val="00301B7F"/>
    <w:rsid w:val="0032261A"/>
    <w:rsid w:val="003E2220"/>
    <w:rsid w:val="004B5F77"/>
    <w:rsid w:val="004E3CEF"/>
    <w:rsid w:val="004F4D34"/>
    <w:rsid w:val="004F7F59"/>
    <w:rsid w:val="005511A4"/>
    <w:rsid w:val="00590FC1"/>
    <w:rsid w:val="006157BB"/>
    <w:rsid w:val="00622339"/>
    <w:rsid w:val="007B0618"/>
    <w:rsid w:val="007C7435"/>
    <w:rsid w:val="0087646A"/>
    <w:rsid w:val="008A194A"/>
    <w:rsid w:val="009360E5"/>
    <w:rsid w:val="009911D6"/>
    <w:rsid w:val="00A46915"/>
    <w:rsid w:val="00B46D3D"/>
    <w:rsid w:val="00BB79B9"/>
    <w:rsid w:val="00C3789B"/>
    <w:rsid w:val="00C53868"/>
    <w:rsid w:val="00DC4EBA"/>
    <w:rsid w:val="00E54C06"/>
    <w:rsid w:val="00EB14C7"/>
    <w:rsid w:val="00ED054A"/>
    <w:rsid w:val="00EE366F"/>
    <w:rsid w:val="00F133D5"/>
    <w:rsid w:val="00F275A5"/>
    <w:rsid w:val="00F7225B"/>
    <w:rsid w:val="00F8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E95C"/>
  <w15:docId w15:val="{B0F6A954-FCC3-4B23-A9F9-64917E1D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3D5"/>
  </w:style>
  <w:style w:type="paragraph" w:styleId="Footer">
    <w:name w:val="footer"/>
    <w:basedOn w:val="Normal"/>
    <w:link w:val="FooterChar"/>
    <w:uiPriority w:val="99"/>
    <w:unhideWhenUsed/>
    <w:rsid w:val="00F13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D5"/>
  </w:style>
  <w:style w:type="paragraph" w:styleId="BalloonText">
    <w:name w:val="Balloon Text"/>
    <w:basedOn w:val="Normal"/>
    <w:link w:val="BalloonTextChar"/>
    <w:uiPriority w:val="99"/>
    <w:semiHidden/>
    <w:unhideWhenUsed/>
    <w:rsid w:val="00F1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7F59"/>
    <w:pPr>
      <w:spacing w:after="0" w:line="240" w:lineRule="auto"/>
    </w:pPr>
  </w:style>
  <w:style w:type="table" w:styleId="TableGrid">
    <w:name w:val="Table Grid"/>
    <w:basedOn w:val="TableNormal"/>
    <w:rsid w:val="003E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vironmentalsciences2@westminster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7EDE8D833BA489708C1EC53ED164F" ma:contentTypeVersion="6" ma:contentTypeDescription="Create a new document." ma:contentTypeScope="" ma:versionID="44224ef56b667b4886f5d9ab56dfb22c">
  <xsd:schema xmlns:xsd="http://www.w3.org/2001/XMLSchema" xmlns:xs="http://www.w3.org/2001/XMLSchema" xmlns:p="http://schemas.microsoft.com/office/2006/metadata/properties" xmlns:ns2="b6424fe7-9326-47de-9863-c897ff93ec90" xmlns:ns3="f328931f-47eb-4a3e-8d27-cbe35413056d" targetNamespace="http://schemas.microsoft.com/office/2006/metadata/properties" ma:root="true" ma:fieldsID="050ccaed0d6970740388f14aecd1653a" ns2:_="" ns3:_="">
    <xsd:import namespace="b6424fe7-9326-47de-9863-c897ff93ec90"/>
    <xsd:import namespace="f328931f-47eb-4a3e-8d27-cbe354130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24fe7-9326-47de-9863-c897ff93e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931f-47eb-4a3e-8d27-cbe354130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312F7-AF54-4D2D-8E33-C097A97A9CC0}">
  <ds:schemaRefs>
    <ds:schemaRef ds:uri="http://www.w3.org/XML/1998/namespace"/>
    <ds:schemaRef ds:uri="http://purl.org/dc/terms/"/>
    <ds:schemaRef ds:uri="b6424fe7-9326-47de-9863-c897ff93ec90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f328931f-47eb-4a3e-8d27-cbe35413056d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A3AA003-7C91-4B29-ADCA-86C69F610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F4EF0-F21E-4541-9AF5-180D03833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24fe7-9326-47de-9863-c897ff93ec90"/>
    <ds:schemaRef ds:uri="f328931f-47eb-4a3e-8d27-cbe354130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mwalshe</dc:creator>
  <cp:lastModifiedBy>Robinson, Anthony: WCC</cp:lastModifiedBy>
  <cp:revision>2</cp:revision>
  <dcterms:created xsi:type="dcterms:W3CDTF">2023-04-19T16:18:00Z</dcterms:created>
  <dcterms:modified xsi:type="dcterms:W3CDTF">2023-04-19T16:18:00Z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0x0101009997EDE8D833BA489708C1EC53ED164F</vt:lpwstr>
  </property>
  <property fmtid="{D5CDD505-2E9C-101B-9397-08002B2CF9AE}" pid="3" name="Order">
    <vt:r8>100</vt:r8>
  </property>
</Properties>
</file>