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4FEE" w14:textId="1D42F88A" w:rsidR="00E25BB1" w:rsidRDefault="007B7566" w:rsidP="00E25BB1">
      <w:pPr>
        <w:pStyle w:val="Heading1"/>
      </w:pPr>
      <w:r>
        <w:t xml:space="preserve">Form 1 - </w:t>
      </w:r>
      <w:r w:rsidR="00E25BB1">
        <w:t>Consultation on the Re-Adoption of the Council’s Current Gambling Policy</w:t>
      </w:r>
    </w:p>
    <w:p w14:paraId="6EBF571A" w14:textId="231ECEED" w:rsidR="00E25BB1" w:rsidRDefault="00E25BB1" w:rsidP="00283F56">
      <w:pPr>
        <w:pStyle w:val="NoSpacing"/>
      </w:pPr>
    </w:p>
    <w:p w14:paraId="6FF527F2" w14:textId="0683E9E6" w:rsidR="004D167C" w:rsidRPr="004D167C" w:rsidRDefault="004D167C" w:rsidP="004D167C">
      <w:pPr>
        <w:pStyle w:val="Heading2"/>
        <w:jc w:val="center"/>
        <w:rPr>
          <w:b/>
          <w:bCs/>
          <w:sz w:val="32"/>
          <w:szCs w:val="32"/>
          <w:u w:val="single"/>
        </w:rPr>
      </w:pPr>
      <w:r>
        <w:rPr>
          <w:b/>
          <w:bCs/>
          <w:sz w:val="32"/>
          <w:szCs w:val="32"/>
          <w:u w:val="single"/>
        </w:rPr>
        <w:t>This c</w:t>
      </w:r>
      <w:r w:rsidRPr="004D167C">
        <w:rPr>
          <w:b/>
          <w:bCs/>
          <w:sz w:val="32"/>
          <w:szCs w:val="32"/>
          <w:u w:val="single"/>
        </w:rPr>
        <w:t xml:space="preserve">onsultation </w:t>
      </w:r>
      <w:r>
        <w:rPr>
          <w:b/>
          <w:bCs/>
          <w:sz w:val="32"/>
          <w:szCs w:val="32"/>
          <w:u w:val="single"/>
        </w:rPr>
        <w:t>c</w:t>
      </w:r>
      <w:r w:rsidRPr="004D167C">
        <w:rPr>
          <w:b/>
          <w:bCs/>
          <w:sz w:val="32"/>
          <w:szCs w:val="32"/>
          <w:u w:val="single"/>
        </w:rPr>
        <w:t xml:space="preserve">loses on the </w:t>
      </w:r>
      <w:proofErr w:type="gramStart"/>
      <w:r w:rsidRPr="004D167C">
        <w:rPr>
          <w:b/>
          <w:bCs/>
          <w:sz w:val="32"/>
          <w:szCs w:val="32"/>
          <w:u w:val="single"/>
        </w:rPr>
        <w:t>17</w:t>
      </w:r>
      <w:r w:rsidRPr="004D167C">
        <w:rPr>
          <w:b/>
          <w:bCs/>
          <w:sz w:val="32"/>
          <w:szCs w:val="32"/>
          <w:u w:val="single"/>
          <w:vertAlign w:val="superscript"/>
        </w:rPr>
        <w:t>th</w:t>
      </w:r>
      <w:proofErr w:type="gramEnd"/>
      <w:r w:rsidRPr="004D167C">
        <w:rPr>
          <w:b/>
          <w:bCs/>
          <w:sz w:val="32"/>
          <w:szCs w:val="32"/>
          <w:u w:val="single"/>
        </w:rPr>
        <w:t xml:space="preserve"> October</w:t>
      </w:r>
    </w:p>
    <w:p w14:paraId="520A2183" w14:textId="77777777" w:rsidR="004D167C" w:rsidRDefault="004D167C" w:rsidP="00283F56">
      <w:pPr>
        <w:pStyle w:val="Heading2"/>
      </w:pPr>
    </w:p>
    <w:p w14:paraId="7E382E88" w14:textId="0DB0C88A" w:rsidR="00283F56" w:rsidRPr="00283F56" w:rsidRDefault="00283F56" w:rsidP="00283F56">
      <w:pPr>
        <w:pStyle w:val="Heading2"/>
      </w:pPr>
      <w:r w:rsidRPr="00283F56">
        <w:t>Section 1 - About You</w:t>
      </w:r>
    </w:p>
    <w:p w14:paraId="51F2FF73" w14:textId="639E51A3" w:rsidR="00283F56" w:rsidRPr="00283F56" w:rsidRDefault="00283F56" w:rsidP="00283F56">
      <w:pPr>
        <w:pStyle w:val="NoSpacing"/>
      </w:pPr>
      <w:r w:rsidRPr="00283F56">
        <w:t> </w:t>
      </w:r>
    </w:p>
    <w:p w14:paraId="723ECE6B" w14:textId="77777777" w:rsidR="00283F56" w:rsidRPr="00283F56" w:rsidRDefault="00283F56" w:rsidP="00283F56">
      <w:pPr>
        <w:pStyle w:val="NoSpacing"/>
      </w:pPr>
      <w:r w:rsidRPr="00283F56">
        <w:t>This section provides details about you or the organisation you are making a response on behalf of. The information provided here will be used to identify whether you are a resident, responsible authority (1), stakeholder or other interested party. The contact information will be used to enable us to contact you if we have any questions or wish to discuss your response with you. You can advise us whether you are happy to be contacted or not once you have made your submission. </w:t>
      </w:r>
      <w:r w:rsidRPr="00283F56">
        <w:br/>
      </w:r>
      <w:r w:rsidRPr="00283F56">
        <w:br/>
        <w:t>(1) A responsible authority is an authority that is listed within Section 157, The Gambling Act 2005. </w:t>
      </w:r>
    </w:p>
    <w:p w14:paraId="13B3BC67" w14:textId="77777777" w:rsidR="00283F56" w:rsidRPr="00283F56" w:rsidRDefault="00283F56" w:rsidP="00283F56">
      <w:pPr>
        <w:pStyle w:val="NoSpacing"/>
      </w:pPr>
    </w:p>
    <w:tbl>
      <w:tblPr>
        <w:tblStyle w:val="TableGrid"/>
        <w:tblW w:w="0" w:type="auto"/>
        <w:tblLook w:val="04A0" w:firstRow="1" w:lastRow="0" w:firstColumn="1" w:lastColumn="0" w:noHBand="0" w:noVBand="1"/>
      </w:tblPr>
      <w:tblGrid>
        <w:gridCol w:w="2254"/>
        <w:gridCol w:w="1710"/>
        <w:gridCol w:w="544"/>
        <w:gridCol w:w="23"/>
        <w:gridCol w:w="2231"/>
        <w:gridCol w:w="2254"/>
      </w:tblGrid>
      <w:tr w:rsidR="00E25BB1" w14:paraId="7221D06B" w14:textId="77777777" w:rsidTr="00E25BB1">
        <w:tc>
          <w:tcPr>
            <w:tcW w:w="9016" w:type="dxa"/>
            <w:gridSpan w:val="6"/>
          </w:tcPr>
          <w:p w14:paraId="1E286330" w14:textId="77777777" w:rsidR="00E25BB1" w:rsidRDefault="00E25BB1" w:rsidP="007B7566">
            <w:pPr>
              <w:pStyle w:val="NoSpacing"/>
            </w:pPr>
            <w:r w:rsidRPr="007B7566">
              <w:t>1. Full Name</w:t>
            </w:r>
            <w:r w:rsidR="007B7566">
              <w:t>:</w:t>
            </w:r>
          </w:p>
          <w:p w14:paraId="1C513318" w14:textId="6AA384BE" w:rsidR="007B7566" w:rsidRPr="007B7566" w:rsidRDefault="007B7566" w:rsidP="007B7566">
            <w:pPr>
              <w:pStyle w:val="NoSpacing"/>
            </w:pPr>
          </w:p>
        </w:tc>
      </w:tr>
      <w:tr w:rsidR="00E25BB1" w14:paraId="076FFB41" w14:textId="77777777" w:rsidTr="00E25BB1">
        <w:tc>
          <w:tcPr>
            <w:tcW w:w="9016" w:type="dxa"/>
            <w:gridSpan w:val="6"/>
          </w:tcPr>
          <w:p w14:paraId="16459BA0" w14:textId="77777777" w:rsidR="00E25BB1" w:rsidRPr="007B7566" w:rsidRDefault="00E25BB1" w:rsidP="007B7566">
            <w:pPr>
              <w:pStyle w:val="NoSpacing"/>
            </w:pPr>
          </w:p>
        </w:tc>
      </w:tr>
      <w:tr w:rsidR="00E25BB1" w14:paraId="1E21A8D8" w14:textId="77777777" w:rsidTr="00E25BB1">
        <w:tc>
          <w:tcPr>
            <w:tcW w:w="9016" w:type="dxa"/>
            <w:gridSpan w:val="6"/>
          </w:tcPr>
          <w:p w14:paraId="2825571A" w14:textId="77777777" w:rsidR="00E25BB1" w:rsidRDefault="00E25BB1" w:rsidP="007B7566">
            <w:pPr>
              <w:pStyle w:val="NoSpacing"/>
            </w:pPr>
            <w:r w:rsidRPr="007B7566">
              <w:t xml:space="preserve">2. Job Title </w:t>
            </w:r>
            <w:r w:rsidR="007B7566" w:rsidRPr="007B7566">
              <w:t>(</w:t>
            </w:r>
            <w:r w:rsidRPr="007B7566">
              <w:t>if Applicable</w:t>
            </w:r>
            <w:r w:rsidR="007B7566" w:rsidRPr="007B7566">
              <w:t>)</w:t>
            </w:r>
            <w:r w:rsidR="007B7566">
              <w:t>:</w:t>
            </w:r>
          </w:p>
          <w:p w14:paraId="0C97298C" w14:textId="6158D662" w:rsidR="007B7566" w:rsidRPr="007B7566" w:rsidRDefault="007B7566" w:rsidP="007B7566">
            <w:pPr>
              <w:pStyle w:val="NoSpacing"/>
            </w:pPr>
          </w:p>
        </w:tc>
      </w:tr>
      <w:tr w:rsidR="00E25BB1" w14:paraId="76560D19" w14:textId="77777777" w:rsidTr="00E25BB1">
        <w:tc>
          <w:tcPr>
            <w:tcW w:w="9016" w:type="dxa"/>
            <w:gridSpan w:val="6"/>
          </w:tcPr>
          <w:p w14:paraId="2B40F725" w14:textId="77777777" w:rsidR="00E25BB1" w:rsidRPr="007B7566" w:rsidRDefault="00E25BB1" w:rsidP="007B7566">
            <w:pPr>
              <w:pStyle w:val="NoSpacing"/>
            </w:pPr>
          </w:p>
        </w:tc>
      </w:tr>
      <w:tr w:rsidR="00E25BB1" w14:paraId="123221C2" w14:textId="77777777" w:rsidTr="00E25BB1">
        <w:tc>
          <w:tcPr>
            <w:tcW w:w="9016" w:type="dxa"/>
            <w:gridSpan w:val="6"/>
          </w:tcPr>
          <w:p w14:paraId="74E1C9A0" w14:textId="77777777" w:rsidR="00E25BB1" w:rsidRDefault="007B7566" w:rsidP="007B7566">
            <w:pPr>
              <w:pStyle w:val="NoSpacing"/>
            </w:pPr>
            <w:r w:rsidRPr="007B7566">
              <w:t>3. Name of the organisation you are making a response on behalf of (if applicable):</w:t>
            </w:r>
          </w:p>
          <w:p w14:paraId="6E06B3F1" w14:textId="331983CB" w:rsidR="007B7566" w:rsidRPr="007B7566" w:rsidRDefault="007B7566" w:rsidP="007B7566">
            <w:pPr>
              <w:pStyle w:val="NoSpacing"/>
            </w:pPr>
          </w:p>
        </w:tc>
      </w:tr>
      <w:tr w:rsidR="00E25BB1" w14:paraId="1A5739A8" w14:textId="77777777" w:rsidTr="00E25BB1">
        <w:tc>
          <w:tcPr>
            <w:tcW w:w="9016" w:type="dxa"/>
            <w:gridSpan w:val="6"/>
          </w:tcPr>
          <w:p w14:paraId="2845D709" w14:textId="77777777" w:rsidR="00E25BB1" w:rsidRDefault="00E25BB1" w:rsidP="00AE66D9">
            <w:pPr>
              <w:pStyle w:val="NoSpacing"/>
            </w:pPr>
          </w:p>
        </w:tc>
      </w:tr>
      <w:tr w:rsidR="007B7566" w14:paraId="25DF5032" w14:textId="77777777" w:rsidTr="00E25BB1">
        <w:tc>
          <w:tcPr>
            <w:tcW w:w="9016" w:type="dxa"/>
            <w:gridSpan w:val="6"/>
          </w:tcPr>
          <w:p w14:paraId="3FC6E50B" w14:textId="77777777" w:rsidR="007B7566" w:rsidRPr="007B7566" w:rsidRDefault="007B7566" w:rsidP="007B7566">
            <w:pPr>
              <w:pStyle w:val="NoSpacing"/>
              <w:rPr>
                <w:lang w:eastAsia="en-GB"/>
              </w:rPr>
            </w:pPr>
            <w:r w:rsidRPr="007B7566">
              <w:rPr>
                <w:lang w:eastAsia="en-GB"/>
              </w:rPr>
              <w:t>4. Please tick the box that best describes you or the organisation you are representing: </w:t>
            </w:r>
            <w:r w:rsidRPr="007B7566">
              <w:rPr>
                <w:color w:val="FF0000"/>
                <w:lang w:eastAsia="en-GB"/>
              </w:rPr>
              <w:t>*</w:t>
            </w:r>
          </w:p>
          <w:p w14:paraId="2D3D5B2B" w14:textId="77777777" w:rsidR="007B7566" w:rsidRDefault="007B7566" w:rsidP="00AE66D9">
            <w:pPr>
              <w:pStyle w:val="NoSpacing"/>
            </w:pPr>
          </w:p>
        </w:tc>
      </w:tr>
      <w:tr w:rsidR="007B7566" w14:paraId="665497C3" w14:textId="77777777" w:rsidTr="000413B5">
        <w:trPr>
          <w:trHeight w:val="308"/>
        </w:trPr>
        <w:tc>
          <w:tcPr>
            <w:tcW w:w="3964" w:type="dxa"/>
            <w:gridSpan w:val="2"/>
            <w:tcBorders>
              <w:right w:val="single" w:sz="4" w:space="0" w:color="auto"/>
            </w:tcBorders>
          </w:tcPr>
          <w:p w14:paraId="4EF06D96" w14:textId="33F9DBCC" w:rsidR="007B7566" w:rsidRDefault="007B7566" w:rsidP="00AE66D9">
            <w:pPr>
              <w:pStyle w:val="NoSpacing"/>
            </w:pPr>
            <w:r>
              <w:t>Business Improvement District</w:t>
            </w:r>
          </w:p>
        </w:tc>
        <w:tc>
          <w:tcPr>
            <w:tcW w:w="567" w:type="dxa"/>
            <w:gridSpan w:val="2"/>
            <w:tcBorders>
              <w:top w:val="single" w:sz="4" w:space="0" w:color="auto"/>
              <w:left w:val="single" w:sz="4" w:space="0" w:color="auto"/>
              <w:bottom w:val="single" w:sz="4" w:space="0" w:color="auto"/>
              <w:right w:val="single" w:sz="4" w:space="0" w:color="auto"/>
            </w:tcBorders>
          </w:tcPr>
          <w:p w14:paraId="1A15C175" w14:textId="77777777" w:rsidR="007B7566" w:rsidRDefault="007B7566" w:rsidP="00AE66D9">
            <w:pPr>
              <w:pStyle w:val="NoSpacing"/>
            </w:pPr>
          </w:p>
        </w:tc>
        <w:tc>
          <w:tcPr>
            <w:tcW w:w="4485" w:type="dxa"/>
            <w:gridSpan w:val="2"/>
            <w:tcBorders>
              <w:top w:val="single" w:sz="4" w:space="0" w:color="auto"/>
              <w:left w:val="single" w:sz="4" w:space="0" w:color="auto"/>
              <w:bottom w:val="nil"/>
              <w:right w:val="single" w:sz="4" w:space="0" w:color="auto"/>
            </w:tcBorders>
            <w:shd w:val="clear" w:color="auto" w:fill="BFBFBF" w:themeFill="background1" w:themeFillShade="BF"/>
          </w:tcPr>
          <w:p w14:paraId="4655D837" w14:textId="0B74C77D" w:rsidR="007B7566" w:rsidRDefault="007B7566" w:rsidP="00AE66D9">
            <w:pPr>
              <w:pStyle w:val="NoSpacing"/>
            </w:pPr>
          </w:p>
        </w:tc>
      </w:tr>
      <w:tr w:rsidR="007B7566" w14:paraId="3A04CEA8" w14:textId="77777777" w:rsidTr="000413B5">
        <w:trPr>
          <w:trHeight w:val="306"/>
        </w:trPr>
        <w:tc>
          <w:tcPr>
            <w:tcW w:w="3964" w:type="dxa"/>
            <w:gridSpan w:val="2"/>
            <w:tcBorders>
              <w:right w:val="single" w:sz="4" w:space="0" w:color="auto"/>
            </w:tcBorders>
          </w:tcPr>
          <w:p w14:paraId="6624EAF1" w14:textId="38864180" w:rsidR="007B7566" w:rsidRDefault="007B7566" w:rsidP="00AE66D9">
            <w:pPr>
              <w:pStyle w:val="NoSpacing"/>
            </w:pPr>
            <w:r>
              <w:t>Neighbourhood Forum</w:t>
            </w:r>
          </w:p>
        </w:tc>
        <w:tc>
          <w:tcPr>
            <w:tcW w:w="567" w:type="dxa"/>
            <w:gridSpan w:val="2"/>
            <w:tcBorders>
              <w:top w:val="single" w:sz="4" w:space="0" w:color="auto"/>
              <w:left w:val="single" w:sz="4" w:space="0" w:color="auto"/>
              <w:bottom w:val="single" w:sz="4" w:space="0" w:color="auto"/>
              <w:right w:val="single" w:sz="4" w:space="0" w:color="auto"/>
            </w:tcBorders>
          </w:tcPr>
          <w:p w14:paraId="010A83F4" w14:textId="77777777" w:rsidR="007B7566" w:rsidRDefault="007B7566" w:rsidP="00AE66D9">
            <w:pPr>
              <w:pStyle w:val="NoSpacing"/>
            </w:pPr>
          </w:p>
        </w:tc>
        <w:tc>
          <w:tcPr>
            <w:tcW w:w="4485" w:type="dxa"/>
            <w:gridSpan w:val="2"/>
            <w:tcBorders>
              <w:top w:val="nil"/>
              <w:left w:val="single" w:sz="4" w:space="0" w:color="auto"/>
              <w:bottom w:val="nil"/>
              <w:right w:val="single" w:sz="4" w:space="0" w:color="auto"/>
            </w:tcBorders>
            <w:shd w:val="clear" w:color="auto" w:fill="BFBFBF" w:themeFill="background1" w:themeFillShade="BF"/>
          </w:tcPr>
          <w:p w14:paraId="5CFEE785" w14:textId="2A28F9F9" w:rsidR="007B7566" w:rsidRDefault="007B7566" w:rsidP="00AE66D9">
            <w:pPr>
              <w:pStyle w:val="NoSpacing"/>
            </w:pPr>
          </w:p>
        </w:tc>
      </w:tr>
      <w:tr w:rsidR="007B7566" w14:paraId="65938D27" w14:textId="77777777" w:rsidTr="000413B5">
        <w:trPr>
          <w:trHeight w:val="306"/>
        </w:trPr>
        <w:tc>
          <w:tcPr>
            <w:tcW w:w="3964" w:type="dxa"/>
            <w:gridSpan w:val="2"/>
            <w:tcBorders>
              <w:right w:val="single" w:sz="4" w:space="0" w:color="auto"/>
            </w:tcBorders>
          </w:tcPr>
          <w:p w14:paraId="2E50005F" w14:textId="72274718" w:rsidR="007B7566" w:rsidRDefault="007B7566" w:rsidP="00AE66D9">
            <w:pPr>
              <w:pStyle w:val="NoSpacing"/>
            </w:pPr>
            <w:r>
              <w:t xml:space="preserve">Ward Councillor </w:t>
            </w:r>
          </w:p>
        </w:tc>
        <w:tc>
          <w:tcPr>
            <w:tcW w:w="567" w:type="dxa"/>
            <w:gridSpan w:val="2"/>
            <w:tcBorders>
              <w:top w:val="single" w:sz="4" w:space="0" w:color="auto"/>
              <w:left w:val="single" w:sz="4" w:space="0" w:color="auto"/>
              <w:bottom w:val="single" w:sz="4" w:space="0" w:color="auto"/>
              <w:right w:val="single" w:sz="4" w:space="0" w:color="auto"/>
            </w:tcBorders>
          </w:tcPr>
          <w:p w14:paraId="57992B8F" w14:textId="77777777" w:rsidR="007B7566" w:rsidRDefault="007B7566" w:rsidP="00AE66D9">
            <w:pPr>
              <w:pStyle w:val="NoSpacing"/>
            </w:pPr>
          </w:p>
        </w:tc>
        <w:tc>
          <w:tcPr>
            <w:tcW w:w="4485" w:type="dxa"/>
            <w:gridSpan w:val="2"/>
            <w:tcBorders>
              <w:top w:val="nil"/>
              <w:left w:val="single" w:sz="4" w:space="0" w:color="auto"/>
              <w:bottom w:val="nil"/>
              <w:right w:val="single" w:sz="4" w:space="0" w:color="auto"/>
            </w:tcBorders>
            <w:shd w:val="clear" w:color="auto" w:fill="BFBFBF" w:themeFill="background1" w:themeFillShade="BF"/>
          </w:tcPr>
          <w:p w14:paraId="6578C7BD" w14:textId="6C06AFF5" w:rsidR="007B7566" w:rsidRDefault="007B7566" w:rsidP="00AE66D9">
            <w:pPr>
              <w:pStyle w:val="NoSpacing"/>
            </w:pPr>
          </w:p>
        </w:tc>
      </w:tr>
      <w:tr w:rsidR="007B7566" w14:paraId="1BD46AC7" w14:textId="77777777" w:rsidTr="000413B5">
        <w:trPr>
          <w:trHeight w:val="306"/>
        </w:trPr>
        <w:tc>
          <w:tcPr>
            <w:tcW w:w="3964" w:type="dxa"/>
            <w:gridSpan w:val="2"/>
            <w:tcBorders>
              <w:right w:val="single" w:sz="4" w:space="0" w:color="auto"/>
            </w:tcBorders>
          </w:tcPr>
          <w:p w14:paraId="654665B2" w14:textId="1F8E3E9C" w:rsidR="007B7566" w:rsidRDefault="007B7566" w:rsidP="00AE66D9">
            <w:pPr>
              <w:pStyle w:val="NoSpacing"/>
            </w:pPr>
            <w:r>
              <w:t>Responsible Authority</w:t>
            </w:r>
          </w:p>
        </w:tc>
        <w:tc>
          <w:tcPr>
            <w:tcW w:w="567" w:type="dxa"/>
            <w:gridSpan w:val="2"/>
            <w:tcBorders>
              <w:top w:val="single" w:sz="4" w:space="0" w:color="auto"/>
              <w:left w:val="single" w:sz="4" w:space="0" w:color="auto"/>
              <w:bottom w:val="single" w:sz="4" w:space="0" w:color="auto"/>
              <w:right w:val="single" w:sz="4" w:space="0" w:color="auto"/>
            </w:tcBorders>
          </w:tcPr>
          <w:p w14:paraId="360B569E" w14:textId="77777777" w:rsidR="007B7566" w:rsidRDefault="007B7566" w:rsidP="00AE66D9">
            <w:pPr>
              <w:pStyle w:val="NoSpacing"/>
            </w:pPr>
          </w:p>
        </w:tc>
        <w:tc>
          <w:tcPr>
            <w:tcW w:w="4485" w:type="dxa"/>
            <w:gridSpan w:val="2"/>
            <w:tcBorders>
              <w:top w:val="nil"/>
              <w:left w:val="single" w:sz="4" w:space="0" w:color="auto"/>
              <w:bottom w:val="nil"/>
              <w:right w:val="single" w:sz="4" w:space="0" w:color="auto"/>
            </w:tcBorders>
            <w:shd w:val="clear" w:color="auto" w:fill="BFBFBF" w:themeFill="background1" w:themeFillShade="BF"/>
          </w:tcPr>
          <w:p w14:paraId="689AF5CB" w14:textId="2D808216" w:rsidR="007B7566" w:rsidRDefault="007B7566" w:rsidP="00AE66D9">
            <w:pPr>
              <w:pStyle w:val="NoSpacing"/>
            </w:pPr>
          </w:p>
        </w:tc>
      </w:tr>
      <w:tr w:rsidR="007B7566" w14:paraId="0E607FD7" w14:textId="77777777" w:rsidTr="000413B5">
        <w:trPr>
          <w:trHeight w:val="306"/>
        </w:trPr>
        <w:tc>
          <w:tcPr>
            <w:tcW w:w="3964" w:type="dxa"/>
            <w:gridSpan w:val="2"/>
            <w:tcBorders>
              <w:right w:val="single" w:sz="4" w:space="0" w:color="auto"/>
            </w:tcBorders>
          </w:tcPr>
          <w:p w14:paraId="23CBB301" w14:textId="4047894C" w:rsidR="007B7566" w:rsidRDefault="007B7566" w:rsidP="00AE66D9">
            <w:pPr>
              <w:pStyle w:val="NoSpacing"/>
            </w:pPr>
            <w:r>
              <w:t>Licensing Solicitor or Consultant</w:t>
            </w:r>
          </w:p>
        </w:tc>
        <w:tc>
          <w:tcPr>
            <w:tcW w:w="567" w:type="dxa"/>
            <w:gridSpan w:val="2"/>
            <w:tcBorders>
              <w:top w:val="single" w:sz="4" w:space="0" w:color="auto"/>
              <w:left w:val="single" w:sz="4" w:space="0" w:color="auto"/>
              <w:bottom w:val="single" w:sz="4" w:space="0" w:color="auto"/>
              <w:right w:val="single" w:sz="4" w:space="0" w:color="auto"/>
            </w:tcBorders>
          </w:tcPr>
          <w:p w14:paraId="61023A39" w14:textId="77777777" w:rsidR="007B7566" w:rsidRDefault="007B7566" w:rsidP="00AE66D9">
            <w:pPr>
              <w:pStyle w:val="NoSpacing"/>
            </w:pPr>
          </w:p>
        </w:tc>
        <w:tc>
          <w:tcPr>
            <w:tcW w:w="4485" w:type="dxa"/>
            <w:gridSpan w:val="2"/>
            <w:tcBorders>
              <w:top w:val="nil"/>
              <w:left w:val="single" w:sz="4" w:space="0" w:color="auto"/>
              <w:bottom w:val="nil"/>
              <w:right w:val="single" w:sz="4" w:space="0" w:color="auto"/>
            </w:tcBorders>
            <w:shd w:val="clear" w:color="auto" w:fill="BFBFBF" w:themeFill="background1" w:themeFillShade="BF"/>
          </w:tcPr>
          <w:p w14:paraId="3F111BB3" w14:textId="64425D4D" w:rsidR="007B7566" w:rsidRDefault="007B7566" w:rsidP="00AE66D9">
            <w:pPr>
              <w:pStyle w:val="NoSpacing"/>
            </w:pPr>
          </w:p>
        </w:tc>
      </w:tr>
      <w:tr w:rsidR="007B7566" w14:paraId="190D8682" w14:textId="77777777" w:rsidTr="000413B5">
        <w:trPr>
          <w:trHeight w:val="306"/>
        </w:trPr>
        <w:tc>
          <w:tcPr>
            <w:tcW w:w="3964" w:type="dxa"/>
            <w:gridSpan w:val="2"/>
            <w:tcBorders>
              <w:right w:val="single" w:sz="4" w:space="0" w:color="auto"/>
            </w:tcBorders>
          </w:tcPr>
          <w:p w14:paraId="232F5AF7" w14:textId="54990F5A" w:rsidR="007B7566" w:rsidRDefault="007B7566" w:rsidP="00AE66D9">
            <w:pPr>
              <w:pStyle w:val="NoSpacing"/>
            </w:pPr>
            <w:r>
              <w:t>Resident Association or Amenity Society</w:t>
            </w:r>
          </w:p>
        </w:tc>
        <w:tc>
          <w:tcPr>
            <w:tcW w:w="567" w:type="dxa"/>
            <w:gridSpan w:val="2"/>
            <w:tcBorders>
              <w:top w:val="single" w:sz="4" w:space="0" w:color="auto"/>
              <w:left w:val="single" w:sz="4" w:space="0" w:color="auto"/>
              <w:bottom w:val="single" w:sz="4" w:space="0" w:color="auto"/>
              <w:right w:val="single" w:sz="4" w:space="0" w:color="auto"/>
            </w:tcBorders>
          </w:tcPr>
          <w:p w14:paraId="1E98BAC8" w14:textId="77777777" w:rsidR="007B7566" w:rsidRDefault="007B7566" w:rsidP="00AE66D9">
            <w:pPr>
              <w:pStyle w:val="NoSpacing"/>
            </w:pPr>
          </w:p>
        </w:tc>
        <w:tc>
          <w:tcPr>
            <w:tcW w:w="4485" w:type="dxa"/>
            <w:gridSpan w:val="2"/>
            <w:tcBorders>
              <w:top w:val="nil"/>
              <w:left w:val="single" w:sz="4" w:space="0" w:color="auto"/>
              <w:bottom w:val="nil"/>
              <w:right w:val="single" w:sz="4" w:space="0" w:color="auto"/>
            </w:tcBorders>
            <w:shd w:val="clear" w:color="auto" w:fill="BFBFBF" w:themeFill="background1" w:themeFillShade="BF"/>
          </w:tcPr>
          <w:p w14:paraId="6AC16A07" w14:textId="7FACADE9" w:rsidR="007B7566" w:rsidRDefault="007B7566" w:rsidP="00AE66D9">
            <w:pPr>
              <w:pStyle w:val="NoSpacing"/>
            </w:pPr>
          </w:p>
        </w:tc>
      </w:tr>
      <w:tr w:rsidR="007B7566" w14:paraId="1CC98F34" w14:textId="77777777" w:rsidTr="000413B5">
        <w:trPr>
          <w:trHeight w:val="306"/>
        </w:trPr>
        <w:tc>
          <w:tcPr>
            <w:tcW w:w="3964" w:type="dxa"/>
            <w:gridSpan w:val="2"/>
            <w:tcBorders>
              <w:right w:val="single" w:sz="4" w:space="0" w:color="auto"/>
            </w:tcBorders>
          </w:tcPr>
          <w:p w14:paraId="6FFCF9EB" w14:textId="26EA35A2" w:rsidR="007B7566" w:rsidRDefault="007B7566" w:rsidP="00AE66D9">
            <w:pPr>
              <w:pStyle w:val="NoSpacing"/>
            </w:pPr>
            <w:r>
              <w:t>Licensed (Gambling) Business</w:t>
            </w:r>
          </w:p>
        </w:tc>
        <w:tc>
          <w:tcPr>
            <w:tcW w:w="567" w:type="dxa"/>
            <w:gridSpan w:val="2"/>
            <w:tcBorders>
              <w:top w:val="single" w:sz="4" w:space="0" w:color="auto"/>
              <w:left w:val="single" w:sz="4" w:space="0" w:color="auto"/>
              <w:bottom w:val="single" w:sz="4" w:space="0" w:color="auto"/>
              <w:right w:val="single" w:sz="4" w:space="0" w:color="auto"/>
            </w:tcBorders>
          </w:tcPr>
          <w:p w14:paraId="2EC611FC" w14:textId="77777777" w:rsidR="007B7566" w:rsidRDefault="007B7566" w:rsidP="00AE66D9">
            <w:pPr>
              <w:pStyle w:val="NoSpacing"/>
            </w:pPr>
          </w:p>
        </w:tc>
        <w:tc>
          <w:tcPr>
            <w:tcW w:w="4485" w:type="dxa"/>
            <w:gridSpan w:val="2"/>
            <w:tcBorders>
              <w:top w:val="nil"/>
              <w:left w:val="single" w:sz="4" w:space="0" w:color="auto"/>
              <w:bottom w:val="nil"/>
              <w:right w:val="single" w:sz="4" w:space="0" w:color="auto"/>
            </w:tcBorders>
            <w:shd w:val="clear" w:color="auto" w:fill="BFBFBF" w:themeFill="background1" w:themeFillShade="BF"/>
          </w:tcPr>
          <w:p w14:paraId="570CB005" w14:textId="63D99F6D" w:rsidR="007B7566" w:rsidRDefault="007B7566" w:rsidP="00AE66D9">
            <w:pPr>
              <w:pStyle w:val="NoSpacing"/>
            </w:pPr>
          </w:p>
        </w:tc>
      </w:tr>
      <w:tr w:rsidR="007B7566" w14:paraId="4A705008" w14:textId="77777777" w:rsidTr="000413B5">
        <w:trPr>
          <w:trHeight w:val="306"/>
        </w:trPr>
        <w:tc>
          <w:tcPr>
            <w:tcW w:w="3964" w:type="dxa"/>
            <w:gridSpan w:val="2"/>
            <w:tcBorders>
              <w:right w:val="single" w:sz="4" w:space="0" w:color="auto"/>
            </w:tcBorders>
          </w:tcPr>
          <w:p w14:paraId="4CA571ED" w14:textId="6DBCAE3E" w:rsidR="007B7566" w:rsidRDefault="007B7566" w:rsidP="00AE66D9">
            <w:pPr>
              <w:pStyle w:val="NoSpacing"/>
            </w:pPr>
            <w:r>
              <w:t>Non-Licensed Business</w:t>
            </w:r>
          </w:p>
        </w:tc>
        <w:tc>
          <w:tcPr>
            <w:tcW w:w="567" w:type="dxa"/>
            <w:gridSpan w:val="2"/>
            <w:tcBorders>
              <w:top w:val="single" w:sz="4" w:space="0" w:color="auto"/>
              <w:left w:val="single" w:sz="4" w:space="0" w:color="auto"/>
              <w:bottom w:val="single" w:sz="4" w:space="0" w:color="auto"/>
              <w:right w:val="single" w:sz="4" w:space="0" w:color="auto"/>
            </w:tcBorders>
          </w:tcPr>
          <w:p w14:paraId="0A366552" w14:textId="77777777" w:rsidR="007B7566" w:rsidRDefault="007B7566" w:rsidP="00AE66D9">
            <w:pPr>
              <w:pStyle w:val="NoSpacing"/>
            </w:pPr>
          </w:p>
        </w:tc>
        <w:tc>
          <w:tcPr>
            <w:tcW w:w="4485" w:type="dxa"/>
            <w:gridSpan w:val="2"/>
            <w:tcBorders>
              <w:top w:val="nil"/>
              <w:left w:val="single" w:sz="4" w:space="0" w:color="auto"/>
              <w:bottom w:val="nil"/>
              <w:right w:val="single" w:sz="4" w:space="0" w:color="auto"/>
            </w:tcBorders>
            <w:shd w:val="clear" w:color="auto" w:fill="BFBFBF" w:themeFill="background1" w:themeFillShade="BF"/>
          </w:tcPr>
          <w:p w14:paraId="021067F2" w14:textId="2AD00AAD" w:rsidR="007B7566" w:rsidRDefault="007B7566" w:rsidP="00AE66D9">
            <w:pPr>
              <w:pStyle w:val="NoSpacing"/>
            </w:pPr>
          </w:p>
        </w:tc>
      </w:tr>
      <w:tr w:rsidR="007B7566" w14:paraId="5E4989D8" w14:textId="77777777" w:rsidTr="000413B5">
        <w:trPr>
          <w:trHeight w:val="306"/>
        </w:trPr>
        <w:tc>
          <w:tcPr>
            <w:tcW w:w="3964" w:type="dxa"/>
            <w:gridSpan w:val="2"/>
            <w:tcBorders>
              <w:right w:val="single" w:sz="4" w:space="0" w:color="auto"/>
            </w:tcBorders>
          </w:tcPr>
          <w:p w14:paraId="1F03F515" w14:textId="4ED5AC94" w:rsidR="007B7566" w:rsidRDefault="007B7566" w:rsidP="00AE66D9">
            <w:pPr>
              <w:pStyle w:val="NoSpacing"/>
            </w:pPr>
            <w:r>
              <w:t xml:space="preserve">Resident </w:t>
            </w:r>
          </w:p>
        </w:tc>
        <w:tc>
          <w:tcPr>
            <w:tcW w:w="567" w:type="dxa"/>
            <w:gridSpan w:val="2"/>
            <w:tcBorders>
              <w:top w:val="single" w:sz="4" w:space="0" w:color="auto"/>
              <w:left w:val="single" w:sz="4" w:space="0" w:color="auto"/>
              <w:bottom w:val="single" w:sz="4" w:space="0" w:color="auto"/>
              <w:right w:val="single" w:sz="4" w:space="0" w:color="auto"/>
            </w:tcBorders>
          </w:tcPr>
          <w:p w14:paraId="2F88B68D" w14:textId="77777777" w:rsidR="007B7566" w:rsidRDefault="007B7566" w:rsidP="00AE66D9">
            <w:pPr>
              <w:pStyle w:val="NoSpacing"/>
            </w:pPr>
          </w:p>
        </w:tc>
        <w:tc>
          <w:tcPr>
            <w:tcW w:w="4485" w:type="dxa"/>
            <w:gridSpan w:val="2"/>
            <w:tcBorders>
              <w:top w:val="nil"/>
              <w:left w:val="single" w:sz="4" w:space="0" w:color="auto"/>
              <w:bottom w:val="nil"/>
              <w:right w:val="single" w:sz="4" w:space="0" w:color="auto"/>
            </w:tcBorders>
            <w:shd w:val="clear" w:color="auto" w:fill="BFBFBF" w:themeFill="background1" w:themeFillShade="BF"/>
          </w:tcPr>
          <w:p w14:paraId="75DDEFE8" w14:textId="7C4649C3" w:rsidR="007B7566" w:rsidRDefault="007B7566" w:rsidP="00AE66D9">
            <w:pPr>
              <w:pStyle w:val="NoSpacing"/>
            </w:pPr>
          </w:p>
        </w:tc>
      </w:tr>
      <w:tr w:rsidR="007B7566" w14:paraId="5C4C8DAF" w14:textId="77777777" w:rsidTr="000413B5">
        <w:trPr>
          <w:trHeight w:val="306"/>
        </w:trPr>
        <w:tc>
          <w:tcPr>
            <w:tcW w:w="3964" w:type="dxa"/>
            <w:gridSpan w:val="2"/>
            <w:tcBorders>
              <w:right w:val="single" w:sz="4" w:space="0" w:color="auto"/>
            </w:tcBorders>
          </w:tcPr>
          <w:p w14:paraId="18C2F3C2" w14:textId="50DA2C88" w:rsidR="007B7566" w:rsidRDefault="007B7566" w:rsidP="00AE66D9">
            <w:pPr>
              <w:pStyle w:val="NoSpacing"/>
            </w:pPr>
            <w:r>
              <w:t>Landowner</w:t>
            </w:r>
          </w:p>
        </w:tc>
        <w:tc>
          <w:tcPr>
            <w:tcW w:w="567" w:type="dxa"/>
            <w:gridSpan w:val="2"/>
            <w:tcBorders>
              <w:top w:val="single" w:sz="4" w:space="0" w:color="auto"/>
              <w:left w:val="single" w:sz="4" w:space="0" w:color="auto"/>
              <w:bottom w:val="single" w:sz="4" w:space="0" w:color="auto"/>
              <w:right w:val="single" w:sz="4" w:space="0" w:color="auto"/>
            </w:tcBorders>
          </w:tcPr>
          <w:p w14:paraId="71343E48" w14:textId="77777777" w:rsidR="007B7566" w:rsidRDefault="007B7566" w:rsidP="00AE66D9">
            <w:pPr>
              <w:pStyle w:val="NoSpacing"/>
            </w:pPr>
          </w:p>
        </w:tc>
        <w:tc>
          <w:tcPr>
            <w:tcW w:w="4485" w:type="dxa"/>
            <w:gridSpan w:val="2"/>
            <w:tcBorders>
              <w:top w:val="nil"/>
              <w:left w:val="single" w:sz="4" w:space="0" w:color="auto"/>
              <w:bottom w:val="single" w:sz="4" w:space="0" w:color="auto"/>
              <w:right w:val="single" w:sz="4" w:space="0" w:color="auto"/>
            </w:tcBorders>
            <w:shd w:val="clear" w:color="auto" w:fill="BFBFBF" w:themeFill="background1" w:themeFillShade="BF"/>
          </w:tcPr>
          <w:p w14:paraId="0A0E2921" w14:textId="160C4EB5" w:rsidR="007B7566" w:rsidRDefault="007B7566" w:rsidP="00AE66D9">
            <w:pPr>
              <w:pStyle w:val="NoSpacing"/>
            </w:pPr>
          </w:p>
        </w:tc>
      </w:tr>
      <w:tr w:rsidR="007B7566" w14:paraId="4EE25174" w14:textId="77777777" w:rsidTr="000413B5">
        <w:trPr>
          <w:trHeight w:val="306"/>
        </w:trPr>
        <w:tc>
          <w:tcPr>
            <w:tcW w:w="3964" w:type="dxa"/>
            <w:gridSpan w:val="2"/>
            <w:tcBorders>
              <w:right w:val="single" w:sz="4" w:space="0" w:color="auto"/>
            </w:tcBorders>
          </w:tcPr>
          <w:p w14:paraId="025141BA" w14:textId="31CF24D4" w:rsidR="007B7566" w:rsidRDefault="007B7566" w:rsidP="00AE66D9">
            <w:pPr>
              <w:pStyle w:val="NoSpacing"/>
            </w:pPr>
            <w:r>
              <w:t>Other (please specify)</w:t>
            </w:r>
          </w:p>
        </w:tc>
        <w:tc>
          <w:tcPr>
            <w:tcW w:w="567" w:type="dxa"/>
            <w:gridSpan w:val="2"/>
            <w:tcBorders>
              <w:top w:val="single" w:sz="4" w:space="0" w:color="auto"/>
              <w:left w:val="single" w:sz="4" w:space="0" w:color="auto"/>
              <w:bottom w:val="single" w:sz="4" w:space="0" w:color="auto"/>
              <w:right w:val="single" w:sz="4" w:space="0" w:color="auto"/>
            </w:tcBorders>
          </w:tcPr>
          <w:p w14:paraId="2D7FAC93" w14:textId="77777777" w:rsidR="007B7566" w:rsidRDefault="007B7566" w:rsidP="00AE66D9">
            <w:pPr>
              <w:pStyle w:val="NoSpacing"/>
            </w:pPr>
          </w:p>
        </w:tc>
        <w:tc>
          <w:tcPr>
            <w:tcW w:w="4485" w:type="dxa"/>
            <w:gridSpan w:val="2"/>
            <w:tcBorders>
              <w:top w:val="single" w:sz="4" w:space="0" w:color="auto"/>
              <w:left w:val="single" w:sz="4" w:space="0" w:color="auto"/>
            </w:tcBorders>
          </w:tcPr>
          <w:p w14:paraId="13F66179" w14:textId="77777777" w:rsidR="007B7566" w:rsidRDefault="007B7566" w:rsidP="00AE66D9">
            <w:pPr>
              <w:pStyle w:val="NoSpacing"/>
            </w:pPr>
          </w:p>
          <w:p w14:paraId="0253409C" w14:textId="09155F51" w:rsidR="000413B5" w:rsidRDefault="000413B5" w:rsidP="00AE66D9">
            <w:pPr>
              <w:pStyle w:val="NoSpacing"/>
            </w:pPr>
          </w:p>
        </w:tc>
      </w:tr>
      <w:tr w:rsidR="007B7566" w14:paraId="5E98DFE1" w14:textId="77777777" w:rsidTr="009F7ACC">
        <w:trPr>
          <w:trHeight w:val="306"/>
        </w:trPr>
        <w:tc>
          <w:tcPr>
            <w:tcW w:w="9016" w:type="dxa"/>
            <w:gridSpan w:val="6"/>
          </w:tcPr>
          <w:p w14:paraId="26B2C418" w14:textId="77777777" w:rsidR="007B7566" w:rsidRDefault="007B7566" w:rsidP="00AE66D9">
            <w:pPr>
              <w:pStyle w:val="NoSpacing"/>
            </w:pPr>
            <w:r>
              <w:t>5. Contact Email Address:</w:t>
            </w:r>
          </w:p>
          <w:p w14:paraId="1B531D54" w14:textId="70D140E0" w:rsidR="007B7566" w:rsidRDefault="007B7566" w:rsidP="00AE66D9">
            <w:pPr>
              <w:pStyle w:val="NoSpacing"/>
            </w:pPr>
          </w:p>
        </w:tc>
      </w:tr>
      <w:tr w:rsidR="007B7566" w14:paraId="79E99A28" w14:textId="77777777" w:rsidTr="009F7ACC">
        <w:trPr>
          <w:trHeight w:val="306"/>
        </w:trPr>
        <w:tc>
          <w:tcPr>
            <w:tcW w:w="9016" w:type="dxa"/>
            <w:gridSpan w:val="6"/>
          </w:tcPr>
          <w:p w14:paraId="27EAE896" w14:textId="77777777" w:rsidR="007B7566" w:rsidRDefault="007B7566" w:rsidP="00AE66D9">
            <w:pPr>
              <w:pStyle w:val="NoSpacing"/>
            </w:pPr>
          </w:p>
        </w:tc>
      </w:tr>
      <w:tr w:rsidR="007B7566" w14:paraId="304C7B41" w14:textId="77777777" w:rsidTr="009F7ACC">
        <w:trPr>
          <w:trHeight w:val="306"/>
        </w:trPr>
        <w:tc>
          <w:tcPr>
            <w:tcW w:w="9016" w:type="dxa"/>
            <w:gridSpan w:val="6"/>
          </w:tcPr>
          <w:p w14:paraId="64C32FEC" w14:textId="77777777" w:rsidR="007B7566" w:rsidRDefault="007B7566" w:rsidP="00AE66D9">
            <w:pPr>
              <w:pStyle w:val="NoSpacing"/>
            </w:pPr>
            <w:r>
              <w:t>6. Contact Telephone Number:</w:t>
            </w:r>
          </w:p>
          <w:p w14:paraId="551C0DDB" w14:textId="33DA9CEE" w:rsidR="007B7566" w:rsidRDefault="007B7566" w:rsidP="00AE66D9">
            <w:pPr>
              <w:pStyle w:val="NoSpacing"/>
            </w:pPr>
          </w:p>
        </w:tc>
      </w:tr>
      <w:tr w:rsidR="007B7566" w14:paraId="17D79276" w14:textId="77777777" w:rsidTr="009F7ACC">
        <w:trPr>
          <w:trHeight w:val="306"/>
        </w:trPr>
        <w:tc>
          <w:tcPr>
            <w:tcW w:w="9016" w:type="dxa"/>
            <w:gridSpan w:val="6"/>
          </w:tcPr>
          <w:p w14:paraId="26EAC6C1" w14:textId="77777777" w:rsidR="007B7566" w:rsidRDefault="007B7566" w:rsidP="00AE66D9">
            <w:pPr>
              <w:pStyle w:val="NoSpacing"/>
            </w:pPr>
          </w:p>
        </w:tc>
      </w:tr>
      <w:tr w:rsidR="007B7566" w14:paraId="47296C7C" w14:textId="77777777" w:rsidTr="009F7ACC">
        <w:trPr>
          <w:trHeight w:val="306"/>
        </w:trPr>
        <w:tc>
          <w:tcPr>
            <w:tcW w:w="9016" w:type="dxa"/>
            <w:gridSpan w:val="6"/>
          </w:tcPr>
          <w:p w14:paraId="556B61E5" w14:textId="77777777" w:rsidR="007B7566" w:rsidRDefault="007B7566" w:rsidP="00AE66D9">
            <w:pPr>
              <w:pStyle w:val="NoSpacing"/>
            </w:pPr>
            <w:r>
              <w:lastRenderedPageBreak/>
              <w:t>7. Contact Address:</w:t>
            </w:r>
          </w:p>
          <w:p w14:paraId="374E052D" w14:textId="2DE8C21B" w:rsidR="007B7566" w:rsidRDefault="007B7566" w:rsidP="00AE66D9">
            <w:pPr>
              <w:pStyle w:val="NoSpacing"/>
            </w:pPr>
          </w:p>
        </w:tc>
      </w:tr>
      <w:tr w:rsidR="007B7566" w14:paraId="1585CF4F" w14:textId="77777777" w:rsidTr="009F7ACC">
        <w:trPr>
          <w:trHeight w:val="306"/>
        </w:trPr>
        <w:tc>
          <w:tcPr>
            <w:tcW w:w="9016" w:type="dxa"/>
            <w:gridSpan w:val="6"/>
          </w:tcPr>
          <w:p w14:paraId="03B6C3E5" w14:textId="77777777" w:rsidR="007B7566" w:rsidRDefault="007B7566" w:rsidP="00AE66D9">
            <w:pPr>
              <w:pStyle w:val="NoSpacing"/>
            </w:pPr>
          </w:p>
        </w:tc>
      </w:tr>
      <w:tr w:rsidR="007B7566" w14:paraId="2BE74FC9" w14:textId="77777777" w:rsidTr="009F7ACC">
        <w:trPr>
          <w:trHeight w:val="306"/>
        </w:trPr>
        <w:tc>
          <w:tcPr>
            <w:tcW w:w="9016" w:type="dxa"/>
            <w:gridSpan w:val="6"/>
          </w:tcPr>
          <w:p w14:paraId="278EC755" w14:textId="77777777" w:rsidR="007B7566" w:rsidRDefault="007B7566" w:rsidP="00AE66D9">
            <w:pPr>
              <w:pStyle w:val="NoSpacing"/>
            </w:pPr>
            <w:r>
              <w:t>8. Do you permit the Council to contact you following the submission of your response to this consultation if there are any questions associated with that response or further clarification is required? (Please tick)</w:t>
            </w:r>
          </w:p>
          <w:p w14:paraId="1D7851D0" w14:textId="70848928" w:rsidR="007B7566" w:rsidRDefault="007B7566" w:rsidP="00AE66D9">
            <w:pPr>
              <w:pStyle w:val="NoSpacing"/>
            </w:pPr>
          </w:p>
        </w:tc>
      </w:tr>
      <w:tr w:rsidR="007B7566" w14:paraId="26F2B0A6" w14:textId="77777777" w:rsidTr="0015778E">
        <w:trPr>
          <w:trHeight w:val="306"/>
        </w:trPr>
        <w:tc>
          <w:tcPr>
            <w:tcW w:w="2254" w:type="dxa"/>
          </w:tcPr>
          <w:p w14:paraId="2497127E" w14:textId="0F14F1D8" w:rsidR="007B7566" w:rsidRDefault="007B7566" w:rsidP="00AE66D9">
            <w:pPr>
              <w:pStyle w:val="NoSpacing"/>
            </w:pPr>
            <w:r>
              <w:t xml:space="preserve">Yes: </w:t>
            </w:r>
          </w:p>
        </w:tc>
        <w:tc>
          <w:tcPr>
            <w:tcW w:w="2254" w:type="dxa"/>
            <w:gridSpan w:val="2"/>
          </w:tcPr>
          <w:p w14:paraId="52AD2F82" w14:textId="77777777" w:rsidR="007B7566" w:rsidRDefault="007B7566" w:rsidP="00AE66D9">
            <w:pPr>
              <w:pStyle w:val="NoSpacing"/>
            </w:pPr>
          </w:p>
        </w:tc>
        <w:tc>
          <w:tcPr>
            <w:tcW w:w="2254" w:type="dxa"/>
            <w:gridSpan w:val="2"/>
          </w:tcPr>
          <w:p w14:paraId="59046FDB" w14:textId="66C399F3" w:rsidR="007B7566" w:rsidRDefault="007B7566" w:rsidP="00AE66D9">
            <w:pPr>
              <w:pStyle w:val="NoSpacing"/>
            </w:pPr>
            <w:r>
              <w:t>No:</w:t>
            </w:r>
          </w:p>
        </w:tc>
        <w:tc>
          <w:tcPr>
            <w:tcW w:w="2254" w:type="dxa"/>
          </w:tcPr>
          <w:p w14:paraId="56F8EEEC" w14:textId="577E5531" w:rsidR="007B7566" w:rsidRDefault="007B7566" w:rsidP="00AE66D9">
            <w:pPr>
              <w:pStyle w:val="NoSpacing"/>
            </w:pPr>
          </w:p>
        </w:tc>
      </w:tr>
    </w:tbl>
    <w:p w14:paraId="628F9E0F" w14:textId="77777777" w:rsidR="00283F56" w:rsidRDefault="00283F56" w:rsidP="00283F56">
      <w:pPr>
        <w:pStyle w:val="NoSpacing"/>
      </w:pPr>
    </w:p>
    <w:p w14:paraId="215F7FE5" w14:textId="762E2007" w:rsidR="00283F56" w:rsidRDefault="00283F56" w:rsidP="00283F56">
      <w:pPr>
        <w:pStyle w:val="Heading2"/>
      </w:pPr>
      <w:r w:rsidRPr="00283F56">
        <w:t>Section 2 - Re-Adopting (Extending) the Existing Gambling Policy</w:t>
      </w:r>
    </w:p>
    <w:p w14:paraId="6E16A7BE" w14:textId="77777777" w:rsidR="00283F56" w:rsidRPr="00283F56" w:rsidRDefault="00283F56" w:rsidP="00283F56">
      <w:pPr>
        <w:pStyle w:val="NoSpacing"/>
      </w:pP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7B7566" w14:paraId="7101342C" w14:textId="77777777" w:rsidTr="009F7ACC">
        <w:trPr>
          <w:trHeight w:val="306"/>
        </w:trPr>
        <w:tc>
          <w:tcPr>
            <w:tcW w:w="9016" w:type="dxa"/>
            <w:gridSpan w:val="6"/>
          </w:tcPr>
          <w:p w14:paraId="5BAF5609" w14:textId="35240DF0" w:rsidR="007B7566" w:rsidRDefault="007B7566" w:rsidP="007B7566">
            <w:pPr>
              <w:pStyle w:val="NoSpacing"/>
            </w:pPr>
            <w:r>
              <w:t xml:space="preserve">9. Do you agree with the proposed re-adoption (extension) of the current Gambling Policy to enable that policy to operate from the </w:t>
            </w:r>
            <w:proofErr w:type="gramStart"/>
            <w:r>
              <w:t>31</w:t>
            </w:r>
            <w:r w:rsidR="00283F56" w:rsidRPr="00283F56">
              <w:rPr>
                <w:vertAlign w:val="superscript"/>
              </w:rPr>
              <w:t>st</w:t>
            </w:r>
            <w:proofErr w:type="gramEnd"/>
            <w:r w:rsidR="00283F56">
              <w:t xml:space="preserve"> </w:t>
            </w:r>
            <w:r>
              <w:t>January 2022 until the new Gambling Policy comes into effect?</w:t>
            </w:r>
            <w:r w:rsidR="00283F56">
              <w:t xml:space="preserve"> (Please tick)</w:t>
            </w:r>
          </w:p>
          <w:p w14:paraId="0D6B8605" w14:textId="77777777" w:rsidR="007B7566" w:rsidRDefault="007B7566" w:rsidP="00AE66D9">
            <w:pPr>
              <w:pStyle w:val="NoSpacing"/>
            </w:pPr>
          </w:p>
        </w:tc>
      </w:tr>
      <w:tr w:rsidR="00283F56" w14:paraId="03F6D8FF" w14:textId="77777777" w:rsidTr="00BC3B70">
        <w:trPr>
          <w:trHeight w:val="306"/>
        </w:trPr>
        <w:tc>
          <w:tcPr>
            <w:tcW w:w="1502" w:type="dxa"/>
          </w:tcPr>
          <w:p w14:paraId="23E0B40B" w14:textId="1C2BE991" w:rsidR="00283F56" w:rsidRDefault="00283F56" w:rsidP="00AE66D9">
            <w:pPr>
              <w:pStyle w:val="NoSpacing"/>
            </w:pPr>
            <w:r>
              <w:t>Yes</w:t>
            </w:r>
          </w:p>
        </w:tc>
        <w:tc>
          <w:tcPr>
            <w:tcW w:w="1503" w:type="dxa"/>
          </w:tcPr>
          <w:p w14:paraId="7E67D153" w14:textId="77777777" w:rsidR="00283F56" w:rsidRDefault="00283F56" w:rsidP="00AE66D9">
            <w:pPr>
              <w:pStyle w:val="NoSpacing"/>
            </w:pPr>
          </w:p>
        </w:tc>
        <w:tc>
          <w:tcPr>
            <w:tcW w:w="1503" w:type="dxa"/>
          </w:tcPr>
          <w:p w14:paraId="6FD65A5B" w14:textId="76DCE901" w:rsidR="00283F56" w:rsidRDefault="00283F56" w:rsidP="00AE66D9">
            <w:pPr>
              <w:pStyle w:val="NoSpacing"/>
            </w:pPr>
            <w:r>
              <w:t>No</w:t>
            </w:r>
          </w:p>
        </w:tc>
        <w:tc>
          <w:tcPr>
            <w:tcW w:w="1502" w:type="dxa"/>
          </w:tcPr>
          <w:p w14:paraId="0D5542FB" w14:textId="77777777" w:rsidR="00283F56" w:rsidRDefault="00283F56" w:rsidP="00AE66D9">
            <w:pPr>
              <w:pStyle w:val="NoSpacing"/>
            </w:pPr>
          </w:p>
        </w:tc>
        <w:tc>
          <w:tcPr>
            <w:tcW w:w="1503" w:type="dxa"/>
          </w:tcPr>
          <w:p w14:paraId="1AF75CA5" w14:textId="4038D67B" w:rsidR="00283F56" w:rsidRDefault="00283F56" w:rsidP="00AE66D9">
            <w:pPr>
              <w:pStyle w:val="NoSpacing"/>
            </w:pPr>
            <w:r>
              <w:t>No Response</w:t>
            </w:r>
          </w:p>
        </w:tc>
        <w:tc>
          <w:tcPr>
            <w:tcW w:w="1503" w:type="dxa"/>
          </w:tcPr>
          <w:p w14:paraId="5C0D4402" w14:textId="0536D6F2" w:rsidR="00283F56" w:rsidRDefault="00283F56" w:rsidP="00AE66D9">
            <w:pPr>
              <w:pStyle w:val="NoSpacing"/>
            </w:pPr>
          </w:p>
        </w:tc>
      </w:tr>
      <w:tr w:rsidR="00283F56" w14:paraId="402A1CFE" w14:textId="77777777" w:rsidTr="009F7ACC">
        <w:trPr>
          <w:trHeight w:val="306"/>
        </w:trPr>
        <w:tc>
          <w:tcPr>
            <w:tcW w:w="9016" w:type="dxa"/>
            <w:gridSpan w:val="6"/>
          </w:tcPr>
          <w:p w14:paraId="7FBC781A" w14:textId="6B9C66AC" w:rsidR="00283F56" w:rsidRDefault="00283F56" w:rsidP="00283F56">
            <w:pPr>
              <w:pStyle w:val="NoSpacing"/>
            </w:pPr>
            <w:r>
              <w:t>10. Do you have any comments on the re-adoption (extension) of the current Statement of Gambling Policy?</w:t>
            </w:r>
          </w:p>
          <w:p w14:paraId="69C18577" w14:textId="7C588968" w:rsidR="00283F56" w:rsidRDefault="00283F56" w:rsidP="00AE66D9">
            <w:pPr>
              <w:pStyle w:val="NoSpacing"/>
            </w:pPr>
          </w:p>
        </w:tc>
      </w:tr>
      <w:tr w:rsidR="00283F56" w14:paraId="2F09837E" w14:textId="77777777" w:rsidTr="009F7ACC">
        <w:trPr>
          <w:trHeight w:val="306"/>
        </w:trPr>
        <w:tc>
          <w:tcPr>
            <w:tcW w:w="9016" w:type="dxa"/>
            <w:gridSpan w:val="6"/>
          </w:tcPr>
          <w:p w14:paraId="682D5B03" w14:textId="77777777" w:rsidR="00283F56" w:rsidRDefault="00283F56" w:rsidP="00AE66D9">
            <w:pPr>
              <w:pStyle w:val="NoSpacing"/>
            </w:pPr>
          </w:p>
        </w:tc>
      </w:tr>
    </w:tbl>
    <w:p w14:paraId="1335EC9F" w14:textId="083E7FEB" w:rsidR="00E25BB1" w:rsidRPr="00283F56" w:rsidRDefault="00E25BB1" w:rsidP="00283F56">
      <w:pPr>
        <w:pStyle w:val="NoSpacing"/>
      </w:pPr>
    </w:p>
    <w:p w14:paraId="0288A04C" w14:textId="77777777" w:rsidR="00B3437D" w:rsidRDefault="00283F56" w:rsidP="00283F56">
      <w:pPr>
        <w:pStyle w:val="NoSpacing"/>
      </w:pPr>
      <w:r w:rsidRPr="00283F56">
        <w:t>Thank you for taking the time to complete this form with your views on the proposed re-adoption of the Council's Gambling Policy. Your views are important in ensuring that the Council, as Licensing Authority, continues to undertake its duty to promote the licensing objectives under the Gambling Act 2005. </w:t>
      </w:r>
    </w:p>
    <w:p w14:paraId="40E26134" w14:textId="77777777" w:rsidR="00B3437D" w:rsidRDefault="00B3437D" w:rsidP="00283F56">
      <w:pPr>
        <w:pStyle w:val="NoSpacing"/>
      </w:pPr>
    </w:p>
    <w:p w14:paraId="60BE0FF1" w14:textId="09658A56" w:rsidR="00E25BB1" w:rsidRDefault="00B3437D" w:rsidP="00283F56">
      <w:pPr>
        <w:pStyle w:val="NoSpacing"/>
      </w:pPr>
      <w:r>
        <w:t xml:space="preserve">Please send the completed consultation response form to </w:t>
      </w:r>
      <w:hyperlink r:id="rId6" w:history="1">
        <w:r w:rsidRPr="00302D68">
          <w:rPr>
            <w:rStyle w:val="Hyperlink"/>
          </w:rPr>
          <w:t>licensingconsultation@westminster.gov.uk</w:t>
        </w:r>
      </w:hyperlink>
      <w:r>
        <w:t xml:space="preserve">. </w:t>
      </w:r>
      <w:r w:rsidR="00283F56" w:rsidRPr="00283F56">
        <w:br/>
        <w:t> </w:t>
      </w:r>
      <w:r w:rsidR="00283F56" w:rsidRPr="00283F56">
        <w:br/>
        <w:t>The Council will review all responses and make any changes to the proposals as appropriate. As mentioned at the beginning of the survey, the Council may wish to contact you relating to your response to clarify the points you have made, or to discuss your response in greater detail.   </w:t>
      </w:r>
    </w:p>
    <w:p w14:paraId="33D60207" w14:textId="34188A0E" w:rsidR="00283F56" w:rsidRDefault="00283F56" w:rsidP="00283F56">
      <w:pPr>
        <w:pStyle w:val="NoSpacing"/>
      </w:pPr>
    </w:p>
    <w:p w14:paraId="2C7507D0" w14:textId="6C2B6513" w:rsidR="00283F56" w:rsidRDefault="004D167C">
      <w:r>
        <w:rPr>
          <w:u w:val="single"/>
        </w:rPr>
        <w:t xml:space="preserve">Please note that this consultation will close on the </w:t>
      </w:r>
      <w:proofErr w:type="gramStart"/>
      <w:r w:rsidRPr="00905167">
        <w:rPr>
          <w:u w:val="single"/>
        </w:rPr>
        <w:t>17</w:t>
      </w:r>
      <w:r w:rsidRPr="00905167">
        <w:rPr>
          <w:u w:val="single"/>
          <w:vertAlign w:val="superscript"/>
        </w:rPr>
        <w:t>th</w:t>
      </w:r>
      <w:proofErr w:type="gramEnd"/>
      <w:r w:rsidRPr="00905167">
        <w:rPr>
          <w:u w:val="single"/>
        </w:rPr>
        <w:t xml:space="preserve"> October</w:t>
      </w:r>
      <w:r>
        <w:t xml:space="preserve"> </w:t>
      </w:r>
    </w:p>
    <w:sectPr w:rsidR="00283F56" w:rsidSect="000413B5">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235CA" w14:textId="77777777" w:rsidR="00D94A9F" w:rsidRDefault="00D94A9F" w:rsidP="00D94A9F">
      <w:pPr>
        <w:spacing w:after="0" w:line="240" w:lineRule="auto"/>
      </w:pPr>
      <w:r>
        <w:separator/>
      </w:r>
    </w:p>
  </w:endnote>
  <w:endnote w:type="continuationSeparator" w:id="0">
    <w:p w14:paraId="45C1038D" w14:textId="77777777" w:rsidR="00D94A9F" w:rsidRDefault="00D94A9F" w:rsidP="00D9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313055"/>
      <w:docPartObj>
        <w:docPartGallery w:val="Page Numbers (Bottom of Page)"/>
        <w:docPartUnique/>
      </w:docPartObj>
    </w:sdtPr>
    <w:sdtEndPr>
      <w:rPr>
        <w:noProof/>
      </w:rPr>
    </w:sdtEndPr>
    <w:sdtContent>
      <w:p w14:paraId="7A3AA165" w14:textId="7E08EC03" w:rsidR="000413B5" w:rsidRDefault="000413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EEF5BB" w14:textId="77777777" w:rsidR="000413B5" w:rsidRDefault="00041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B40C0" w14:textId="77777777" w:rsidR="00D94A9F" w:rsidRDefault="00D94A9F" w:rsidP="00D94A9F">
      <w:pPr>
        <w:spacing w:after="0" w:line="240" w:lineRule="auto"/>
      </w:pPr>
      <w:r>
        <w:separator/>
      </w:r>
    </w:p>
  </w:footnote>
  <w:footnote w:type="continuationSeparator" w:id="0">
    <w:p w14:paraId="07DF3460" w14:textId="77777777" w:rsidR="00D94A9F" w:rsidRDefault="00D94A9F" w:rsidP="00D94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8297" w14:textId="34C9ECE2" w:rsidR="000413B5" w:rsidRDefault="000413B5" w:rsidP="000413B5">
    <w:pPr>
      <w:pStyle w:val="Header"/>
      <w:jc w:val="right"/>
    </w:pPr>
    <w:r>
      <w:rPr>
        <w:noProof/>
        <w:lang w:eastAsia="en-GB"/>
      </w:rPr>
      <w:drawing>
        <wp:inline distT="0" distB="0" distL="0" distR="0" wp14:anchorId="4191700B" wp14:editId="03843CF4">
          <wp:extent cx="1805305" cy="700405"/>
          <wp:effectExtent l="0" t="0" r="4445" b="4445"/>
          <wp:docPr id="2" name="Picture 2" descr="P20C2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20C2T1#yI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05" cy="7004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D9"/>
    <w:rsid w:val="000413B5"/>
    <w:rsid w:val="00062B1B"/>
    <w:rsid w:val="000639F7"/>
    <w:rsid w:val="00086D10"/>
    <w:rsid w:val="000D03F3"/>
    <w:rsid w:val="001327DB"/>
    <w:rsid w:val="001A502E"/>
    <w:rsid w:val="00283F56"/>
    <w:rsid w:val="0030346D"/>
    <w:rsid w:val="003C77F2"/>
    <w:rsid w:val="004516A2"/>
    <w:rsid w:val="004D167C"/>
    <w:rsid w:val="006E5DE3"/>
    <w:rsid w:val="007A31DC"/>
    <w:rsid w:val="007B5C58"/>
    <w:rsid w:val="007B7566"/>
    <w:rsid w:val="00905167"/>
    <w:rsid w:val="009C7468"/>
    <w:rsid w:val="009E2BC2"/>
    <w:rsid w:val="00A456BA"/>
    <w:rsid w:val="00A71756"/>
    <w:rsid w:val="00A71886"/>
    <w:rsid w:val="00AE66D9"/>
    <w:rsid w:val="00B3437D"/>
    <w:rsid w:val="00B41EB8"/>
    <w:rsid w:val="00C247D2"/>
    <w:rsid w:val="00D91F79"/>
    <w:rsid w:val="00D94A9F"/>
    <w:rsid w:val="00E25BB1"/>
    <w:rsid w:val="00EB3A66"/>
    <w:rsid w:val="00FD0D92"/>
    <w:rsid w:val="00FE0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8E16"/>
  <w15:chartTrackingRefBased/>
  <w15:docId w15:val="{37989176-1C1C-4A1A-BCEC-1681D775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66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31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75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6D9"/>
    <w:pPr>
      <w:spacing w:after="0" w:line="240" w:lineRule="auto"/>
    </w:pPr>
  </w:style>
  <w:style w:type="character" w:customStyle="1" w:styleId="Heading1Char">
    <w:name w:val="Heading 1 Char"/>
    <w:basedOn w:val="DefaultParagraphFont"/>
    <w:link w:val="Heading1"/>
    <w:uiPriority w:val="9"/>
    <w:rsid w:val="00AE66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A31D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25BB1"/>
    <w:rPr>
      <w:color w:val="0563C1" w:themeColor="hyperlink"/>
      <w:u w:val="single"/>
    </w:rPr>
  </w:style>
  <w:style w:type="character" w:styleId="UnresolvedMention">
    <w:name w:val="Unresolved Mention"/>
    <w:basedOn w:val="DefaultParagraphFont"/>
    <w:uiPriority w:val="99"/>
    <w:semiHidden/>
    <w:unhideWhenUsed/>
    <w:rsid w:val="00E25BB1"/>
    <w:rPr>
      <w:color w:val="605E5C"/>
      <w:shd w:val="clear" w:color="auto" w:fill="E1DFDD"/>
    </w:rPr>
  </w:style>
  <w:style w:type="table" w:styleId="TableGrid">
    <w:name w:val="Table Grid"/>
    <w:basedOn w:val="TableNormal"/>
    <w:uiPriority w:val="39"/>
    <w:rsid w:val="00E25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B756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94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A9F"/>
  </w:style>
  <w:style w:type="paragraph" w:styleId="Footer">
    <w:name w:val="footer"/>
    <w:basedOn w:val="Normal"/>
    <w:link w:val="FooterChar"/>
    <w:uiPriority w:val="99"/>
    <w:unhideWhenUsed/>
    <w:rsid w:val="00D94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0461">
      <w:bodyDiv w:val="1"/>
      <w:marLeft w:val="0"/>
      <w:marRight w:val="0"/>
      <w:marTop w:val="0"/>
      <w:marBottom w:val="0"/>
      <w:divBdr>
        <w:top w:val="none" w:sz="0" w:space="0" w:color="auto"/>
        <w:left w:val="none" w:sz="0" w:space="0" w:color="auto"/>
        <w:bottom w:val="none" w:sz="0" w:space="0" w:color="auto"/>
        <w:right w:val="none" w:sz="0" w:space="0" w:color="auto"/>
      </w:divBdr>
    </w:div>
    <w:div w:id="69010309">
      <w:bodyDiv w:val="1"/>
      <w:marLeft w:val="0"/>
      <w:marRight w:val="0"/>
      <w:marTop w:val="0"/>
      <w:marBottom w:val="0"/>
      <w:divBdr>
        <w:top w:val="none" w:sz="0" w:space="0" w:color="auto"/>
        <w:left w:val="none" w:sz="0" w:space="0" w:color="auto"/>
        <w:bottom w:val="none" w:sz="0" w:space="0" w:color="auto"/>
        <w:right w:val="none" w:sz="0" w:space="0" w:color="auto"/>
      </w:divBdr>
    </w:div>
    <w:div w:id="83652634">
      <w:bodyDiv w:val="1"/>
      <w:marLeft w:val="0"/>
      <w:marRight w:val="0"/>
      <w:marTop w:val="0"/>
      <w:marBottom w:val="0"/>
      <w:divBdr>
        <w:top w:val="none" w:sz="0" w:space="0" w:color="auto"/>
        <w:left w:val="none" w:sz="0" w:space="0" w:color="auto"/>
        <w:bottom w:val="none" w:sz="0" w:space="0" w:color="auto"/>
        <w:right w:val="none" w:sz="0" w:space="0" w:color="auto"/>
      </w:divBdr>
    </w:div>
    <w:div w:id="92672625">
      <w:bodyDiv w:val="1"/>
      <w:marLeft w:val="0"/>
      <w:marRight w:val="0"/>
      <w:marTop w:val="0"/>
      <w:marBottom w:val="0"/>
      <w:divBdr>
        <w:top w:val="none" w:sz="0" w:space="0" w:color="auto"/>
        <w:left w:val="none" w:sz="0" w:space="0" w:color="auto"/>
        <w:bottom w:val="none" w:sz="0" w:space="0" w:color="auto"/>
        <w:right w:val="none" w:sz="0" w:space="0" w:color="auto"/>
      </w:divBdr>
    </w:div>
    <w:div w:id="167909828">
      <w:bodyDiv w:val="1"/>
      <w:marLeft w:val="0"/>
      <w:marRight w:val="0"/>
      <w:marTop w:val="0"/>
      <w:marBottom w:val="0"/>
      <w:divBdr>
        <w:top w:val="none" w:sz="0" w:space="0" w:color="auto"/>
        <w:left w:val="none" w:sz="0" w:space="0" w:color="auto"/>
        <w:bottom w:val="none" w:sz="0" w:space="0" w:color="auto"/>
        <w:right w:val="none" w:sz="0" w:space="0" w:color="auto"/>
      </w:divBdr>
    </w:div>
    <w:div w:id="211380842">
      <w:bodyDiv w:val="1"/>
      <w:marLeft w:val="0"/>
      <w:marRight w:val="0"/>
      <w:marTop w:val="0"/>
      <w:marBottom w:val="0"/>
      <w:divBdr>
        <w:top w:val="none" w:sz="0" w:space="0" w:color="auto"/>
        <w:left w:val="none" w:sz="0" w:space="0" w:color="auto"/>
        <w:bottom w:val="none" w:sz="0" w:space="0" w:color="auto"/>
        <w:right w:val="none" w:sz="0" w:space="0" w:color="auto"/>
      </w:divBdr>
    </w:div>
    <w:div w:id="238444644">
      <w:bodyDiv w:val="1"/>
      <w:marLeft w:val="0"/>
      <w:marRight w:val="0"/>
      <w:marTop w:val="0"/>
      <w:marBottom w:val="0"/>
      <w:divBdr>
        <w:top w:val="none" w:sz="0" w:space="0" w:color="auto"/>
        <w:left w:val="none" w:sz="0" w:space="0" w:color="auto"/>
        <w:bottom w:val="none" w:sz="0" w:space="0" w:color="auto"/>
        <w:right w:val="none" w:sz="0" w:space="0" w:color="auto"/>
      </w:divBdr>
      <w:divsChild>
        <w:div w:id="2704401">
          <w:marLeft w:val="0"/>
          <w:marRight w:val="0"/>
          <w:marTop w:val="0"/>
          <w:marBottom w:val="0"/>
          <w:divBdr>
            <w:top w:val="none" w:sz="0" w:space="0" w:color="auto"/>
            <w:left w:val="none" w:sz="0" w:space="0" w:color="auto"/>
            <w:bottom w:val="none" w:sz="0" w:space="0" w:color="auto"/>
            <w:right w:val="none" w:sz="0" w:space="0" w:color="auto"/>
          </w:divBdr>
        </w:div>
        <w:div w:id="1635285818">
          <w:marLeft w:val="0"/>
          <w:marRight w:val="0"/>
          <w:marTop w:val="0"/>
          <w:marBottom w:val="0"/>
          <w:divBdr>
            <w:top w:val="none" w:sz="0" w:space="0" w:color="auto"/>
            <w:left w:val="none" w:sz="0" w:space="0" w:color="auto"/>
            <w:bottom w:val="none" w:sz="0" w:space="0" w:color="auto"/>
            <w:right w:val="none" w:sz="0" w:space="0" w:color="auto"/>
          </w:divBdr>
        </w:div>
      </w:divsChild>
    </w:div>
    <w:div w:id="308246293">
      <w:bodyDiv w:val="1"/>
      <w:marLeft w:val="0"/>
      <w:marRight w:val="0"/>
      <w:marTop w:val="0"/>
      <w:marBottom w:val="0"/>
      <w:divBdr>
        <w:top w:val="none" w:sz="0" w:space="0" w:color="auto"/>
        <w:left w:val="none" w:sz="0" w:space="0" w:color="auto"/>
        <w:bottom w:val="none" w:sz="0" w:space="0" w:color="auto"/>
        <w:right w:val="none" w:sz="0" w:space="0" w:color="auto"/>
      </w:divBdr>
    </w:div>
    <w:div w:id="401755935">
      <w:bodyDiv w:val="1"/>
      <w:marLeft w:val="0"/>
      <w:marRight w:val="0"/>
      <w:marTop w:val="0"/>
      <w:marBottom w:val="0"/>
      <w:divBdr>
        <w:top w:val="none" w:sz="0" w:space="0" w:color="auto"/>
        <w:left w:val="none" w:sz="0" w:space="0" w:color="auto"/>
        <w:bottom w:val="none" w:sz="0" w:space="0" w:color="auto"/>
        <w:right w:val="none" w:sz="0" w:space="0" w:color="auto"/>
      </w:divBdr>
    </w:div>
    <w:div w:id="563836786">
      <w:bodyDiv w:val="1"/>
      <w:marLeft w:val="0"/>
      <w:marRight w:val="0"/>
      <w:marTop w:val="0"/>
      <w:marBottom w:val="0"/>
      <w:divBdr>
        <w:top w:val="none" w:sz="0" w:space="0" w:color="auto"/>
        <w:left w:val="none" w:sz="0" w:space="0" w:color="auto"/>
        <w:bottom w:val="none" w:sz="0" w:space="0" w:color="auto"/>
        <w:right w:val="none" w:sz="0" w:space="0" w:color="auto"/>
      </w:divBdr>
      <w:divsChild>
        <w:div w:id="2065596359">
          <w:marLeft w:val="0"/>
          <w:marRight w:val="0"/>
          <w:marTop w:val="0"/>
          <w:marBottom w:val="0"/>
          <w:divBdr>
            <w:top w:val="none" w:sz="0" w:space="0" w:color="auto"/>
            <w:left w:val="none" w:sz="0" w:space="0" w:color="auto"/>
            <w:bottom w:val="none" w:sz="0" w:space="0" w:color="auto"/>
            <w:right w:val="none" w:sz="0" w:space="0" w:color="auto"/>
          </w:divBdr>
        </w:div>
        <w:div w:id="581068261">
          <w:marLeft w:val="0"/>
          <w:marRight w:val="0"/>
          <w:marTop w:val="0"/>
          <w:marBottom w:val="0"/>
          <w:divBdr>
            <w:top w:val="none" w:sz="0" w:space="0" w:color="auto"/>
            <w:left w:val="none" w:sz="0" w:space="0" w:color="auto"/>
            <w:bottom w:val="none" w:sz="0" w:space="0" w:color="auto"/>
            <w:right w:val="none" w:sz="0" w:space="0" w:color="auto"/>
          </w:divBdr>
        </w:div>
      </w:divsChild>
    </w:div>
    <w:div w:id="568421867">
      <w:bodyDiv w:val="1"/>
      <w:marLeft w:val="0"/>
      <w:marRight w:val="0"/>
      <w:marTop w:val="0"/>
      <w:marBottom w:val="0"/>
      <w:divBdr>
        <w:top w:val="none" w:sz="0" w:space="0" w:color="auto"/>
        <w:left w:val="none" w:sz="0" w:space="0" w:color="auto"/>
        <w:bottom w:val="none" w:sz="0" w:space="0" w:color="auto"/>
        <w:right w:val="none" w:sz="0" w:space="0" w:color="auto"/>
      </w:divBdr>
    </w:div>
    <w:div w:id="604844757">
      <w:bodyDiv w:val="1"/>
      <w:marLeft w:val="0"/>
      <w:marRight w:val="0"/>
      <w:marTop w:val="0"/>
      <w:marBottom w:val="0"/>
      <w:divBdr>
        <w:top w:val="none" w:sz="0" w:space="0" w:color="auto"/>
        <w:left w:val="none" w:sz="0" w:space="0" w:color="auto"/>
        <w:bottom w:val="none" w:sz="0" w:space="0" w:color="auto"/>
        <w:right w:val="none" w:sz="0" w:space="0" w:color="auto"/>
      </w:divBdr>
    </w:div>
    <w:div w:id="687025718">
      <w:bodyDiv w:val="1"/>
      <w:marLeft w:val="0"/>
      <w:marRight w:val="0"/>
      <w:marTop w:val="0"/>
      <w:marBottom w:val="0"/>
      <w:divBdr>
        <w:top w:val="none" w:sz="0" w:space="0" w:color="auto"/>
        <w:left w:val="none" w:sz="0" w:space="0" w:color="auto"/>
        <w:bottom w:val="none" w:sz="0" w:space="0" w:color="auto"/>
        <w:right w:val="none" w:sz="0" w:space="0" w:color="auto"/>
      </w:divBdr>
    </w:div>
    <w:div w:id="770779383">
      <w:bodyDiv w:val="1"/>
      <w:marLeft w:val="0"/>
      <w:marRight w:val="0"/>
      <w:marTop w:val="0"/>
      <w:marBottom w:val="0"/>
      <w:divBdr>
        <w:top w:val="none" w:sz="0" w:space="0" w:color="auto"/>
        <w:left w:val="none" w:sz="0" w:space="0" w:color="auto"/>
        <w:bottom w:val="none" w:sz="0" w:space="0" w:color="auto"/>
        <w:right w:val="none" w:sz="0" w:space="0" w:color="auto"/>
      </w:divBdr>
    </w:div>
    <w:div w:id="857305211">
      <w:bodyDiv w:val="1"/>
      <w:marLeft w:val="0"/>
      <w:marRight w:val="0"/>
      <w:marTop w:val="0"/>
      <w:marBottom w:val="0"/>
      <w:divBdr>
        <w:top w:val="none" w:sz="0" w:space="0" w:color="auto"/>
        <w:left w:val="none" w:sz="0" w:space="0" w:color="auto"/>
        <w:bottom w:val="none" w:sz="0" w:space="0" w:color="auto"/>
        <w:right w:val="none" w:sz="0" w:space="0" w:color="auto"/>
      </w:divBdr>
    </w:div>
    <w:div w:id="859857683">
      <w:bodyDiv w:val="1"/>
      <w:marLeft w:val="0"/>
      <w:marRight w:val="0"/>
      <w:marTop w:val="0"/>
      <w:marBottom w:val="0"/>
      <w:divBdr>
        <w:top w:val="none" w:sz="0" w:space="0" w:color="auto"/>
        <w:left w:val="none" w:sz="0" w:space="0" w:color="auto"/>
        <w:bottom w:val="none" w:sz="0" w:space="0" w:color="auto"/>
        <w:right w:val="none" w:sz="0" w:space="0" w:color="auto"/>
      </w:divBdr>
    </w:div>
    <w:div w:id="873611699">
      <w:bodyDiv w:val="1"/>
      <w:marLeft w:val="0"/>
      <w:marRight w:val="0"/>
      <w:marTop w:val="0"/>
      <w:marBottom w:val="0"/>
      <w:divBdr>
        <w:top w:val="none" w:sz="0" w:space="0" w:color="auto"/>
        <w:left w:val="none" w:sz="0" w:space="0" w:color="auto"/>
        <w:bottom w:val="none" w:sz="0" w:space="0" w:color="auto"/>
        <w:right w:val="none" w:sz="0" w:space="0" w:color="auto"/>
      </w:divBdr>
    </w:div>
    <w:div w:id="966351887">
      <w:bodyDiv w:val="1"/>
      <w:marLeft w:val="0"/>
      <w:marRight w:val="0"/>
      <w:marTop w:val="0"/>
      <w:marBottom w:val="0"/>
      <w:divBdr>
        <w:top w:val="none" w:sz="0" w:space="0" w:color="auto"/>
        <w:left w:val="none" w:sz="0" w:space="0" w:color="auto"/>
        <w:bottom w:val="none" w:sz="0" w:space="0" w:color="auto"/>
        <w:right w:val="none" w:sz="0" w:space="0" w:color="auto"/>
      </w:divBdr>
    </w:div>
    <w:div w:id="1029530232">
      <w:bodyDiv w:val="1"/>
      <w:marLeft w:val="0"/>
      <w:marRight w:val="0"/>
      <w:marTop w:val="0"/>
      <w:marBottom w:val="0"/>
      <w:divBdr>
        <w:top w:val="none" w:sz="0" w:space="0" w:color="auto"/>
        <w:left w:val="none" w:sz="0" w:space="0" w:color="auto"/>
        <w:bottom w:val="none" w:sz="0" w:space="0" w:color="auto"/>
        <w:right w:val="none" w:sz="0" w:space="0" w:color="auto"/>
      </w:divBdr>
      <w:divsChild>
        <w:div w:id="714819567">
          <w:marLeft w:val="0"/>
          <w:marRight w:val="0"/>
          <w:marTop w:val="0"/>
          <w:marBottom w:val="0"/>
          <w:divBdr>
            <w:top w:val="none" w:sz="0" w:space="0" w:color="auto"/>
            <w:left w:val="none" w:sz="0" w:space="0" w:color="auto"/>
            <w:bottom w:val="none" w:sz="0" w:space="0" w:color="auto"/>
            <w:right w:val="none" w:sz="0" w:space="0" w:color="auto"/>
          </w:divBdr>
        </w:div>
        <w:div w:id="684283151">
          <w:marLeft w:val="0"/>
          <w:marRight w:val="0"/>
          <w:marTop w:val="0"/>
          <w:marBottom w:val="0"/>
          <w:divBdr>
            <w:top w:val="none" w:sz="0" w:space="0" w:color="auto"/>
            <w:left w:val="none" w:sz="0" w:space="0" w:color="auto"/>
            <w:bottom w:val="none" w:sz="0" w:space="0" w:color="auto"/>
            <w:right w:val="none" w:sz="0" w:space="0" w:color="auto"/>
          </w:divBdr>
        </w:div>
      </w:divsChild>
    </w:div>
    <w:div w:id="1048993798">
      <w:bodyDiv w:val="1"/>
      <w:marLeft w:val="0"/>
      <w:marRight w:val="0"/>
      <w:marTop w:val="0"/>
      <w:marBottom w:val="0"/>
      <w:divBdr>
        <w:top w:val="none" w:sz="0" w:space="0" w:color="auto"/>
        <w:left w:val="none" w:sz="0" w:space="0" w:color="auto"/>
        <w:bottom w:val="none" w:sz="0" w:space="0" w:color="auto"/>
        <w:right w:val="none" w:sz="0" w:space="0" w:color="auto"/>
      </w:divBdr>
    </w:div>
    <w:div w:id="1230574403">
      <w:bodyDiv w:val="1"/>
      <w:marLeft w:val="0"/>
      <w:marRight w:val="0"/>
      <w:marTop w:val="0"/>
      <w:marBottom w:val="0"/>
      <w:divBdr>
        <w:top w:val="none" w:sz="0" w:space="0" w:color="auto"/>
        <w:left w:val="none" w:sz="0" w:space="0" w:color="auto"/>
        <w:bottom w:val="none" w:sz="0" w:space="0" w:color="auto"/>
        <w:right w:val="none" w:sz="0" w:space="0" w:color="auto"/>
      </w:divBdr>
      <w:divsChild>
        <w:div w:id="271864148">
          <w:marLeft w:val="0"/>
          <w:marRight w:val="0"/>
          <w:marTop w:val="0"/>
          <w:marBottom w:val="0"/>
          <w:divBdr>
            <w:top w:val="none" w:sz="0" w:space="0" w:color="auto"/>
            <w:left w:val="none" w:sz="0" w:space="0" w:color="auto"/>
            <w:bottom w:val="none" w:sz="0" w:space="0" w:color="auto"/>
            <w:right w:val="none" w:sz="0" w:space="0" w:color="auto"/>
          </w:divBdr>
        </w:div>
        <w:div w:id="369185873">
          <w:marLeft w:val="0"/>
          <w:marRight w:val="0"/>
          <w:marTop w:val="0"/>
          <w:marBottom w:val="0"/>
          <w:divBdr>
            <w:top w:val="none" w:sz="0" w:space="0" w:color="auto"/>
            <w:left w:val="none" w:sz="0" w:space="0" w:color="auto"/>
            <w:bottom w:val="none" w:sz="0" w:space="0" w:color="auto"/>
            <w:right w:val="none" w:sz="0" w:space="0" w:color="auto"/>
          </w:divBdr>
        </w:div>
      </w:divsChild>
    </w:div>
    <w:div w:id="1252736747">
      <w:bodyDiv w:val="1"/>
      <w:marLeft w:val="0"/>
      <w:marRight w:val="0"/>
      <w:marTop w:val="0"/>
      <w:marBottom w:val="0"/>
      <w:divBdr>
        <w:top w:val="none" w:sz="0" w:space="0" w:color="auto"/>
        <w:left w:val="none" w:sz="0" w:space="0" w:color="auto"/>
        <w:bottom w:val="none" w:sz="0" w:space="0" w:color="auto"/>
        <w:right w:val="none" w:sz="0" w:space="0" w:color="auto"/>
      </w:divBdr>
    </w:div>
    <w:div w:id="1287007358">
      <w:bodyDiv w:val="1"/>
      <w:marLeft w:val="0"/>
      <w:marRight w:val="0"/>
      <w:marTop w:val="0"/>
      <w:marBottom w:val="0"/>
      <w:divBdr>
        <w:top w:val="none" w:sz="0" w:space="0" w:color="auto"/>
        <w:left w:val="none" w:sz="0" w:space="0" w:color="auto"/>
        <w:bottom w:val="none" w:sz="0" w:space="0" w:color="auto"/>
        <w:right w:val="none" w:sz="0" w:space="0" w:color="auto"/>
      </w:divBdr>
    </w:div>
    <w:div w:id="1312560454">
      <w:bodyDiv w:val="1"/>
      <w:marLeft w:val="0"/>
      <w:marRight w:val="0"/>
      <w:marTop w:val="0"/>
      <w:marBottom w:val="0"/>
      <w:divBdr>
        <w:top w:val="none" w:sz="0" w:space="0" w:color="auto"/>
        <w:left w:val="none" w:sz="0" w:space="0" w:color="auto"/>
        <w:bottom w:val="none" w:sz="0" w:space="0" w:color="auto"/>
        <w:right w:val="none" w:sz="0" w:space="0" w:color="auto"/>
      </w:divBdr>
    </w:div>
    <w:div w:id="1448238667">
      <w:bodyDiv w:val="1"/>
      <w:marLeft w:val="0"/>
      <w:marRight w:val="0"/>
      <w:marTop w:val="0"/>
      <w:marBottom w:val="0"/>
      <w:divBdr>
        <w:top w:val="none" w:sz="0" w:space="0" w:color="auto"/>
        <w:left w:val="none" w:sz="0" w:space="0" w:color="auto"/>
        <w:bottom w:val="none" w:sz="0" w:space="0" w:color="auto"/>
        <w:right w:val="none" w:sz="0" w:space="0" w:color="auto"/>
      </w:divBdr>
    </w:div>
    <w:div w:id="1491560303">
      <w:bodyDiv w:val="1"/>
      <w:marLeft w:val="0"/>
      <w:marRight w:val="0"/>
      <w:marTop w:val="0"/>
      <w:marBottom w:val="0"/>
      <w:divBdr>
        <w:top w:val="none" w:sz="0" w:space="0" w:color="auto"/>
        <w:left w:val="none" w:sz="0" w:space="0" w:color="auto"/>
        <w:bottom w:val="none" w:sz="0" w:space="0" w:color="auto"/>
        <w:right w:val="none" w:sz="0" w:space="0" w:color="auto"/>
      </w:divBdr>
    </w:div>
    <w:div w:id="1534880385">
      <w:bodyDiv w:val="1"/>
      <w:marLeft w:val="0"/>
      <w:marRight w:val="0"/>
      <w:marTop w:val="0"/>
      <w:marBottom w:val="0"/>
      <w:divBdr>
        <w:top w:val="none" w:sz="0" w:space="0" w:color="auto"/>
        <w:left w:val="none" w:sz="0" w:space="0" w:color="auto"/>
        <w:bottom w:val="none" w:sz="0" w:space="0" w:color="auto"/>
        <w:right w:val="none" w:sz="0" w:space="0" w:color="auto"/>
      </w:divBdr>
    </w:div>
    <w:div w:id="1574700744">
      <w:bodyDiv w:val="1"/>
      <w:marLeft w:val="0"/>
      <w:marRight w:val="0"/>
      <w:marTop w:val="0"/>
      <w:marBottom w:val="0"/>
      <w:divBdr>
        <w:top w:val="none" w:sz="0" w:space="0" w:color="auto"/>
        <w:left w:val="none" w:sz="0" w:space="0" w:color="auto"/>
        <w:bottom w:val="none" w:sz="0" w:space="0" w:color="auto"/>
        <w:right w:val="none" w:sz="0" w:space="0" w:color="auto"/>
      </w:divBdr>
    </w:div>
    <w:div w:id="1595698939">
      <w:bodyDiv w:val="1"/>
      <w:marLeft w:val="0"/>
      <w:marRight w:val="0"/>
      <w:marTop w:val="0"/>
      <w:marBottom w:val="0"/>
      <w:divBdr>
        <w:top w:val="none" w:sz="0" w:space="0" w:color="auto"/>
        <w:left w:val="none" w:sz="0" w:space="0" w:color="auto"/>
        <w:bottom w:val="none" w:sz="0" w:space="0" w:color="auto"/>
        <w:right w:val="none" w:sz="0" w:space="0" w:color="auto"/>
      </w:divBdr>
    </w:div>
    <w:div w:id="1604653395">
      <w:bodyDiv w:val="1"/>
      <w:marLeft w:val="0"/>
      <w:marRight w:val="0"/>
      <w:marTop w:val="0"/>
      <w:marBottom w:val="0"/>
      <w:divBdr>
        <w:top w:val="none" w:sz="0" w:space="0" w:color="auto"/>
        <w:left w:val="none" w:sz="0" w:space="0" w:color="auto"/>
        <w:bottom w:val="none" w:sz="0" w:space="0" w:color="auto"/>
        <w:right w:val="none" w:sz="0" w:space="0" w:color="auto"/>
      </w:divBdr>
    </w:div>
    <w:div w:id="1622152651">
      <w:bodyDiv w:val="1"/>
      <w:marLeft w:val="0"/>
      <w:marRight w:val="0"/>
      <w:marTop w:val="0"/>
      <w:marBottom w:val="0"/>
      <w:divBdr>
        <w:top w:val="none" w:sz="0" w:space="0" w:color="auto"/>
        <w:left w:val="none" w:sz="0" w:space="0" w:color="auto"/>
        <w:bottom w:val="none" w:sz="0" w:space="0" w:color="auto"/>
        <w:right w:val="none" w:sz="0" w:space="0" w:color="auto"/>
      </w:divBdr>
    </w:div>
    <w:div w:id="1636065123">
      <w:bodyDiv w:val="1"/>
      <w:marLeft w:val="0"/>
      <w:marRight w:val="0"/>
      <w:marTop w:val="0"/>
      <w:marBottom w:val="0"/>
      <w:divBdr>
        <w:top w:val="none" w:sz="0" w:space="0" w:color="auto"/>
        <w:left w:val="none" w:sz="0" w:space="0" w:color="auto"/>
        <w:bottom w:val="none" w:sz="0" w:space="0" w:color="auto"/>
        <w:right w:val="none" w:sz="0" w:space="0" w:color="auto"/>
      </w:divBdr>
    </w:div>
    <w:div w:id="1703094627">
      <w:bodyDiv w:val="1"/>
      <w:marLeft w:val="0"/>
      <w:marRight w:val="0"/>
      <w:marTop w:val="0"/>
      <w:marBottom w:val="0"/>
      <w:divBdr>
        <w:top w:val="none" w:sz="0" w:space="0" w:color="auto"/>
        <w:left w:val="none" w:sz="0" w:space="0" w:color="auto"/>
        <w:bottom w:val="none" w:sz="0" w:space="0" w:color="auto"/>
        <w:right w:val="none" w:sz="0" w:space="0" w:color="auto"/>
      </w:divBdr>
    </w:div>
    <w:div w:id="1705014975">
      <w:bodyDiv w:val="1"/>
      <w:marLeft w:val="0"/>
      <w:marRight w:val="0"/>
      <w:marTop w:val="0"/>
      <w:marBottom w:val="0"/>
      <w:divBdr>
        <w:top w:val="none" w:sz="0" w:space="0" w:color="auto"/>
        <w:left w:val="none" w:sz="0" w:space="0" w:color="auto"/>
        <w:bottom w:val="none" w:sz="0" w:space="0" w:color="auto"/>
        <w:right w:val="none" w:sz="0" w:space="0" w:color="auto"/>
      </w:divBdr>
    </w:div>
    <w:div w:id="1773041910">
      <w:bodyDiv w:val="1"/>
      <w:marLeft w:val="0"/>
      <w:marRight w:val="0"/>
      <w:marTop w:val="0"/>
      <w:marBottom w:val="0"/>
      <w:divBdr>
        <w:top w:val="none" w:sz="0" w:space="0" w:color="auto"/>
        <w:left w:val="none" w:sz="0" w:space="0" w:color="auto"/>
        <w:bottom w:val="none" w:sz="0" w:space="0" w:color="auto"/>
        <w:right w:val="none" w:sz="0" w:space="0" w:color="auto"/>
      </w:divBdr>
    </w:div>
    <w:div w:id="1793398744">
      <w:bodyDiv w:val="1"/>
      <w:marLeft w:val="0"/>
      <w:marRight w:val="0"/>
      <w:marTop w:val="0"/>
      <w:marBottom w:val="0"/>
      <w:divBdr>
        <w:top w:val="none" w:sz="0" w:space="0" w:color="auto"/>
        <w:left w:val="none" w:sz="0" w:space="0" w:color="auto"/>
        <w:bottom w:val="none" w:sz="0" w:space="0" w:color="auto"/>
        <w:right w:val="none" w:sz="0" w:space="0" w:color="auto"/>
      </w:divBdr>
    </w:div>
    <w:div w:id="1935168007">
      <w:bodyDiv w:val="1"/>
      <w:marLeft w:val="0"/>
      <w:marRight w:val="0"/>
      <w:marTop w:val="0"/>
      <w:marBottom w:val="0"/>
      <w:divBdr>
        <w:top w:val="none" w:sz="0" w:space="0" w:color="auto"/>
        <w:left w:val="none" w:sz="0" w:space="0" w:color="auto"/>
        <w:bottom w:val="none" w:sz="0" w:space="0" w:color="auto"/>
        <w:right w:val="none" w:sz="0" w:space="0" w:color="auto"/>
      </w:divBdr>
    </w:div>
    <w:div w:id="1935629018">
      <w:bodyDiv w:val="1"/>
      <w:marLeft w:val="0"/>
      <w:marRight w:val="0"/>
      <w:marTop w:val="0"/>
      <w:marBottom w:val="0"/>
      <w:divBdr>
        <w:top w:val="none" w:sz="0" w:space="0" w:color="auto"/>
        <w:left w:val="none" w:sz="0" w:space="0" w:color="auto"/>
        <w:bottom w:val="none" w:sz="0" w:space="0" w:color="auto"/>
        <w:right w:val="none" w:sz="0" w:space="0" w:color="auto"/>
      </w:divBdr>
    </w:div>
    <w:div w:id="2055615254">
      <w:bodyDiv w:val="1"/>
      <w:marLeft w:val="0"/>
      <w:marRight w:val="0"/>
      <w:marTop w:val="0"/>
      <w:marBottom w:val="0"/>
      <w:divBdr>
        <w:top w:val="none" w:sz="0" w:space="0" w:color="auto"/>
        <w:left w:val="none" w:sz="0" w:space="0" w:color="auto"/>
        <w:bottom w:val="none" w:sz="0" w:space="0" w:color="auto"/>
        <w:right w:val="none" w:sz="0" w:space="0" w:color="auto"/>
      </w:divBdr>
    </w:div>
    <w:div w:id="2097167296">
      <w:bodyDiv w:val="1"/>
      <w:marLeft w:val="0"/>
      <w:marRight w:val="0"/>
      <w:marTop w:val="0"/>
      <w:marBottom w:val="0"/>
      <w:divBdr>
        <w:top w:val="none" w:sz="0" w:space="0" w:color="auto"/>
        <w:left w:val="none" w:sz="0" w:space="0" w:color="auto"/>
        <w:bottom w:val="none" w:sz="0" w:space="0" w:color="auto"/>
        <w:right w:val="none" w:sz="0" w:space="0" w:color="auto"/>
      </w:divBdr>
    </w:div>
    <w:div w:id="213628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ensingconsultation@westminster.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Simpkin, Kerry: WCC</dc:creator>
  <cp:keywords/>
  <dc:description/>
  <cp:lastModifiedBy>Simpkin, Kerry: WCC</cp:lastModifiedBy>
  <cp:revision>2</cp:revision>
  <dcterms:created xsi:type="dcterms:W3CDTF">2021-09-27T09:14:00Z</dcterms:created>
  <dcterms:modified xsi:type="dcterms:W3CDTF">2021-09-27T09:14:00Z</dcterms:modified>
</cp:coreProperties>
</file>