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29F92" w14:textId="77777777" w:rsidR="0022604A" w:rsidRDefault="0022604A">
      <w:pPr>
        <w:pStyle w:val="Normal1"/>
        <w:rPr>
          <w:rFonts w:ascii="Arial" w:eastAsia="Arial" w:hAnsi="Arial" w:cs="Arial"/>
          <w:b/>
        </w:rPr>
      </w:pPr>
    </w:p>
    <w:p w14:paraId="6F0A9A4C" w14:textId="77777777" w:rsidR="002164E7" w:rsidRPr="00342D8D" w:rsidRDefault="0022604A">
      <w:pPr>
        <w:pStyle w:val="Normal1"/>
        <w:rPr>
          <w:sz w:val="22"/>
          <w:szCs w:val="22"/>
          <w:u w:val="single"/>
        </w:rPr>
      </w:pPr>
      <w:r w:rsidRPr="00342D8D">
        <w:rPr>
          <w:rFonts w:ascii="Arial" w:eastAsia="Arial" w:hAnsi="Arial" w:cs="Arial"/>
          <w:b/>
          <w:sz w:val="22"/>
          <w:szCs w:val="22"/>
          <w:u w:val="single"/>
        </w:rPr>
        <w:t>EVENT RISK ASSESSMENT TEMPLATE</w:t>
      </w:r>
    </w:p>
    <w:p w14:paraId="04CE4435" w14:textId="77777777" w:rsidR="002164E7" w:rsidRDefault="002164E7">
      <w:pPr>
        <w:pStyle w:val="Normal1"/>
        <w:jc w:val="center"/>
      </w:pPr>
    </w:p>
    <w:tbl>
      <w:tblPr>
        <w:tblStyle w:val="a"/>
        <w:tblW w:w="148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904"/>
        <w:gridCol w:w="4958"/>
      </w:tblGrid>
      <w:tr w:rsidR="002164E7" w14:paraId="1DAF198A" w14:textId="77777777" w:rsidTr="00FF392F">
        <w:trPr>
          <w:trHeight w:val="516"/>
        </w:trPr>
        <w:tc>
          <w:tcPr>
            <w:tcW w:w="5025" w:type="dxa"/>
          </w:tcPr>
          <w:p w14:paraId="781B5C9F" w14:textId="1D0ED696" w:rsidR="002164E7" w:rsidRPr="00342D8D" w:rsidRDefault="0022604A">
            <w:pPr>
              <w:pStyle w:val="Normal1"/>
              <w:rPr>
                <w:sz w:val="20"/>
                <w:szCs w:val="20"/>
              </w:rPr>
            </w:pP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  <w:r w:rsidR="005E0238" w:rsidRPr="00342D8D">
              <w:rPr>
                <w:rFonts w:ascii="Arial" w:eastAsia="Arial" w:hAnsi="Arial" w:cs="Arial"/>
                <w:b/>
                <w:sz w:val="20"/>
                <w:szCs w:val="20"/>
              </w:rPr>
              <w:t xml:space="preserve">/Party </w:t>
            </w: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904" w:type="dxa"/>
          </w:tcPr>
          <w:p w14:paraId="4CBD48E1" w14:textId="78FF4A38" w:rsidR="002164E7" w:rsidRPr="00342D8D" w:rsidRDefault="005E0238">
            <w:pPr>
              <w:pStyle w:val="Normal1"/>
              <w:rPr>
                <w:sz w:val="20"/>
                <w:szCs w:val="20"/>
              </w:rPr>
            </w:pP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958" w:type="dxa"/>
          </w:tcPr>
          <w:p w14:paraId="14A1C92A" w14:textId="3880642A" w:rsidR="002164E7" w:rsidRPr="00342D8D" w:rsidRDefault="005E0238">
            <w:pPr>
              <w:pStyle w:val="Normal1"/>
              <w:rPr>
                <w:sz w:val="20"/>
                <w:szCs w:val="20"/>
              </w:rPr>
            </w:pP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  <w:r w:rsidR="00194AAD" w:rsidRPr="00342D8D">
              <w:rPr>
                <w:rFonts w:ascii="Arial" w:eastAsia="Arial" w:hAnsi="Arial" w:cs="Arial"/>
                <w:b/>
                <w:sz w:val="20"/>
                <w:szCs w:val="20"/>
              </w:rPr>
              <w:t xml:space="preserve"> of party</w:t>
            </w:r>
            <w:r w:rsidR="00342D8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194AAD" w14:paraId="4C44F5F7" w14:textId="77777777" w:rsidTr="00FF392F">
        <w:trPr>
          <w:trHeight w:val="333"/>
        </w:trPr>
        <w:tc>
          <w:tcPr>
            <w:tcW w:w="5025" w:type="dxa"/>
            <w:vMerge w:val="restart"/>
          </w:tcPr>
          <w:p w14:paraId="294EA5AB" w14:textId="56464B68" w:rsidR="00194AAD" w:rsidRPr="00342D8D" w:rsidRDefault="00194AAD" w:rsidP="00194AAD">
            <w:pPr>
              <w:pStyle w:val="Normal1"/>
              <w:rPr>
                <w:sz w:val="20"/>
                <w:szCs w:val="20"/>
              </w:rPr>
            </w:pP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Risk Assessment undertaken by</w:t>
            </w:r>
            <w:r w:rsidR="00342D8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(Print Name)</w:t>
            </w:r>
            <w:r w:rsidR="00342D8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04" w:type="dxa"/>
          </w:tcPr>
          <w:p w14:paraId="450BCF8F" w14:textId="70650C95" w:rsidR="00194AAD" w:rsidRPr="00342D8D" w:rsidRDefault="00194AAD" w:rsidP="00194AAD">
            <w:pPr>
              <w:pStyle w:val="Normal1"/>
              <w:rPr>
                <w:sz w:val="20"/>
                <w:szCs w:val="20"/>
              </w:rPr>
            </w:pPr>
            <w:r w:rsidRPr="00342D8D">
              <w:rPr>
                <w:rFonts w:ascii="Arial" w:eastAsia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4958" w:type="dxa"/>
            <w:vMerge w:val="restart"/>
          </w:tcPr>
          <w:p w14:paraId="6AB2110C" w14:textId="24FDE281" w:rsidR="00194AAD" w:rsidRPr="00342D8D" w:rsidRDefault="00194AAD" w:rsidP="00194AAD">
            <w:pPr>
              <w:pStyle w:val="Normal1"/>
              <w:rPr>
                <w:sz w:val="20"/>
                <w:szCs w:val="20"/>
              </w:rPr>
            </w:pPr>
          </w:p>
        </w:tc>
      </w:tr>
      <w:tr w:rsidR="00194AAD" w14:paraId="14C5F6E2" w14:textId="77777777" w:rsidTr="00FF392F">
        <w:trPr>
          <w:trHeight w:val="333"/>
        </w:trPr>
        <w:tc>
          <w:tcPr>
            <w:tcW w:w="5025" w:type="dxa"/>
            <w:vMerge/>
          </w:tcPr>
          <w:p w14:paraId="2A689D19" w14:textId="77777777" w:rsidR="00194AAD" w:rsidRDefault="00194AAD" w:rsidP="00194AAD">
            <w:pPr>
              <w:pStyle w:val="Normal1"/>
              <w:rPr>
                <w:rFonts w:ascii="Arial" w:eastAsia="Arial" w:hAnsi="Arial" w:cs="Arial"/>
                <w:b/>
              </w:rPr>
            </w:pPr>
          </w:p>
        </w:tc>
        <w:tc>
          <w:tcPr>
            <w:tcW w:w="4904" w:type="dxa"/>
          </w:tcPr>
          <w:p w14:paraId="0A5F8C32" w14:textId="4714E4A2" w:rsidR="00194AAD" w:rsidRPr="00194AAD" w:rsidRDefault="00194AAD" w:rsidP="00194AAD">
            <w:pPr>
              <w:pStyle w:val="Normal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4AAD"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58" w:type="dxa"/>
            <w:vMerge/>
          </w:tcPr>
          <w:p w14:paraId="0E9211EA" w14:textId="77777777" w:rsidR="00194AAD" w:rsidRDefault="00194AAD" w:rsidP="00194AAD">
            <w:pPr>
              <w:pStyle w:val="Normal1"/>
            </w:pPr>
          </w:p>
        </w:tc>
      </w:tr>
    </w:tbl>
    <w:p w14:paraId="056B60BF" w14:textId="036B356A" w:rsidR="00FF392F" w:rsidRDefault="00FF392F">
      <w:pPr>
        <w:pStyle w:val="Normal1"/>
        <w:widowControl w:val="0"/>
        <w:spacing w:line="276" w:lineRule="auto"/>
      </w:pPr>
    </w:p>
    <w:tbl>
      <w:tblPr>
        <w:tblStyle w:val="a3"/>
        <w:tblW w:w="146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985"/>
        <w:gridCol w:w="4065"/>
        <w:gridCol w:w="5145"/>
      </w:tblGrid>
      <w:tr w:rsidR="005E0238" w14:paraId="01AFC6EC" w14:textId="77777777" w:rsidTr="00D361A7">
        <w:tc>
          <w:tcPr>
            <w:tcW w:w="2415" w:type="dxa"/>
            <w:shd w:val="clear" w:color="auto" w:fill="B7B7B7"/>
            <w:vAlign w:val="center"/>
          </w:tcPr>
          <w:p w14:paraId="49F7AE2C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985" w:type="dxa"/>
            <w:shd w:val="clear" w:color="auto" w:fill="B7B7B7"/>
            <w:vAlign w:val="center"/>
          </w:tcPr>
          <w:p w14:paraId="3DE1AD38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4065" w:type="dxa"/>
            <w:shd w:val="clear" w:color="auto" w:fill="B7B7B7"/>
            <w:vAlign w:val="center"/>
          </w:tcPr>
          <w:p w14:paraId="5E22E0AB" w14:textId="0B8487A0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5145" w:type="dxa"/>
            <w:shd w:val="clear" w:color="auto" w:fill="B7B7B7"/>
            <w:vAlign w:val="center"/>
          </w:tcPr>
          <w:p w14:paraId="5FB018AE" w14:textId="1579752A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</w:tr>
      <w:tr w:rsidR="005E0238" w14:paraId="1075752E" w14:textId="77777777" w:rsidTr="00AF1958">
        <w:tc>
          <w:tcPr>
            <w:tcW w:w="2415" w:type="dxa"/>
          </w:tcPr>
          <w:p w14:paraId="4F6EFAF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Identify Hazards</w:t>
            </w:r>
          </w:p>
          <w:p w14:paraId="6F9DB3A9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0024F83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Identify hazards at the event, in the venue/rooms and in the surrounding area that could reasonably be expected to result in significant harm</w:t>
            </w:r>
          </w:p>
          <w:p w14:paraId="43B10478" w14:textId="5EF8D95B" w:rsidR="005E0238" w:rsidRPr="0061108D" w:rsidRDefault="006110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B76A2E" w14:textId="3DE506CA" w:rsidR="0061108D" w:rsidRPr="0061108D" w:rsidRDefault="0061108D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08D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</w:p>
          <w:p w14:paraId="63E349A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1574C65" w14:textId="58DC3315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Vehicle movements and collision with people.</w:t>
            </w:r>
          </w:p>
          <w:p w14:paraId="49E7AC45" w14:textId="77777777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Injuries from slipping or tripping over.</w:t>
            </w:r>
          </w:p>
          <w:p w14:paraId="6073B747" w14:textId="77777777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Litter/waste or equipment on road which would cause an obstruction or traffic once party is over.</w:t>
            </w:r>
          </w:p>
          <w:p w14:paraId="79054C0D" w14:textId="2E6E80E9" w:rsidR="0061108D" w:rsidRPr="0061108D" w:rsidRDefault="0061108D" w:rsidP="0061108D">
            <w:pPr>
              <w:pStyle w:val="Normal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hAnsi="Arial" w:cs="Arial"/>
                <w:sz w:val="20"/>
                <w:szCs w:val="20"/>
              </w:rPr>
              <w:t>Medical risks including allergic reactions</w:t>
            </w:r>
          </w:p>
        </w:tc>
        <w:tc>
          <w:tcPr>
            <w:tcW w:w="2985" w:type="dxa"/>
          </w:tcPr>
          <w:p w14:paraId="5B439478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What could result from the hazard?</w:t>
            </w:r>
          </w:p>
          <w:p w14:paraId="4AA3A246" w14:textId="28C82DFD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29539BD" w14:textId="1A04F025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Describe </w:t>
            </w:r>
            <w:r w:rsidR="00965165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965165" w:rsidRPr="0061108D">
              <w:rPr>
                <w:rFonts w:ascii="Arial" w:eastAsia="Arial" w:hAnsi="Arial" w:cs="Arial"/>
                <w:sz w:val="20"/>
                <w:szCs w:val="20"/>
              </w:rPr>
              <w:t xml:space="preserve">categorise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the injury as follows:</w:t>
            </w:r>
          </w:p>
          <w:p w14:paraId="31D4C72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AE7EAB2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Aid injury –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minor cuts, </w:t>
            </w: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sprains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, bruises, etc…</w:t>
            </w:r>
          </w:p>
          <w:p w14:paraId="3E2397DD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7685D405" w14:textId="7C7FF3CC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7-day absence from work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– broken fingers, toes, sprained tendons, muscles, illness (tiredness, stress, gastric, etc…)</w:t>
            </w:r>
          </w:p>
          <w:p w14:paraId="0723C2C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1F2E7D7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Serious injury –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head injury, loss of consciousness, broken bones, dislocations, respiratory problems.  </w:t>
            </w:r>
            <w:proofErr w:type="gramStart"/>
            <w:r w:rsidRPr="0061108D">
              <w:rPr>
                <w:rFonts w:ascii="Arial" w:eastAsia="Arial" w:hAnsi="Arial" w:cs="Arial"/>
                <w:sz w:val="20"/>
                <w:szCs w:val="20"/>
              </w:rPr>
              <w:t>Usually</w:t>
            </w:r>
            <w:proofErr w:type="gramEnd"/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 an injury from which full recovery is possible</w:t>
            </w:r>
          </w:p>
          <w:p w14:paraId="5EB4DD66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5B9E7808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 xml:space="preserve">Death or very serious injury to one person – </w:t>
            </w:r>
          </w:p>
          <w:p w14:paraId="696FC3EA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Loss of limb, </w:t>
            </w:r>
            <w:proofErr w:type="gramStart"/>
            <w:r w:rsidRPr="0061108D">
              <w:rPr>
                <w:rFonts w:ascii="Arial" w:eastAsia="Arial" w:hAnsi="Arial" w:cs="Arial"/>
                <w:sz w:val="20"/>
                <w:szCs w:val="20"/>
              </w:rPr>
              <w:t>paralysis</w:t>
            </w:r>
            <w:proofErr w:type="gramEnd"/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 or life changing injury which full recovery is unlikely</w:t>
            </w:r>
          </w:p>
          <w:p w14:paraId="7FBBCF41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30AFC5A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Death or very serious injury to more than one person.</w:t>
            </w:r>
          </w:p>
        </w:tc>
        <w:tc>
          <w:tcPr>
            <w:tcW w:w="4065" w:type="dxa"/>
          </w:tcPr>
          <w:p w14:paraId="5C340BCF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Who might be harmed?</w:t>
            </w:r>
          </w:p>
          <w:p w14:paraId="53B5F44B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FB41E41" w14:textId="167C58A8" w:rsidR="005E0238" w:rsidRPr="0061108D" w:rsidRDefault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Residents and visitors</w:t>
            </w:r>
          </w:p>
          <w:p w14:paraId="3B42C519" w14:textId="06A7D87C" w:rsidR="005E0238" w:rsidRPr="0061108D" w:rsidRDefault="00194AAD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Passing public </w:t>
            </w:r>
          </w:p>
          <w:p w14:paraId="0675899D" w14:textId="77777777" w:rsidR="00194AAD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Disabled people</w:t>
            </w:r>
          </w:p>
          <w:p w14:paraId="320472AB" w14:textId="63FD460F" w:rsidR="005E0238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Children</w:t>
            </w:r>
          </w:p>
          <w:p w14:paraId="085B8797" w14:textId="77777777" w:rsidR="00194AAD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New &amp; Expectant mothers</w:t>
            </w:r>
          </w:p>
          <w:p w14:paraId="120BA4C0" w14:textId="77777777" w:rsidR="005E0238" w:rsidRPr="0061108D" w:rsidRDefault="005E0238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Elderly visitors</w:t>
            </w:r>
          </w:p>
          <w:p w14:paraId="51C51282" w14:textId="31FDBC0F" w:rsidR="00194AAD" w:rsidRPr="0061108D" w:rsidRDefault="00194AAD" w:rsidP="00194AAD">
            <w:pPr>
              <w:pStyle w:val="Normal1"/>
              <w:numPr>
                <w:ilvl w:val="0"/>
                <w:numId w:val="5"/>
              </w:numPr>
              <w:ind w:left="365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Those with allergens</w:t>
            </w:r>
            <w:r w:rsidR="0061108D" w:rsidRPr="0061108D">
              <w:rPr>
                <w:rFonts w:ascii="Arial" w:eastAsia="Arial" w:hAnsi="Arial" w:cs="Arial"/>
                <w:sz w:val="20"/>
                <w:szCs w:val="20"/>
              </w:rPr>
              <w:t xml:space="preserve"> or other sensitivities</w:t>
            </w:r>
          </w:p>
        </w:tc>
        <w:tc>
          <w:tcPr>
            <w:tcW w:w="5145" w:type="dxa"/>
          </w:tcPr>
          <w:p w14:paraId="74E0C637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b/>
                <w:sz w:val="20"/>
                <w:szCs w:val="20"/>
              </w:rPr>
              <w:t>Is the risk adequately controlled?</w:t>
            </w:r>
          </w:p>
          <w:p w14:paraId="6E213000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A3B724E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Consider hierarchy of controls:</w:t>
            </w:r>
          </w:p>
          <w:p w14:paraId="259CC905" w14:textId="77777777" w:rsidR="005E0238" w:rsidRPr="0061108D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0AD87E84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Eliminate</w:t>
            </w:r>
          </w:p>
          <w:p w14:paraId="2E7A3C2F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Substitute</w:t>
            </w:r>
          </w:p>
          <w:p w14:paraId="2263B3B0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Reduce</w:t>
            </w:r>
          </w:p>
          <w:p w14:paraId="65F12DE5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707A848D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  <w:p w14:paraId="273C17AD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PPE</w:t>
            </w:r>
          </w:p>
          <w:p w14:paraId="47650477" w14:textId="77777777" w:rsidR="005E0238" w:rsidRPr="0061108D" w:rsidRDefault="005E0238">
            <w:pPr>
              <w:pStyle w:val="Normal1"/>
              <w:numPr>
                <w:ilvl w:val="0"/>
                <w:numId w:val="3"/>
              </w:numPr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>Discipline</w:t>
            </w:r>
          </w:p>
          <w:p w14:paraId="0969210D" w14:textId="1176E617" w:rsidR="005E0238" w:rsidRDefault="005E023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965AD9D" w14:textId="0C9D1481" w:rsidR="00562C93" w:rsidRP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attending have experience of organising an event of some sort who could help (including completing a risk assessment)?</w:t>
            </w:r>
          </w:p>
          <w:p w14:paraId="6FD5062E" w14:textId="18793AE6" w:rsidR="005E0238" w:rsidRPr="00562C93" w:rsidRDefault="005E0238" w:rsidP="00562C93">
            <w:pPr>
              <w:pStyle w:val="Normal1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Do the 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>control measures r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 xml:space="preserve">epresent best 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 xml:space="preserve">and safe 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practice</w:t>
            </w:r>
            <w:r w:rsidR="00562C93">
              <w:rPr>
                <w:rFonts w:ascii="Arial" w:eastAsia="Arial" w:hAnsi="Arial" w:cs="Arial"/>
                <w:sz w:val="20"/>
                <w:szCs w:val="20"/>
              </w:rPr>
              <w:t>, and are they legal</w:t>
            </w:r>
            <w:r w:rsidRPr="0061108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0F16B120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attending have First Aid/medical skills and can you call on their help quickly?</w:t>
            </w:r>
          </w:p>
          <w:p w14:paraId="3F75BBC7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safer or easier alternative to the cause of the identified risk?</w:t>
            </w:r>
          </w:p>
          <w:p w14:paraId="01AB3C2F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are children present, will they be with a known adult?</w:t>
            </w:r>
          </w:p>
          <w:p w14:paraId="25D1B5BD" w14:textId="77777777" w:rsidR="00562C93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food been safely prepared? </w:t>
            </w:r>
          </w:p>
          <w:p w14:paraId="1BEDE4F6" w14:textId="3DD4220C" w:rsidR="00562C93" w:rsidRPr="0061108D" w:rsidRDefault="00562C93" w:rsidP="00562C93">
            <w:pPr>
              <w:pStyle w:val="Normal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everyone attending made any medical/health issues known which may require attention or risk reduction?</w:t>
            </w:r>
          </w:p>
        </w:tc>
      </w:tr>
    </w:tbl>
    <w:p w14:paraId="051D27F4" w14:textId="77777777" w:rsidR="002164E7" w:rsidRDefault="002164E7">
      <w:pPr>
        <w:pStyle w:val="Normal1"/>
        <w:widowControl w:val="0"/>
        <w:spacing w:line="276" w:lineRule="auto"/>
      </w:pPr>
    </w:p>
    <w:p w14:paraId="6C454005" w14:textId="77777777" w:rsidR="002164E7" w:rsidRDefault="002164E7">
      <w:pPr>
        <w:pStyle w:val="Normal1"/>
        <w:widowControl w:val="0"/>
        <w:spacing w:line="276" w:lineRule="auto"/>
      </w:pPr>
    </w:p>
    <w:p w14:paraId="37B5F17C" w14:textId="77777777" w:rsidR="002164E7" w:rsidRDefault="002164E7">
      <w:pPr>
        <w:pStyle w:val="Normal1"/>
        <w:widowControl w:val="0"/>
        <w:spacing w:line="276" w:lineRule="auto"/>
      </w:pPr>
    </w:p>
    <w:tbl>
      <w:tblPr>
        <w:tblStyle w:val="a4"/>
        <w:tblW w:w="140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2835"/>
        <w:gridCol w:w="2268"/>
        <w:gridCol w:w="3828"/>
        <w:gridCol w:w="2126"/>
      </w:tblGrid>
      <w:tr w:rsidR="005E0238" w14:paraId="66FDA14F" w14:textId="77777777" w:rsidTr="00194AAD">
        <w:tc>
          <w:tcPr>
            <w:tcW w:w="2945" w:type="dxa"/>
            <w:shd w:val="clear" w:color="auto" w:fill="B7B7B7"/>
          </w:tcPr>
          <w:p w14:paraId="59FDEAA7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Hazards</w:t>
            </w:r>
          </w:p>
        </w:tc>
        <w:tc>
          <w:tcPr>
            <w:tcW w:w="2835" w:type="dxa"/>
            <w:shd w:val="clear" w:color="auto" w:fill="B7B7B7"/>
          </w:tcPr>
          <w:p w14:paraId="7D1FE2E1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Consequences</w:t>
            </w:r>
          </w:p>
        </w:tc>
        <w:tc>
          <w:tcPr>
            <w:tcW w:w="2268" w:type="dxa"/>
            <w:shd w:val="clear" w:color="auto" w:fill="B7B7B7"/>
          </w:tcPr>
          <w:p w14:paraId="4B4FC640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Who is at risk?</w:t>
            </w:r>
          </w:p>
        </w:tc>
        <w:tc>
          <w:tcPr>
            <w:tcW w:w="3828" w:type="dxa"/>
            <w:shd w:val="clear" w:color="auto" w:fill="B7B7B7"/>
          </w:tcPr>
          <w:p w14:paraId="01DFBE18" w14:textId="77777777" w:rsidR="005E0238" w:rsidRDefault="005E0238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Controls</w:t>
            </w:r>
          </w:p>
        </w:tc>
        <w:tc>
          <w:tcPr>
            <w:tcW w:w="2126" w:type="dxa"/>
            <w:shd w:val="clear" w:color="auto" w:fill="B7B7B7"/>
          </w:tcPr>
          <w:p w14:paraId="4613219F" w14:textId="331C35AA" w:rsidR="005E0238" w:rsidRDefault="00194AAD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W</w:t>
            </w:r>
            <w:r w:rsidR="005E0238">
              <w:rPr>
                <w:rFonts w:ascii="Arial" w:eastAsia="Arial" w:hAnsi="Arial" w:cs="Arial"/>
                <w:b/>
              </w:rPr>
              <w:t xml:space="preserve">ho </w:t>
            </w:r>
            <w:r>
              <w:rPr>
                <w:rFonts w:ascii="Arial" w:eastAsia="Arial" w:hAnsi="Arial" w:cs="Arial"/>
                <w:b/>
              </w:rPr>
              <w:t>is responsible for this</w:t>
            </w:r>
          </w:p>
        </w:tc>
      </w:tr>
      <w:tr w:rsidR="005E0238" w14:paraId="0925EB0A" w14:textId="77777777" w:rsidTr="00194AAD">
        <w:tc>
          <w:tcPr>
            <w:tcW w:w="2945" w:type="dxa"/>
          </w:tcPr>
          <w:p w14:paraId="2B2237A8" w14:textId="28323714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Vehicle movements while people and tables/chairs are in the road</w:t>
            </w:r>
          </w:p>
        </w:tc>
        <w:tc>
          <w:tcPr>
            <w:tcW w:w="2835" w:type="dxa"/>
          </w:tcPr>
          <w:p w14:paraId="361B7318" w14:textId="77777777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Injury/death</w:t>
            </w:r>
          </w:p>
          <w:p w14:paraId="5ABDE758" w14:textId="18982A0C" w:rsidR="005E0238" w:rsidRPr="00562C93" w:rsidRDefault="005E0238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Obstruction to traffic</w:t>
            </w:r>
          </w:p>
        </w:tc>
        <w:tc>
          <w:tcPr>
            <w:tcW w:w="2268" w:type="dxa"/>
          </w:tcPr>
          <w:p w14:paraId="42610777" w14:textId="0818F1CB" w:rsidR="005E0238" w:rsidRPr="00562C93" w:rsidRDefault="00194AAD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Residents/passing public</w:t>
            </w:r>
          </w:p>
        </w:tc>
        <w:tc>
          <w:tcPr>
            <w:tcW w:w="3828" w:type="dxa"/>
          </w:tcPr>
          <w:p w14:paraId="46F3CA4E" w14:textId="77777777" w:rsidR="00194AAD" w:rsidRPr="00562C93" w:rsidRDefault="00194AAD" w:rsidP="00194AAD">
            <w:pPr>
              <w:pStyle w:val="Normal1"/>
              <w:numPr>
                <w:ilvl w:val="0"/>
                <w:numId w:val="6"/>
              </w:numPr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Close roads at all access points with appropriate signage and barriers as per agreed plan with Westminster City Council.</w:t>
            </w:r>
          </w:p>
          <w:p w14:paraId="58527054" w14:textId="77777777" w:rsidR="00194AAD" w:rsidRPr="00562C93" w:rsidRDefault="00194AAD" w:rsidP="00194AAD">
            <w:pPr>
              <w:pStyle w:val="Normal1"/>
              <w:numPr>
                <w:ilvl w:val="0"/>
                <w:numId w:val="6"/>
              </w:numPr>
              <w:spacing w:before="120" w:after="4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Advise all residents of closure and ask them not to drive their cars during the party</w:t>
            </w:r>
          </w:p>
          <w:p w14:paraId="2FCCEFA6" w14:textId="78B1CEAB" w:rsidR="00194AAD" w:rsidRPr="00562C93" w:rsidRDefault="00194AAD" w:rsidP="00194AAD">
            <w:pPr>
              <w:pStyle w:val="Normal1"/>
              <w:spacing w:before="120" w:after="40"/>
              <w:ind w:left="72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6BDA2" w14:textId="4F8E2B18" w:rsidR="005E0238" w:rsidRPr="00562C93" w:rsidRDefault="00562C93">
            <w:pPr>
              <w:pStyle w:val="Normal1"/>
              <w:spacing w:before="12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2C9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Applicant for party</w:t>
            </w:r>
          </w:p>
        </w:tc>
      </w:tr>
      <w:tr w:rsidR="005E0238" w14:paraId="337CA6C1" w14:textId="77777777" w:rsidTr="00194AAD">
        <w:tc>
          <w:tcPr>
            <w:tcW w:w="2945" w:type="dxa"/>
          </w:tcPr>
          <w:p w14:paraId="0EB6836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DCA732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06DE4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F09CEA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19952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2381FF4" w14:textId="77777777" w:rsidTr="00194AAD">
        <w:tc>
          <w:tcPr>
            <w:tcW w:w="2945" w:type="dxa"/>
          </w:tcPr>
          <w:p w14:paraId="501617EC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AA0A27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8547A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C200D8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579D3E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7D12D1A" w14:textId="77777777" w:rsidTr="00194AAD">
        <w:tc>
          <w:tcPr>
            <w:tcW w:w="2945" w:type="dxa"/>
          </w:tcPr>
          <w:p w14:paraId="5E2E919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94C97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01B21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615AFC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DEDD0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1FC9C4CF" w14:textId="77777777" w:rsidTr="00194AAD">
        <w:tc>
          <w:tcPr>
            <w:tcW w:w="2945" w:type="dxa"/>
          </w:tcPr>
          <w:p w14:paraId="0EBC321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D94DB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86CD9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DBECC61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2D094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C99B3FB" w14:textId="77777777" w:rsidTr="00194AAD">
        <w:tc>
          <w:tcPr>
            <w:tcW w:w="2945" w:type="dxa"/>
          </w:tcPr>
          <w:p w14:paraId="1A8FEEC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C7F6E7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57AEA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C53B97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A9511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487B0BB4" w14:textId="77777777" w:rsidTr="00194AAD">
        <w:tc>
          <w:tcPr>
            <w:tcW w:w="2945" w:type="dxa"/>
          </w:tcPr>
          <w:p w14:paraId="1F9A73FC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604F2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CA803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C8FA22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50167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1649CD3E" w14:textId="77777777" w:rsidTr="00194AAD">
        <w:tc>
          <w:tcPr>
            <w:tcW w:w="2945" w:type="dxa"/>
          </w:tcPr>
          <w:p w14:paraId="337CD9E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BF25E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E5D0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4BF0FC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0FCA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08EB46D3" w14:textId="77777777" w:rsidTr="00194AAD">
        <w:tc>
          <w:tcPr>
            <w:tcW w:w="2945" w:type="dxa"/>
          </w:tcPr>
          <w:p w14:paraId="285381F1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ACB9C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605FE9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17F3DC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A9B0A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76BEAF6E" w14:textId="77777777" w:rsidTr="00194AAD">
        <w:tc>
          <w:tcPr>
            <w:tcW w:w="2945" w:type="dxa"/>
          </w:tcPr>
          <w:p w14:paraId="4508B0B2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6F69C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3ACA6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4D44E8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1BCE1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8D209D9" w14:textId="77777777" w:rsidTr="00194AAD">
        <w:tc>
          <w:tcPr>
            <w:tcW w:w="2945" w:type="dxa"/>
          </w:tcPr>
          <w:p w14:paraId="0C5D160F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24041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BE64A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D5B6CE9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57151E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5D44934B" w14:textId="77777777" w:rsidTr="00194AAD">
        <w:tc>
          <w:tcPr>
            <w:tcW w:w="2945" w:type="dxa"/>
          </w:tcPr>
          <w:p w14:paraId="0CD09D8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3819C3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11FE4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CE8174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A670DD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  <w:tr w:rsidR="005E0238" w14:paraId="26CAC2AD" w14:textId="77777777" w:rsidTr="00194AAD">
        <w:tc>
          <w:tcPr>
            <w:tcW w:w="2945" w:type="dxa"/>
          </w:tcPr>
          <w:p w14:paraId="2AD38940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453066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5E6BDB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D6E0F68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03B1DA" w14:textId="77777777" w:rsidR="005E0238" w:rsidRPr="00194AAD" w:rsidRDefault="005E0238">
            <w:pPr>
              <w:pStyle w:val="Normal1"/>
              <w:spacing w:before="120" w:after="40"/>
              <w:rPr>
                <w:rFonts w:ascii="Arial" w:hAnsi="Arial" w:cs="Arial"/>
              </w:rPr>
            </w:pPr>
          </w:p>
        </w:tc>
      </w:tr>
    </w:tbl>
    <w:p w14:paraId="6E16E773" w14:textId="22B35A88" w:rsidR="002164E7" w:rsidRDefault="002164E7" w:rsidP="005E0238">
      <w:pPr>
        <w:pStyle w:val="Normal1"/>
      </w:pPr>
    </w:p>
    <w:sectPr w:rsidR="002164E7" w:rsidSect="00226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-14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6288" w14:textId="77777777" w:rsidR="00263F6B" w:rsidRDefault="00263F6B" w:rsidP="002164E7">
      <w:r>
        <w:separator/>
      </w:r>
    </w:p>
  </w:endnote>
  <w:endnote w:type="continuationSeparator" w:id="0">
    <w:p w14:paraId="018DA593" w14:textId="77777777" w:rsidR="00263F6B" w:rsidRDefault="00263F6B" w:rsidP="002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901" w14:textId="77777777" w:rsidR="00E50A84" w:rsidRDefault="00E5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9312" w14:textId="77777777" w:rsidR="002164E7" w:rsidRDefault="002164E7">
    <w:pPr>
      <w:pStyle w:val="Normal1"/>
      <w:widowControl w:val="0"/>
      <w:spacing w:line="276" w:lineRule="auto"/>
    </w:pPr>
  </w:p>
  <w:p w14:paraId="486315C5" w14:textId="77777777" w:rsidR="002164E7" w:rsidRDefault="002164E7">
    <w:pPr>
      <w:pStyle w:val="Normal1"/>
      <w:tabs>
        <w:tab w:val="center" w:pos="4153"/>
        <w:tab w:val="right" w:pos="8306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47D" w14:textId="77777777" w:rsidR="00E50A84" w:rsidRDefault="00E5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AF67" w14:textId="77777777" w:rsidR="00263F6B" w:rsidRDefault="00263F6B" w:rsidP="002164E7">
      <w:r>
        <w:separator/>
      </w:r>
    </w:p>
  </w:footnote>
  <w:footnote w:type="continuationSeparator" w:id="0">
    <w:p w14:paraId="2EAF2E87" w14:textId="77777777" w:rsidR="00263F6B" w:rsidRDefault="00263F6B" w:rsidP="0021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8D80" w14:textId="77777777" w:rsidR="00E50A84" w:rsidRDefault="00E50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4F37" w14:textId="77777777" w:rsidR="002164E7" w:rsidRDefault="002164E7">
    <w:pPr>
      <w:pStyle w:val="Normal1"/>
      <w:tabs>
        <w:tab w:val="center" w:pos="4153"/>
        <w:tab w:val="right" w:pos="8306"/>
      </w:tabs>
      <w:spacing w:befor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869A" w14:textId="77777777" w:rsidR="00E50A84" w:rsidRDefault="00E5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6BB"/>
    <w:multiLevelType w:val="hybridMultilevel"/>
    <w:tmpl w:val="5BF43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E5177"/>
    <w:multiLevelType w:val="multilevel"/>
    <w:tmpl w:val="F6AA9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E0358A"/>
    <w:multiLevelType w:val="multilevel"/>
    <w:tmpl w:val="6924E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A911FA"/>
    <w:multiLevelType w:val="multilevel"/>
    <w:tmpl w:val="B19A0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3A81A6E"/>
    <w:multiLevelType w:val="multilevel"/>
    <w:tmpl w:val="5D609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D74E74"/>
    <w:multiLevelType w:val="hybridMultilevel"/>
    <w:tmpl w:val="43184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F1671"/>
    <w:multiLevelType w:val="hybridMultilevel"/>
    <w:tmpl w:val="33D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C7567"/>
    <w:multiLevelType w:val="hybridMultilevel"/>
    <w:tmpl w:val="81C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77F22"/>
    <w:multiLevelType w:val="multilevel"/>
    <w:tmpl w:val="34F295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E7"/>
    <w:rsid w:val="000558AE"/>
    <w:rsid w:val="00060537"/>
    <w:rsid w:val="00194AAD"/>
    <w:rsid w:val="002164E7"/>
    <w:rsid w:val="0022604A"/>
    <w:rsid w:val="00232162"/>
    <w:rsid w:val="00263F6B"/>
    <w:rsid w:val="00342D8D"/>
    <w:rsid w:val="003A6536"/>
    <w:rsid w:val="00462FB9"/>
    <w:rsid w:val="004C27FC"/>
    <w:rsid w:val="00562C93"/>
    <w:rsid w:val="005E0238"/>
    <w:rsid w:val="005E4CA3"/>
    <w:rsid w:val="0061108D"/>
    <w:rsid w:val="006131FF"/>
    <w:rsid w:val="00965165"/>
    <w:rsid w:val="009E2A91"/>
    <w:rsid w:val="00A327AE"/>
    <w:rsid w:val="00AB381E"/>
    <w:rsid w:val="00D96051"/>
    <w:rsid w:val="00E50A84"/>
    <w:rsid w:val="00FB6578"/>
    <w:rsid w:val="00FF392F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B2E56"/>
  <w15:docId w15:val="{6364FC39-E227-4127-A60A-2876BF3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164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64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64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64E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164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164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64E7"/>
  </w:style>
  <w:style w:type="paragraph" w:styleId="Title">
    <w:name w:val="Title"/>
    <w:basedOn w:val="Normal1"/>
    <w:next w:val="Normal1"/>
    <w:rsid w:val="002164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64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164E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4A"/>
  </w:style>
  <w:style w:type="paragraph" w:styleId="Footer">
    <w:name w:val="footer"/>
    <w:basedOn w:val="Normal"/>
    <w:link w:val="FooterChar"/>
    <w:uiPriority w:val="99"/>
    <w:unhideWhenUsed/>
    <w:rsid w:val="0022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3" ma:contentTypeDescription="Create a new document." ma:contentTypeScope="" ma:versionID="33574c3a2ed3d8884ad7078e1d907102">
  <xsd:schema xmlns:xsd="http://www.w3.org/2001/XMLSchema" xmlns:xs="http://www.w3.org/2001/XMLSchema" xmlns:p="http://schemas.microsoft.com/office/2006/metadata/properties" xmlns:ns2="2dfb0784-ab21-4471-a93a-27dab4987653" xmlns:ns3="23683c13-08e2-4840-b439-022795bb6c19" targetNamespace="http://schemas.microsoft.com/office/2006/metadata/properties" ma:root="true" ma:fieldsID="40a80c58e94eb9e2b39e5f33f14f54aa" ns2:_="" ns3:_="">
    <xsd:import namespace="2dfb0784-ab21-4471-a93a-27dab4987653"/>
    <xsd:import namespace="23683c13-08e2-4840-b439-022795bb6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F93B0-0EBB-43B0-85E1-955273C9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0784-ab21-4471-a93a-27dab4987653"/>
    <ds:schemaRef ds:uri="23683c13-08e2-4840-b439-022795bb6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99543-421E-40F1-A6D8-0EACAC646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10D2C-50DB-4E35-892B-A957FF971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Waterford</dc:creator>
  <cp:lastModifiedBy>Patel, Salil: WCC</cp:lastModifiedBy>
  <cp:revision>2</cp:revision>
  <dcterms:created xsi:type="dcterms:W3CDTF">2022-03-22T11:16:00Z</dcterms:created>
  <dcterms:modified xsi:type="dcterms:W3CDTF">2022-03-22T11:16:00Z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2022-02-11T15:46:05Z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4266a3ab-6cbf-4e7a-b18f-87f924e5d8de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