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7A7C1" w14:textId="3E6246B8" w:rsidR="008F7291" w:rsidRPr="00FD57A9" w:rsidRDefault="007300BA">
      <w:r>
        <w:rPr>
          <w:b/>
          <w:noProof/>
          <w:sz w:val="32"/>
          <w:szCs w:val="32"/>
        </w:rPr>
        <w:drawing>
          <wp:anchor distT="0" distB="0" distL="114300" distR="114300" simplePos="0" relativeHeight="251659264" behindDoc="1" locked="0" layoutInCell="1" allowOverlap="1" wp14:anchorId="62315724" wp14:editId="60C2903D">
            <wp:simplePos x="0" y="0"/>
            <wp:positionH relativeFrom="column">
              <wp:posOffset>-488732</wp:posOffset>
            </wp:positionH>
            <wp:positionV relativeFrom="page">
              <wp:posOffset>-31532</wp:posOffset>
            </wp:positionV>
            <wp:extent cx="2707005" cy="1151917"/>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12887" cy="1154420"/>
                    </a:xfrm>
                    <a:prstGeom prst="rect">
                      <a:avLst/>
                    </a:prstGeom>
                    <a:noFill/>
                  </pic:spPr>
                </pic:pic>
              </a:graphicData>
            </a:graphic>
            <wp14:sizeRelH relativeFrom="page">
              <wp14:pctWidth>0</wp14:pctWidth>
            </wp14:sizeRelH>
            <wp14:sizeRelV relativeFrom="page">
              <wp14:pctHeight>0</wp14:pctHeight>
            </wp14:sizeRelV>
          </wp:anchor>
        </w:drawing>
      </w:r>
    </w:p>
    <w:p w14:paraId="5BDB5FB8" w14:textId="64DB757E" w:rsidR="008F7291" w:rsidRPr="00FD57A9" w:rsidRDefault="008F7291">
      <w:pPr>
        <w:ind w:left="3060"/>
      </w:pPr>
      <w:bookmarkStart w:id="0" w:name="_1035786925"/>
      <w:bookmarkStart w:id="1" w:name="_1035789922"/>
      <w:bookmarkStart w:id="2" w:name="_1035789991"/>
      <w:bookmarkStart w:id="3" w:name="_1035790122"/>
      <w:bookmarkStart w:id="4" w:name="_1035789979"/>
      <w:bookmarkStart w:id="5" w:name="_1035790141"/>
      <w:bookmarkStart w:id="6" w:name="_1035790232"/>
      <w:bookmarkStart w:id="7" w:name="_1035786456"/>
      <w:bookmarkStart w:id="8" w:name="_1035786467"/>
      <w:bookmarkStart w:id="9" w:name="_1035789015"/>
      <w:bookmarkStart w:id="10" w:name="_1035789953"/>
      <w:bookmarkStart w:id="11" w:name="_1035789974"/>
      <w:bookmarkStart w:id="12" w:name="_1035790138"/>
      <w:bookmarkStart w:id="13" w:name="_1035786879"/>
      <w:bookmarkStart w:id="14" w:name="_1035786388"/>
      <w:bookmarkStart w:id="15" w:name="_1035789957"/>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 w14:paraId="09F3F010" w14:textId="681A9CAF" w:rsidR="008F7291" w:rsidRPr="00FD57A9" w:rsidRDefault="008F7291"/>
    <w:p w14:paraId="6E4D3D99" w14:textId="4F4E519E" w:rsidR="008F7291" w:rsidRPr="00C43688" w:rsidRDefault="006357D8">
      <w:pPr>
        <w:pStyle w:val="Heading1"/>
        <w:jc w:val="center"/>
        <w:rPr>
          <w:sz w:val="48"/>
          <w:szCs w:val="24"/>
        </w:rPr>
      </w:pPr>
      <w:r w:rsidRPr="00C43688">
        <w:rPr>
          <w:sz w:val="48"/>
          <w:szCs w:val="24"/>
        </w:rPr>
        <w:t>Town Planning</w:t>
      </w:r>
      <w:r w:rsidR="000437E7">
        <w:rPr>
          <w:sz w:val="48"/>
          <w:szCs w:val="24"/>
        </w:rPr>
        <w:t xml:space="preserve"> &amp; Building Control</w:t>
      </w:r>
    </w:p>
    <w:p w14:paraId="244101BB" w14:textId="77777777" w:rsidR="008F7291" w:rsidRPr="00FD57A9" w:rsidRDefault="008F7291">
      <w:pPr>
        <w:rPr>
          <w:sz w:val="40"/>
        </w:rPr>
      </w:pPr>
    </w:p>
    <w:p w14:paraId="56B3807B" w14:textId="77777777" w:rsidR="008F7291" w:rsidRPr="00FD57A9" w:rsidRDefault="008F7291">
      <w:pPr>
        <w:rPr>
          <w:sz w:val="40"/>
        </w:rPr>
      </w:pPr>
    </w:p>
    <w:p w14:paraId="143D121E" w14:textId="75470FD5" w:rsidR="0097635C" w:rsidRPr="00FD57A9" w:rsidRDefault="0097635C" w:rsidP="0097635C">
      <w:pPr>
        <w:jc w:val="center"/>
        <w:rPr>
          <w:b/>
          <w:sz w:val="44"/>
          <w:szCs w:val="22"/>
          <w:u w:val="single"/>
        </w:rPr>
      </w:pPr>
      <w:r w:rsidRPr="00FD57A9">
        <w:rPr>
          <w:b/>
          <w:sz w:val="44"/>
          <w:szCs w:val="22"/>
          <w:u w:val="single"/>
        </w:rPr>
        <w:t xml:space="preserve">Standard Conditions &amp; Reasons </w:t>
      </w:r>
    </w:p>
    <w:p w14:paraId="05ECB256" w14:textId="77777777" w:rsidR="0097635C" w:rsidRPr="00FD57A9" w:rsidRDefault="0097635C" w:rsidP="0097635C">
      <w:pPr>
        <w:jc w:val="center"/>
        <w:rPr>
          <w:b/>
          <w:sz w:val="32"/>
          <w:szCs w:val="32"/>
          <w:u w:val="single"/>
        </w:rPr>
      </w:pPr>
    </w:p>
    <w:p w14:paraId="648251E0" w14:textId="31CA711D" w:rsidR="0097635C" w:rsidRPr="00FD57A9" w:rsidRDefault="0097635C" w:rsidP="0097635C">
      <w:pPr>
        <w:jc w:val="center"/>
        <w:rPr>
          <w:b/>
          <w:sz w:val="32"/>
          <w:szCs w:val="32"/>
        </w:rPr>
      </w:pPr>
      <w:r w:rsidRPr="00FD57A9">
        <w:rPr>
          <w:b/>
          <w:sz w:val="32"/>
          <w:szCs w:val="32"/>
        </w:rPr>
        <w:t>City Plan 2019 – 2040 Version</w:t>
      </w:r>
    </w:p>
    <w:p w14:paraId="1E05728D" w14:textId="7A33FDC6" w:rsidR="008F7291" w:rsidRPr="00FD57A9" w:rsidRDefault="008F7291"/>
    <w:p w14:paraId="5D3F6690" w14:textId="77777777" w:rsidR="0097635C" w:rsidRDefault="0097635C" w:rsidP="0097635C"/>
    <w:p w14:paraId="7507FC63" w14:textId="77777777" w:rsidR="00C43688" w:rsidRPr="00FD57A9" w:rsidRDefault="00C43688" w:rsidP="0097635C"/>
    <w:p w14:paraId="644E884A" w14:textId="77777777" w:rsidR="0097635C" w:rsidRPr="00FD57A9" w:rsidRDefault="0097635C" w:rsidP="0097635C"/>
    <w:p w14:paraId="5B23E135" w14:textId="22F41935" w:rsidR="0097635C" w:rsidRPr="00FD57A9" w:rsidRDefault="0097635C" w:rsidP="0097635C"/>
    <w:tbl>
      <w:tblPr>
        <w:tblW w:w="0" w:type="auto"/>
        <w:tblLook w:val="01E0" w:firstRow="1" w:lastRow="1" w:firstColumn="1" w:lastColumn="1" w:noHBand="0" w:noVBand="0"/>
      </w:tblPr>
      <w:tblGrid>
        <w:gridCol w:w="2556"/>
        <w:gridCol w:w="10282"/>
        <w:gridCol w:w="2556"/>
      </w:tblGrid>
      <w:tr w:rsidR="0097635C" w:rsidRPr="00FD57A9" w14:paraId="0372EAA1" w14:textId="77777777" w:rsidTr="0097635C">
        <w:tc>
          <w:tcPr>
            <w:tcW w:w="2601" w:type="dxa"/>
          </w:tcPr>
          <w:p w14:paraId="0A83A552" w14:textId="77777777" w:rsidR="0097635C" w:rsidRPr="00FD57A9" w:rsidRDefault="0097635C" w:rsidP="0097635C"/>
        </w:tc>
        <w:tc>
          <w:tcPr>
            <w:tcW w:w="10407" w:type="dxa"/>
          </w:tcPr>
          <w:p w14:paraId="7769DFF3" w14:textId="77777777" w:rsidR="0097635C" w:rsidRPr="00FD57A9" w:rsidRDefault="0097635C" w:rsidP="0097635C">
            <w:pPr>
              <w:ind w:left="819" w:hanging="819"/>
            </w:pPr>
            <w:r w:rsidRPr="00FD57A9">
              <w:t>Notes:</w:t>
            </w:r>
            <w:r w:rsidRPr="00FD57A9">
              <w:tab/>
              <w:t xml:space="preserve">If you draft a non-standard condition or reason on a complex or legally sensitive issue, the wording should be checked with Legal Services. </w:t>
            </w:r>
          </w:p>
          <w:p w14:paraId="33C17114" w14:textId="77777777" w:rsidR="0097635C" w:rsidRPr="00FD57A9" w:rsidRDefault="0097635C" w:rsidP="0097635C">
            <w:pPr>
              <w:ind w:left="819" w:hanging="819"/>
            </w:pPr>
          </w:p>
          <w:p w14:paraId="1F1BD33A" w14:textId="77777777" w:rsidR="0097635C" w:rsidRPr="00FD57A9" w:rsidRDefault="0097635C" w:rsidP="0097635C">
            <w:pPr>
              <w:ind w:left="819"/>
            </w:pPr>
            <w:r w:rsidRPr="00FD57A9">
              <w:t xml:space="preserve">Refer to Government guidance on the use of planning conditions in the National Planning Policy Guidance: </w:t>
            </w:r>
            <w:hyperlink r:id="rId12" w:history="1">
              <w:r w:rsidRPr="00FD57A9">
                <w:rPr>
                  <w:rStyle w:val="Hyperlink"/>
                </w:rPr>
                <w:t>www.gov.uk/guidance/use-of-planning-conditions</w:t>
              </w:r>
            </w:hyperlink>
            <w:r w:rsidRPr="00FD57A9">
              <w:t xml:space="preserve">. </w:t>
            </w:r>
          </w:p>
        </w:tc>
        <w:tc>
          <w:tcPr>
            <w:tcW w:w="2602" w:type="dxa"/>
          </w:tcPr>
          <w:p w14:paraId="09830C13" w14:textId="77777777" w:rsidR="0097635C" w:rsidRPr="00FD57A9" w:rsidRDefault="0097635C" w:rsidP="0097635C"/>
        </w:tc>
      </w:tr>
      <w:tr w:rsidR="0097635C" w:rsidRPr="00FD57A9" w14:paraId="481C49F5" w14:textId="77777777" w:rsidTr="0097635C">
        <w:tc>
          <w:tcPr>
            <w:tcW w:w="2601" w:type="dxa"/>
          </w:tcPr>
          <w:p w14:paraId="6A9FDF07" w14:textId="77777777" w:rsidR="0097635C" w:rsidRPr="00FD57A9" w:rsidRDefault="0097635C" w:rsidP="0097635C"/>
        </w:tc>
        <w:tc>
          <w:tcPr>
            <w:tcW w:w="10407" w:type="dxa"/>
          </w:tcPr>
          <w:p w14:paraId="123C06C2" w14:textId="77777777" w:rsidR="0097635C" w:rsidRPr="00FD57A9" w:rsidRDefault="0097635C" w:rsidP="0097635C">
            <w:pPr>
              <w:ind w:left="819" w:hanging="819"/>
            </w:pPr>
          </w:p>
        </w:tc>
        <w:tc>
          <w:tcPr>
            <w:tcW w:w="2602" w:type="dxa"/>
          </w:tcPr>
          <w:p w14:paraId="23DBF394" w14:textId="77777777" w:rsidR="0097635C" w:rsidRPr="00FD57A9" w:rsidRDefault="0097635C" w:rsidP="0097635C"/>
        </w:tc>
      </w:tr>
    </w:tbl>
    <w:p w14:paraId="004E2A01" w14:textId="77777777" w:rsidR="0097635C" w:rsidRPr="00FD57A9" w:rsidRDefault="0097635C" w:rsidP="0097635C">
      <w:pPr>
        <w:jc w:val="center"/>
        <w:rPr>
          <w:b/>
          <w:iCs/>
        </w:rPr>
      </w:pPr>
    </w:p>
    <w:p w14:paraId="51AE0E5A" w14:textId="77777777" w:rsidR="0097635C" w:rsidRPr="00FD57A9" w:rsidRDefault="0097635C" w:rsidP="0097635C">
      <w:pPr>
        <w:jc w:val="center"/>
        <w:rPr>
          <w:b/>
          <w:iCs/>
        </w:rPr>
      </w:pPr>
    </w:p>
    <w:p w14:paraId="1D69700F" w14:textId="77777777" w:rsidR="0097635C" w:rsidRPr="00FD57A9" w:rsidRDefault="0097635C" w:rsidP="0097635C">
      <w:pPr>
        <w:jc w:val="center"/>
        <w:rPr>
          <w:b/>
          <w:bCs/>
        </w:rPr>
      </w:pPr>
      <w:r w:rsidRPr="00FD57A9">
        <w:rPr>
          <w:b/>
          <w:iCs/>
        </w:rPr>
        <w:t xml:space="preserve">Last Updated:  </w:t>
      </w:r>
    </w:p>
    <w:p w14:paraId="70FCBDBF" w14:textId="224BC736" w:rsidR="0097635C" w:rsidRPr="00FD57A9" w:rsidRDefault="00DC7AD2" w:rsidP="0097635C">
      <w:pPr>
        <w:jc w:val="center"/>
        <w:rPr>
          <w:b/>
          <w:iCs/>
        </w:rPr>
      </w:pPr>
      <w:r>
        <w:rPr>
          <w:b/>
          <w:iCs/>
        </w:rPr>
        <w:t>23</w:t>
      </w:r>
      <w:r w:rsidR="00130647">
        <w:rPr>
          <w:b/>
          <w:iCs/>
        </w:rPr>
        <w:t xml:space="preserve"> </w:t>
      </w:r>
      <w:r>
        <w:rPr>
          <w:b/>
          <w:iCs/>
        </w:rPr>
        <w:t>June</w:t>
      </w:r>
      <w:r w:rsidR="0097635C" w:rsidRPr="00FD57A9">
        <w:rPr>
          <w:b/>
          <w:iCs/>
        </w:rPr>
        <w:t xml:space="preserve"> 202</w:t>
      </w:r>
      <w:r w:rsidR="00130647">
        <w:rPr>
          <w:b/>
          <w:iCs/>
        </w:rPr>
        <w:t>3</w:t>
      </w:r>
      <w:r w:rsidR="00C40C4B">
        <w:rPr>
          <w:b/>
          <w:iCs/>
        </w:rPr>
        <w:t xml:space="preserve"> (Version 1.</w:t>
      </w:r>
      <w:r>
        <w:rPr>
          <w:b/>
          <w:iCs/>
        </w:rPr>
        <w:t>6</w:t>
      </w:r>
      <w:r w:rsidR="00C40C4B">
        <w:rPr>
          <w:b/>
          <w:iCs/>
        </w:rPr>
        <w:t>)</w:t>
      </w:r>
    </w:p>
    <w:p w14:paraId="4C7440D8" w14:textId="73E70FB9" w:rsidR="008F7291" w:rsidRPr="00FD57A9" w:rsidRDefault="0059146D">
      <w:pPr>
        <w:rPr>
          <w:sz w:val="18"/>
        </w:rPr>
        <w:sectPr w:rsidR="008F7291" w:rsidRPr="00FD57A9">
          <w:pgSz w:w="16834" w:h="11909" w:orient="landscape" w:code="9"/>
          <w:pgMar w:top="864" w:right="720" w:bottom="346" w:left="720" w:header="288" w:footer="288" w:gutter="0"/>
          <w:cols w:space="720"/>
        </w:sectPr>
      </w:pPr>
      <w:r>
        <w:rPr>
          <w:noProof/>
          <w:sz w:val="18"/>
        </w:rPr>
        <w:drawing>
          <wp:anchor distT="0" distB="0" distL="114300" distR="114300" simplePos="0" relativeHeight="251658240" behindDoc="1" locked="0" layoutInCell="1" allowOverlap="1" wp14:anchorId="17EEE381" wp14:editId="469A5432">
            <wp:simplePos x="0" y="0"/>
            <wp:positionH relativeFrom="column">
              <wp:posOffset>676699</wp:posOffset>
            </wp:positionH>
            <wp:positionV relativeFrom="page">
              <wp:posOffset>6353503</wp:posOffset>
            </wp:positionV>
            <wp:extent cx="9545181" cy="120306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69292" cy="1206102"/>
                    </a:xfrm>
                    <a:prstGeom prst="rect">
                      <a:avLst/>
                    </a:prstGeom>
                    <a:noFill/>
                  </pic:spPr>
                </pic:pic>
              </a:graphicData>
            </a:graphic>
            <wp14:sizeRelH relativeFrom="margin">
              <wp14:pctWidth>0</wp14:pctWidth>
            </wp14:sizeRelH>
            <wp14:sizeRelV relativeFrom="margin">
              <wp14:pctHeight>0</wp14:pctHeight>
            </wp14:sizeRelV>
          </wp:anchor>
        </w:drawing>
      </w:r>
    </w:p>
    <w:p w14:paraId="22E8869F" w14:textId="733E3444" w:rsidR="00CD12E7" w:rsidRPr="00CD12E7" w:rsidRDefault="00CD12E7" w:rsidP="00CD12E7">
      <w:pPr>
        <w:jc w:val="center"/>
        <w:rPr>
          <w:b/>
          <w:bCs/>
          <w:sz w:val="40"/>
          <w:szCs w:val="32"/>
        </w:rPr>
      </w:pPr>
      <w:r w:rsidRPr="00CD12E7">
        <w:rPr>
          <w:b/>
          <w:bCs/>
          <w:sz w:val="40"/>
          <w:szCs w:val="32"/>
        </w:rPr>
        <w:lastRenderedPageBreak/>
        <w:t>Version Control</w:t>
      </w:r>
    </w:p>
    <w:p w14:paraId="58556DD4" w14:textId="606347AA" w:rsidR="00CD12E7" w:rsidRDefault="00CD12E7"/>
    <w:tbl>
      <w:tblPr>
        <w:tblStyle w:val="TableGrid"/>
        <w:tblW w:w="0" w:type="auto"/>
        <w:tblInd w:w="2263" w:type="dxa"/>
        <w:tblLook w:val="04A0" w:firstRow="1" w:lastRow="0" w:firstColumn="1" w:lastColumn="0" w:noHBand="0" w:noVBand="1"/>
      </w:tblPr>
      <w:tblGrid>
        <w:gridCol w:w="1701"/>
        <w:gridCol w:w="1134"/>
        <w:gridCol w:w="5954"/>
        <w:gridCol w:w="1731"/>
      </w:tblGrid>
      <w:tr w:rsidR="00DB7A5E" w14:paraId="5EE3FD15" w14:textId="77777777" w:rsidTr="008F03A2">
        <w:tc>
          <w:tcPr>
            <w:tcW w:w="1701" w:type="dxa"/>
          </w:tcPr>
          <w:p w14:paraId="034BBD8F" w14:textId="520A4135" w:rsidR="00DB7A5E" w:rsidRPr="00DB7A5E" w:rsidRDefault="00DB7A5E">
            <w:pPr>
              <w:rPr>
                <w:b/>
                <w:bCs/>
                <w:sz w:val="22"/>
                <w:szCs w:val="18"/>
              </w:rPr>
            </w:pPr>
            <w:r w:rsidRPr="00DB7A5E">
              <w:rPr>
                <w:b/>
                <w:bCs/>
                <w:sz w:val="22"/>
                <w:szCs w:val="18"/>
              </w:rPr>
              <w:t>Date</w:t>
            </w:r>
          </w:p>
        </w:tc>
        <w:tc>
          <w:tcPr>
            <w:tcW w:w="1134" w:type="dxa"/>
          </w:tcPr>
          <w:p w14:paraId="730654E3" w14:textId="6B7F0766" w:rsidR="00DB7A5E" w:rsidRPr="00DB7A5E" w:rsidRDefault="00DB7A5E">
            <w:pPr>
              <w:rPr>
                <w:b/>
                <w:bCs/>
                <w:sz w:val="22"/>
                <w:szCs w:val="18"/>
              </w:rPr>
            </w:pPr>
            <w:r w:rsidRPr="00DB7A5E">
              <w:rPr>
                <w:b/>
                <w:bCs/>
                <w:sz w:val="22"/>
                <w:szCs w:val="18"/>
              </w:rPr>
              <w:t>Version</w:t>
            </w:r>
          </w:p>
        </w:tc>
        <w:tc>
          <w:tcPr>
            <w:tcW w:w="5954" w:type="dxa"/>
          </w:tcPr>
          <w:p w14:paraId="54F37D0D" w14:textId="1D53DE7B" w:rsidR="00DB7A5E" w:rsidRPr="00DB7A5E" w:rsidRDefault="00DB7A5E">
            <w:pPr>
              <w:rPr>
                <w:b/>
                <w:bCs/>
                <w:sz w:val="22"/>
                <w:szCs w:val="18"/>
              </w:rPr>
            </w:pPr>
            <w:r w:rsidRPr="00DB7A5E">
              <w:rPr>
                <w:b/>
                <w:bCs/>
                <w:sz w:val="22"/>
                <w:szCs w:val="18"/>
              </w:rPr>
              <w:t>Amendment</w:t>
            </w:r>
          </w:p>
        </w:tc>
        <w:tc>
          <w:tcPr>
            <w:tcW w:w="1731" w:type="dxa"/>
          </w:tcPr>
          <w:p w14:paraId="1C114DD7" w14:textId="224DC25B" w:rsidR="00DB7A5E" w:rsidRPr="00DB7A5E" w:rsidRDefault="00DB7A5E">
            <w:pPr>
              <w:rPr>
                <w:b/>
                <w:bCs/>
                <w:sz w:val="22"/>
                <w:szCs w:val="18"/>
              </w:rPr>
            </w:pPr>
            <w:r w:rsidRPr="00DB7A5E">
              <w:rPr>
                <w:b/>
                <w:bCs/>
                <w:sz w:val="22"/>
                <w:szCs w:val="18"/>
              </w:rPr>
              <w:t>Author</w:t>
            </w:r>
          </w:p>
        </w:tc>
      </w:tr>
      <w:tr w:rsidR="00DB7A5E" w14:paraId="3A2C004E" w14:textId="77777777" w:rsidTr="008F03A2">
        <w:tc>
          <w:tcPr>
            <w:tcW w:w="1701" w:type="dxa"/>
          </w:tcPr>
          <w:p w14:paraId="57F65A16" w14:textId="16A0BE58" w:rsidR="00DB7A5E" w:rsidRPr="00DB7A5E" w:rsidRDefault="00DB7A5E">
            <w:pPr>
              <w:rPr>
                <w:sz w:val="22"/>
                <w:szCs w:val="18"/>
              </w:rPr>
            </w:pPr>
            <w:r>
              <w:rPr>
                <w:sz w:val="22"/>
                <w:szCs w:val="18"/>
              </w:rPr>
              <w:t>22 April 2021</w:t>
            </w:r>
          </w:p>
        </w:tc>
        <w:tc>
          <w:tcPr>
            <w:tcW w:w="1134" w:type="dxa"/>
          </w:tcPr>
          <w:p w14:paraId="3D6FBFF6" w14:textId="478F1A72" w:rsidR="00DB7A5E" w:rsidRPr="00DB7A5E" w:rsidRDefault="00DB7A5E">
            <w:pPr>
              <w:rPr>
                <w:sz w:val="22"/>
                <w:szCs w:val="18"/>
              </w:rPr>
            </w:pPr>
            <w:r w:rsidRPr="00DB7A5E">
              <w:rPr>
                <w:sz w:val="22"/>
                <w:szCs w:val="18"/>
              </w:rPr>
              <w:t>1.0</w:t>
            </w:r>
          </w:p>
        </w:tc>
        <w:tc>
          <w:tcPr>
            <w:tcW w:w="5954" w:type="dxa"/>
          </w:tcPr>
          <w:p w14:paraId="03242081" w14:textId="799791EB" w:rsidR="00DB7A5E" w:rsidRPr="00DB7A5E" w:rsidRDefault="00DB7A5E">
            <w:pPr>
              <w:rPr>
                <w:sz w:val="22"/>
                <w:szCs w:val="18"/>
              </w:rPr>
            </w:pPr>
            <w:r w:rsidRPr="00DB7A5E">
              <w:rPr>
                <w:sz w:val="22"/>
                <w:szCs w:val="18"/>
              </w:rPr>
              <w:t>City Plan Update</w:t>
            </w:r>
          </w:p>
        </w:tc>
        <w:tc>
          <w:tcPr>
            <w:tcW w:w="1731" w:type="dxa"/>
          </w:tcPr>
          <w:p w14:paraId="1BFFAA11" w14:textId="0D9CE338" w:rsidR="00DB7A5E" w:rsidRPr="00DB7A5E" w:rsidRDefault="008F03A2">
            <w:pPr>
              <w:rPr>
                <w:sz w:val="22"/>
                <w:szCs w:val="18"/>
              </w:rPr>
            </w:pPr>
            <w:r>
              <w:rPr>
                <w:sz w:val="22"/>
                <w:szCs w:val="18"/>
              </w:rPr>
              <w:t>OG</w:t>
            </w:r>
          </w:p>
        </w:tc>
      </w:tr>
      <w:tr w:rsidR="00DB7A5E" w14:paraId="15ECF902" w14:textId="77777777" w:rsidTr="008F03A2">
        <w:tc>
          <w:tcPr>
            <w:tcW w:w="1701" w:type="dxa"/>
          </w:tcPr>
          <w:p w14:paraId="68CFF334" w14:textId="2D9CF4FC" w:rsidR="00DB7A5E" w:rsidRPr="00DB7A5E" w:rsidRDefault="008F03A2">
            <w:pPr>
              <w:rPr>
                <w:sz w:val="22"/>
                <w:szCs w:val="18"/>
              </w:rPr>
            </w:pPr>
            <w:r>
              <w:rPr>
                <w:sz w:val="22"/>
                <w:szCs w:val="18"/>
              </w:rPr>
              <w:t>20 July 2021</w:t>
            </w:r>
          </w:p>
        </w:tc>
        <w:tc>
          <w:tcPr>
            <w:tcW w:w="1134" w:type="dxa"/>
          </w:tcPr>
          <w:p w14:paraId="6B70EF82" w14:textId="586F74E8" w:rsidR="00DB7A5E" w:rsidRPr="00DB7A5E" w:rsidRDefault="008F03A2">
            <w:pPr>
              <w:rPr>
                <w:sz w:val="22"/>
                <w:szCs w:val="18"/>
              </w:rPr>
            </w:pPr>
            <w:r>
              <w:rPr>
                <w:sz w:val="22"/>
                <w:szCs w:val="18"/>
              </w:rPr>
              <w:t>1.1</w:t>
            </w:r>
          </w:p>
        </w:tc>
        <w:tc>
          <w:tcPr>
            <w:tcW w:w="5954" w:type="dxa"/>
          </w:tcPr>
          <w:p w14:paraId="66A1491B" w14:textId="3E46C7DC" w:rsidR="00DB7A5E" w:rsidRPr="00DB7A5E" w:rsidRDefault="008F03A2">
            <w:pPr>
              <w:rPr>
                <w:sz w:val="22"/>
                <w:szCs w:val="18"/>
              </w:rPr>
            </w:pPr>
            <w:r>
              <w:rPr>
                <w:sz w:val="22"/>
                <w:szCs w:val="18"/>
              </w:rPr>
              <w:t>Update</w:t>
            </w:r>
            <w:r w:rsidR="00C40C4B">
              <w:rPr>
                <w:sz w:val="22"/>
                <w:szCs w:val="18"/>
              </w:rPr>
              <w:t>d</w:t>
            </w:r>
            <w:r>
              <w:rPr>
                <w:sz w:val="22"/>
                <w:szCs w:val="18"/>
              </w:rPr>
              <w:t xml:space="preserve"> with references to draft ESPD</w:t>
            </w:r>
          </w:p>
        </w:tc>
        <w:tc>
          <w:tcPr>
            <w:tcW w:w="1731" w:type="dxa"/>
          </w:tcPr>
          <w:p w14:paraId="547E8CD0" w14:textId="74835A45" w:rsidR="00DB7A5E" w:rsidRPr="00DB7A5E" w:rsidRDefault="008F03A2">
            <w:pPr>
              <w:rPr>
                <w:sz w:val="22"/>
                <w:szCs w:val="18"/>
              </w:rPr>
            </w:pPr>
            <w:r>
              <w:rPr>
                <w:sz w:val="22"/>
                <w:szCs w:val="18"/>
              </w:rPr>
              <w:t>OG</w:t>
            </w:r>
          </w:p>
        </w:tc>
      </w:tr>
      <w:tr w:rsidR="00DB7A5E" w14:paraId="05B1C606" w14:textId="77777777" w:rsidTr="008F03A2">
        <w:tc>
          <w:tcPr>
            <w:tcW w:w="1701" w:type="dxa"/>
          </w:tcPr>
          <w:p w14:paraId="7F0A8623" w14:textId="76AD9732" w:rsidR="00DB7A5E" w:rsidRPr="00DB7A5E" w:rsidRDefault="008261BA">
            <w:pPr>
              <w:rPr>
                <w:sz w:val="22"/>
                <w:szCs w:val="18"/>
              </w:rPr>
            </w:pPr>
            <w:r>
              <w:rPr>
                <w:sz w:val="22"/>
                <w:szCs w:val="18"/>
              </w:rPr>
              <w:t>11 July 2022</w:t>
            </w:r>
          </w:p>
        </w:tc>
        <w:tc>
          <w:tcPr>
            <w:tcW w:w="1134" w:type="dxa"/>
          </w:tcPr>
          <w:p w14:paraId="3F19755A" w14:textId="313D90A0" w:rsidR="00DB7A5E" w:rsidRPr="00DB7A5E" w:rsidRDefault="008261BA">
            <w:pPr>
              <w:rPr>
                <w:sz w:val="22"/>
                <w:szCs w:val="18"/>
              </w:rPr>
            </w:pPr>
            <w:r>
              <w:rPr>
                <w:sz w:val="22"/>
                <w:szCs w:val="18"/>
              </w:rPr>
              <w:t>1.2</w:t>
            </w:r>
          </w:p>
        </w:tc>
        <w:tc>
          <w:tcPr>
            <w:tcW w:w="5954" w:type="dxa"/>
          </w:tcPr>
          <w:p w14:paraId="4EB7DD4E" w14:textId="725F0B39" w:rsidR="00DB7A5E" w:rsidRPr="00DB7A5E" w:rsidRDefault="008261BA">
            <w:pPr>
              <w:rPr>
                <w:sz w:val="22"/>
                <w:szCs w:val="18"/>
              </w:rPr>
            </w:pPr>
            <w:r>
              <w:rPr>
                <w:sz w:val="22"/>
                <w:szCs w:val="18"/>
              </w:rPr>
              <w:t>New L</w:t>
            </w:r>
            <w:r w:rsidR="00823CC1">
              <w:rPr>
                <w:sz w:val="22"/>
                <w:szCs w:val="18"/>
              </w:rPr>
              <w:t>isted Building Consent</w:t>
            </w:r>
            <w:r>
              <w:rPr>
                <w:sz w:val="22"/>
                <w:szCs w:val="18"/>
              </w:rPr>
              <w:t xml:space="preserve"> </w:t>
            </w:r>
            <w:r w:rsidR="00823CC1">
              <w:rPr>
                <w:sz w:val="22"/>
                <w:szCs w:val="18"/>
              </w:rPr>
              <w:t>r</w:t>
            </w:r>
            <w:r>
              <w:rPr>
                <w:sz w:val="22"/>
                <w:szCs w:val="18"/>
              </w:rPr>
              <w:t xml:space="preserve">easons </w:t>
            </w:r>
            <w:r w:rsidR="00823CC1">
              <w:rPr>
                <w:sz w:val="22"/>
                <w:szCs w:val="18"/>
              </w:rPr>
              <w:t>a</w:t>
            </w:r>
            <w:r>
              <w:rPr>
                <w:sz w:val="22"/>
                <w:szCs w:val="18"/>
              </w:rPr>
              <w:t>dded</w:t>
            </w:r>
          </w:p>
        </w:tc>
        <w:tc>
          <w:tcPr>
            <w:tcW w:w="1731" w:type="dxa"/>
          </w:tcPr>
          <w:p w14:paraId="7EB1CA7B" w14:textId="73D37AFD" w:rsidR="00DB7A5E" w:rsidRPr="00DB7A5E" w:rsidRDefault="008261BA">
            <w:pPr>
              <w:rPr>
                <w:sz w:val="22"/>
                <w:szCs w:val="18"/>
              </w:rPr>
            </w:pPr>
            <w:r>
              <w:rPr>
                <w:sz w:val="22"/>
                <w:szCs w:val="18"/>
              </w:rPr>
              <w:t>OG</w:t>
            </w:r>
          </w:p>
        </w:tc>
      </w:tr>
      <w:tr w:rsidR="008F03A2" w14:paraId="1902665E" w14:textId="77777777" w:rsidTr="008F03A2">
        <w:tc>
          <w:tcPr>
            <w:tcW w:w="1701" w:type="dxa"/>
          </w:tcPr>
          <w:p w14:paraId="7CD59D87" w14:textId="0214B5C3" w:rsidR="008F03A2" w:rsidRPr="00DB7A5E" w:rsidRDefault="00E91D90">
            <w:pPr>
              <w:rPr>
                <w:sz w:val="22"/>
                <w:szCs w:val="18"/>
              </w:rPr>
            </w:pPr>
            <w:r>
              <w:rPr>
                <w:sz w:val="22"/>
                <w:szCs w:val="18"/>
              </w:rPr>
              <w:t>29 Sept 2022</w:t>
            </w:r>
          </w:p>
        </w:tc>
        <w:tc>
          <w:tcPr>
            <w:tcW w:w="1134" w:type="dxa"/>
          </w:tcPr>
          <w:p w14:paraId="2A094DC3" w14:textId="634464EE" w:rsidR="008F03A2" w:rsidRPr="00DB7A5E" w:rsidRDefault="00E91D90">
            <w:pPr>
              <w:rPr>
                <w:sz w:val="22"/>
                <w:szCs w:val="18"/>
              </w:rPr>
            </w:pPr>
            <w:r>
              <w:rPr>
                <w:sz w:val="22"/>
                <w:szCs w:val="18"/>
              </w:rPr>
              <w:t>1.3</w:t>
            </w:r>
          </w:p>
        </w:tc>
        <w:tc>
          <w:tcPr>
            <w:tcW w:w="5954" w:type="dxa"/>
          </w:tcPr>
          <w:p w14:paraId="41F90649" w14:textId="509A5333" w:rsidR="008F03A2" w:rsidRPr="00DB7A5E" w:rsidRDefault="00E91D90">
            <w:pPr>
              <w:rPr>
                <w:sz w:val="22"/>
                <w:szCs w:val="18"/>
              </w:rPr>
            </w:pPr>
            <w:r>
              <w:rPr>
                <w:sz w:val="22"/>
                <w:szCs w:val="18"/>
              </w:rPr>
              <w:t>Environmental SPD updated to adopted version</w:t>
            </w:r>
          </w:p>
        </w:tc>
        <w:tc>
          <w:tcPr>
            <w:tcW w:w="1731" w:type="dxa"/>
          </w:tcPr>
          <w:p w14:paraId="0972ED33" w14:textId="22D24BE4" w:rsidR="008F03A2" w:rsidRPr="00DB7A5E" w:rsidRDefault="00E91D90">
            <w:pPr>
              <w:rPr>
                <w:sz w:val="22"/>
                <w:szCs w:val="18"/>
              </w:rPr>
            </w:pPr>
            <w:r>
              <w:rPr>
                <w:sz w:val="22"/>
                <w:szCs w:val="18"/>
              </w:rPr>
              <w:t>OG</w:t>
            </w:r>
          </w:p>
        </w:tc>
      </w:tr>
      <w:tr w:rsidR="008F03A2" w14:paraId="3695F1F5" w14:textId="77777777" w:rsidTr="008F03A2">
        <w:tc>
          <w:tcPr>
            <w:tcW w:w="1701" w:type="dxa"/>
          </w:tcPr>
          <w:p w14:paraId="0C1DD767" w14:textId="21FD86D6" w:rsidR="008F03A2" w:rsidRPr="00DB7A5E" w:rsidRDefault="00F47361">
            <w:pPr>
              <w:rPr>
                <w:sz w:val="22"/>
                <w:szCs w:val="18"/>
              </w:rPr>
            </w:pPr>
            <w:r>
              <w:rPr>
                <w:sz w:val="22"/>
                <w:szCs w:val="18"/>
              </w:rPr>
              <w:t xml:space="preserve">07 </w:t>
            </w:r>
            <w:r w:rsidR="00CB7C9B">
              <w:rPr>
                <w:sz w:val="22"/>
                <w:szCs w:val="18"/>
              </w:rPr>
              <w:t>Dec 2022</w:t>
            </w:r>
          </w:p>
        </w:tc>
        <w:tc>
          <w:tcPr>
            <w:tcW w:w="1134" w:type="dxa"/>
          </w:tcPr>
          <w:p w14:paraId="6FDD472F" w14:textId="636B3AED" w:rsidR="008F03A2" w:rsidRPr="00DB7A5E" w:rsidRDefault="00CB7C9B">
            <w:pPr>
              <w:rPr>
                <w:sz w:val="22"/>
                <w:szCs w:val="18"/>
              </w:rPr>
            </w:pPr>
            <w:r>
              <w:rPr>
                <w:sz w:val="22"/>
                <w:szCs w:val="18"/>
              </w:rPr>
              <w:t>1.4</w:t>
            </w:r>
          </w:p>
        </w:tc>
        <w:tc>
          <w:tcPr>
            <w:tcW w:w="5954" w:type="dxa"/>
          </w:tcPr>
          <w:p w14:paraId="1700BBD4" w14:textId="51710A87" w:rsidR="008F03A2" w:rsidRPr="00DB7A5E" w:rsidRDefault="00CB7C9B">
            <w:pPr>
              <w:rPr>
                <w:sz w:val="22"/>
                <w:szCs w:val="18"/>
              </w:rPr>
            </w:pPr>
            <w:r>
              <w:rPr>
                <w:sz w:val="22"/>
                <w:szCs w:val="18"/>
              </w:rPr>
              <w:t xml:space="preserve">T&amp;C Heaters </w:t>
            </w:r>
            <w:r w:rsidR="00142F64">
              <w:rPr>
                <w:sz w:val="22"/>
                <w:szCs w:val="18"/>
              </w:rPr>
              <w:t>and flood mitigation c</w:t>
            </w:r>
            <w:r>
              <w:rPr>
                <w:sz w:val="22"/>
                <w:szCs w:val="18"/>
              </w:rPr>
              <w:t>ondition</w:t>
            </w:r>
            <w:r w:rsidR="00142F64">
              <w:rPr>
                <w:sz w:val="22"/>
                <w:szCs w:val="18"/>
              </w:rPr>
              <w:t>s</w:t>
            </w:r>
            <w:r>
              <w:rPr>
                <w:sz w:val="22"/>
                <w:szCs w:val="18"/>
              </w:rPr>
              <w:t xml:space="preserve"> </w:t>
            </w:r>
            <w:r w:rsidR="00142F64">
              <w:rPr>
                <w:sz w:val="22"/>
                <w:szCs w:val="18"/>
              </w:rPr>
              <w:t>a</w:t>
            </w:r>
            <w:r>
              <w:rPr>
                <w:sz w:val="22"/>
                <w:szCs w:val="18"/>
              </w:rPr>
              <w:t>dded</w:t>
            </w:r>
            <w:r w:rsidR="00142F64">
              <w:rPr>
                <w:sz w:val="22"/>
                <w:szCs w:val="18"/>
              </w:rPr>
              <w:t xml:space="preserve"> (C25 &amp; C44)</w:t>
            </w:r>
          </w:p>
        </w:tc>
        <w:tc>
          <w:tcPr>
            <w:tcW w:w="1731" w:type="dxa"/>
          </w:tcPr>
          <w:p w14:paraId="12328145" w14:textId="4459478B" w:rsidR="008F03A2" w:rsidRPr="00DB7A5E" w:rsidRDefault="00CB7C9B">
            <w:pPr>
              <w:rPr>
                <w:sz w:val="22"/>
                <w:szCs w:val="18"/>
              </w:rPr>
            </w:pPr>
            <w:r>
              <w:rPr>
                <w:sz w:val="22"/>
                <w:szCs w:val="18"/>
              </w:rPr>
              <w:t>OG</w:t>
            </w:r>
          </w:p>
        </w:tc>
      </w:tr>
      <w:tr w:rsidR="008F03A2" w14:paraId="772DB8AE" w14:textId="77777777" w:rsidTr="008F03A2">
        <w:tc>
          <w:tcPr>
            <w:tcW w:w="1701" w:type="dxa"/>
          </w:tcPr>
          <w:p w14:paraId="31701F31" w14:textId="78A8A0F1" w:rsidR="008F03A2" w:rsidRPr="00DB7A5E" w:rsidRDefault="000E5673">
            <w:pPr>
              <w:rPr>
                <w:sz w:val="22"/>
                <w:szCs w:val="18"/>
              </w:rPr>
            </w:pPr>
            <w:r>
              <w:rPr>
                <w:sz w:val="22"/>
                <w:szCs w:val="18"/>
              </w:rPr>
              <w:t>0</w:t>
            </w:r>
            <w:r w:rsidR="00C40CC3">
              <w:rPr>
                <w:sz w:val="22"/>
                <w:szCs w:val="18"/>
              </w:rPr>
              <w:t>9</w:t>
            </w:r>
            <w:r>
              <w:rPr>
                <w:sz w:val="22"/>
                <w:szCs w:val="18"/>
              </w:rPr>
              <w:t xml:space="preserve"> Mar 2023</w:t>
            </w:r>
          </w:p>
        </w:tc>
        <w:tc>
          <w:tcPr>
            <w:tcW w:w="1134" w:type="dxa"/>
          </w:tcPr>
          <w:p w14:paraId="356976D0" w14:textId="3157C85C" w:rsidR="008F03A2" w:rsidRPr="00DB7A5E" w:rsidRDefault="000E5673">
            <w:pPr>
              <w:rPr>
                <w:sz w:val="22"/>
                <w:szCs w:val="18"/>
              </w:rPr>
            </w:pPr>
            <w:r>
              <w:rPr>
                <w:sz w:val="22"/>
                <w:szCs w:val="18"/>
              </w:rPr>
              <w:t>1</w:t>
            </w:r>
            <w:r w:rsidR="00130647">
              <w:rPr>
                <w:sz w:val="22"/>
                <w:szCs w:val="18"/>
              </w:rPr>
              <w:t>.</w:t>
            </w:r>
            <w:r>
              <w:rPr>
                <w:sz w:val="22"/>
                <w:szCs w:val="18"/>
              </w:rPr>
              <w:t>5</w:t>
            </w:r>
          </w:p>
        </w:tc>
        <w:tc>
          <w:tcPr>
            <w:tcW w:w="5954" w:type="dxa"/>
          </w:tcPr>
          <w:p w14:paraId="29FFE580" w14:textId="4F89C2C1" w:rsidR="008F03A2" w:rsidRPr="00DB7A5E" w:rsidRDefault="000E5673">
            <w:pPr>
              <w:rPr>
                <w:sz w:val="22"/>
                <w:szCs w:val="18"/>
              </w:rPr>
            </w:pPr>
            <w:r>
              <w:rPr>
                <w:sz w:val="22"/>
                <w:szCs w:val="18"/>
              </w:rPr>
              <w:t xml:space="preserve">Water </w:t>
            </w:r>
            <w:r w:rsidR="00E13E22">
              <w:rPr>
                <w:sz w:val="22"/>
                <w:szCs w:val="18"/>
              </w:rPr>
              <w:t>e</w:t>
            </w:r>
            <w:r>
              <w:rPr>
                <w:sz w:val="22"/>
                <w:szCs w:val="18"/>
              </w:rPr>
              <w:t xml:space="preserve">fficiency </w:t>
            </w:r>
            <w:r w:rsidR="00E13E22">
              <w:rPr>
                <w:sz w:val="22"/>
                <w:szCs w:val="18"/>
              </w:rPr>
              <w:t>c</w:t>
            </w:r>
            <w:r>
              <w:rPr>
                <w:sz w:val="22"/>
                <w:szCs w:val="18"/>
              </w:rPr>
              <w:t>ondition</w:t>
            </w:r>
            <w:r w:rsidR="00C40CC3">
              <w:rPr>
                <w:sz w:val="22"/>
                <w:szCs w:val="18"/>
              </w:rPr>
              <w:t>s</w:t>
            </w:r>
            <w:r w:rsidR="00E13E22">
              <w:rPr>
                <w:sz w:val="22"/>
                <w:szCs w:val="18"/>
              </w:rPr>
              <w:t xml:space="preserve"> added</w:t>
            </w:r>
            <w:r w:rsidR="00C40CC3">
              <w:rPr>
                <w:sz w:val="22"/>
                <w:szCs w:val="18"/>
              </w:rPr>
              <w:t xml:space="preserve"> (C44DA &amp; EA)</w:t>
            </w:r>
          </w:p>
        </w:tc>
        <w:tc>
          <w:tcPr>
            <w:tcW w:w="1731" w:type="dxa"/>
          </w:tcPr>
          <w:p w14:paraId="59143478" w14:textId="73FB2947" w:rsidR="008F03A2" w:rsidRPr="00DB7A5E" w:rsidRDefault="000E5673">
            <w:pPr>
              <w:rPr>
                <w:sz w:val="22"/>
                <w:szCs w:val="18"/>
              </w:rPr>
            </w:pPr>
            <w:r>
              <w:rPr>
                <w:sz w:val="22"/>
                <w:szCs w:val="18"/>
              </w:rPr>
              <w:t>OG</w:t>
            </w:r>
          </w:p>
        </w:tc>
      </w:tr>
      <w:tr w:rsidR="008F03A2" w14:paraId="61008ADC" w14:textId="77777777" w:rsidTr="008F03A2">
        <w:tc>
          <w:tcPr>
            <w:tcW w:w="1701" w:type="dxa"/>
          </w:tcPr>
          <w:p w14:paraId="2B5187B4" w14:textId="735C3434" w:rsidR="008F03A2" w:rsidRPr="00DB7A5E" w:rsidRDefault="00DC7AD2">
            <w:pPr>
              <w:rPr>
                <w:sz w:val="22"/>
                <w:szCs w:val="18"/>
              </w:rPr>
            </w:pPr>
            <w:r>
              <w:rPr>
                <w:sz w:val="22"/>
                <w:szCs w:val="18"/>
              </w:rPr>
              <w:t>23 June 2023</w:t>
            </w:r>
          </w:p>
        </w:tc>
        <w:tc>
          <w:tcPr>
            <w:tcW w:w="1134" w:type="dxa"/>
          </w:tcPr>
          <w:p w14:paraId="71CFD28A" w14:textId="2D33572C" w:rsidR="008F03A2" w:rsidRPr="00DB7A5E" w:rsidRDefault="00DC7AD2">
            <w:pPr>
              <w:rPr>
                <w:sz w:val="22"/>
                <w:szCs w:val="18"/>
              </w:rPr>
            </w:pPr>
            <w:r>
              <w:rPr>
                <w:sz w:val="22"/>
                <w:szCs w:val="18"/>
              </w:rPr>
              <w:t>1.6</w:t>
            </w:r>
          </w:p>
        </w:tc>
        <w:tc>
          <w:tcPr>
            <w:tcW w:w="5954" w:type="dxa"/>
          </w:tcPr>
          <w:p w14:paraId="4CCCE348" w14:textId="4CFE4DE4" w:rsidR="008F03A2" w:rsidRPr="00DB7A5E" w:rsidRDefault="00DC7AD2">
            <w:pPr>
              <w:rPr>
                <w:sz w:val="22"/>
                <w:szCs w:val="18"/>
              </w:rPr>
            </w:pPr>
            <w:r>
              <w:rPr>
                <w:sz w:val="22"/>
                <w:szCs w:val="18"/>
              </w:rPr>
              <w:t>Sustainability Condition</w:t>
            </w:r>
            <w:r w:rsidR="00875ADD">
              <w:rPr>
                <w:sz w:val="22"/>
                <w:szCs w:val="18"/>
              </w:rPr>
              <w:t>s amendments (C17 &amp; C44)</w:t>
            </w:r>
          </w:p>
        </w:tc>
        <w:tc>
          <w:tcPr>
            <w:tcW w:w="1731" w:type="dxa"/>
          </w:tcPr>
          <w:p w14:paraId="6B381167" w14:textId="1608DCBE" w:rsidR="008F03A2" w:rsidRPr="00DB7A5E" w:rsidRDefault="00DC7AD2">
            <w:pPr>
              <w:rPr>
                <w:sz w:val="22"/>
                <w:szCs w:val="18"/>
              </w:rPr>
            </w:pPr>
            <w:r>
              <w:rPr>
                <w:sz w:val="22"/>
                <w:szCs w:val="18"/>
              </w:rPr>
              <w:t>OG</w:t>
            </w:r>
          </w:p>
        </w:tc>
      </w:tr>
      <w:tr w:rsidR="008F03A2" w14:paraId="542649E5" w14:textId="77777777" w:rsidTr="008F03A2">
        <w:tc>
          <w:tcPr>
            <w:tcW w:w="1701" w:type="dxa"/>
          </w:tcPr>
          <w:p w14:paraId="6CDC103B" w14:textId="77777777" w:rsidR="008F03A2" w:rsidRPr="00DB7A5E" w:rsidRDefault="008F03A2">
            <w:pPr>
              <w:rPr>
                <w:sz w:val="22"/>
                <w:szCs w:val="18"/>
              </w:rPr>
            </w:pPr>
          </w:p>
        </w:tc>
        <w:tc>
          <w:tcPr>
            <w:tcW w:w="1134" w:type="dxa"/>
          </w:tcPr>
          <w:p w14:paraId="5167A05E" w14:textId="77777777" w:rsidR="008F03A2" w:rsidRPr="00DB7A5E" w:rsidRDefault="008F03A2">
            <w:pPr>
              <w:rPr>
                <w:sz w:val="22"/>
                <w:szCs w:val="18"/>
              </w:rPr>
            </w:pPr>
          </w:p>
        </w:tc>
        <w:tc>
          <w:tcPr>
            <w:tcW w:w="5954" w:type="dxa"/>
          </w:tcPr>
          <w:p w14:paraId="0F801696" w14:textId="77777777" w:rsidR="008F03A2" w:rsidRPr="00DB7A5E" w:rsidRDefault="008F03A2">
            <w:pPr>
              <w:rPr>
                <w:sz w:val="22"/>
                <w:szCs w:val="18"/>
              </w:rPr>
            </w:pPr>
          </w:p>
        </w:tc>
        <w:tc>
          <w:tcPr>
            <w:tcW w:w="1731" w:type="dxa"/>
          </w:tcPr>
          <w:p w14:paraId="3FEF2334" w14:textId="77777777" w:rsidR="008F03A2" w:rsidRPr="00DB7A5E" w:rsidRDefault="008F03A2">
            <w:pPr>
              <w:rPr>
                <w:sz w:val="22"/>
                <w:szCs w:val="18"/>
              </w:rPr>
            </w:pPr>
          </w:p>
        </w:tc>
      </w:tr>
      <w:tr w:rsidR="008F03A2" w14:paraId="75440164" w14:textId="77777777" w:rsidTr="008F03A2">
        <w:tc>
          <w:tcPr>
            <w:tcW w:w="1701" w:type="dxa"/>
          </w:tcPr>
          <w:p w14:paraId="5BEDC562" w14:textId="77777777" w:rsidR="008F03A2" w:rsidRPr="00DB7A5E" w:rsidRDefault="008F03A2">
            <w:pPr>
              <w:rPr>
                <w:sz w:val="22"/>
                <w:szCs w:val="18"/>
              </w:rPr>
            </w:pPr>
          </w:p>
        </w:tc>
        <w:tc>
          <w:tcPr>
            <w:tcW w:w="1134" w:type="dxa"/>
          </w:tcPr>
          <w:p w14:paraId="4BBA2FB8" w14:textId="77777777" w:rsidR="008F03A2" w:rsidRPr="00DB7A5E" w:rsidRDefault="008F03A2">
            <w:pPr>
              <w:rPr>
                <w:sz w:val="22"/>
                <w:szCs w:val="18"/>
              </w:rPr>
            </w:pPr>
          </w:p>
        </w:tc>
        <w:tc>
          <w:tcPr>
            <w:tcW w:w="5954" w:type="dxa"/>
          </w:tcPr>
          <w:p w14:paraId="40C58DFF" w14:textId="77777777" w:rsidR="008F03A2" w:rsidRPr="00DB7A5E" w:rsidRDefault="008F03A2">
            <w:pPr>
              <w:rPr>
                <w:sz w:val="22"/>
                <w:szCs w:val="18"/>
              </w:rPr>
            </w:pPr>
          </w:p>
        </w:tc>
        <w:tc>
          <w:tcPr>
            <w:tcW w:w="1731" w:type="dxa"/>
          </w:tcPr>
          <w:p w14:paraId="75E5358B" w14:textId="77777777" w:rsidR="008F03A2" w:rsidRPr="00DB7A5E" w:rsidRDefault="008F03A2">
            <w:pPr>
              <w:rPr>
                <w:sz w:val="22"/>
                <w:szCs w:val="18"/>
              </w:rPr>
            </w:pPr>
          </w:p>
        </w:tc>
      </w:tr>
      <w:tr w:rsidR="008F03A2" w14:paraId="7F08FC46" w14:textId="77777777" w:rsidTr="008F03A2">
        <w:tc>
          <w:tcPr>
            <w:tcW w:w="1701" w:type="dxa"/>
          </w:tcPr>
          <w:p w14:paraId="4CF648BF" w14:textId="77777777" w:rsidR="008F03A2" w:rsidRPr="00DB7A5E" w:rsidRDefault="008F03A2">
            <w:pPr>
              <w:rPr>
                <w:sz w:val="22"/>
                <w:szCs w:val="18"/>
              </w:rPr>
            </w:pPr>
          </w:p>
        </w:tc>
        <w:tc>
          <w:tcPr>
            <w:tcW w:w="1134" w:type="dxa"/>
          </w:tcPr>
          <w:p w14:paraId="1F51A520" w14:textId="77777777" w:rsidR="008F03A2" w:rsidRPr="00DB7A5E" w:rsidRDefault="008F03A2">
            <w:pPr>
              <w:rPr>
                <w:sz w:val="22"/>
                <w:szCs w:val="18"/>
              </w:rPr>
            </w:pPr>
          </w:p>
        </w:tc>
        <w:tc>
          <w:tcPr>
            <w:tcW w:w="5954" w:type="dxa"/>
          </w:tcPr>
          <w:p w14:paraId="1A387905" w14:textId="77777777" w:rsidR="008F03A2" w:rsidRPr="00DB7A5E" w:rsidRDefault="008F03A2">
            <w:pPr>
              <w:rPr>
                <w:sz w:val="22"/>
                <w:szCs w:val="18"/>
              </w:rPr>
            </w:pPr>
          </w:p>
        </w:tc>
        <w:tc>
          <w:tcPr>
            <w:tcW w:w="1731" w:type="dxa"/>
          </w:tcPr>
          <w:p w14:paraId="038777BB" w14:textId="77777777" w:rsidR="008F03A2" w:rsidRPr="00DB7A5E" w:rsidRDefault="008F03A2">
            <w:pPr>
              <w:rPr>
                <w:sz w:val="22"/>
                <w:szCs w:val="18"/>
              </w:rPr>
            </w:pPr>
          </w:p>
        </w:tc>
      </w:tr>
      <w:tr w:rsidR="008F03A2" w14:paraId="09BF1798" w14:textId="77777777" w:rsidTr="008F03A2">
        <w:tc>
          <w:tcPr>
            <w:tcW w:w="1701" w:type="dxa"/>
          </w:tcPr>
          <w:p w14:paraId="16C3043D" w14:textId="77777777" w:rsidR="008F03A2" w:rsidRPr="00DB7A5E" w:rsidRDefault="008F03A2">
            <w:pPr>
              <w:rPr>
                <w:sz w:val="22"/>
                <w:szCs w:val="18"/>
              </w:rPr>
            </w:pPr>
          </w:p>
        </w:tc>
        <w:tc>
          <w:tcPr>
            <w:tcW w:w="1134" w:type="dxa"/>
          </w:tcPr>
          <w:p w14:paraId="528666E9" w14:textId="77777777" w:rsidR="008F03A2" w:rsidRPr="00DB7A5E" w:rsidRDefault="008F03A2">
            <w:pPr>
              <w:rPr>
                <w:sz w:val="22"/>
                <w:szCs w:val="18"/>
              </w:rPr>
            </w:pPr>
          </w:p>
        </w:tc>
        <w:tc>
          <w:tcPr>
            <w:tcW w:w="5954" w:type="dxa"/>
          </w:tcPr>
          <w:p w14:paraId="0926CED1" w14:textId="77777777" w:rsidR="008F03A2" w:rsidRPr="00DB7A5E" w:rsidRDefault="008F03A2">
            <w:pPr>
              <w:rPr>
                <w:sz w:val="22"/>
                <w:szCs w:val="18"/>
              </w:rPr>
            </w:pPr>
          </w:p>
        </w:tc>
        <w:tc>
          <w:tcPr>
            <w:tcW w:w="1731" w:type="dxa"/>
          </w:tcPr>
          <w:p w14:paraId="30D8D70F" w14:textId="77777777" w:rsidR="008F03A2" w:rsidRPr="00DB7A5E" w:rsidRDefault="008F03A2">
            <w:pPr>
              <w:rPr>
                <w:sz w:val="22"/>
                <w:szCs w:val="18"/>
              </w:rPr>
            </w:pPr>
          </w:p>
        </w:tc>
      </w:tr>
      <w:tr w:rsidR="008F03A2" w14:paraId="15001F02" w14:textId="77777777" w:rsidTr="008F03A2">
        <w:tc>
          <w:tcPr>
            <w:tcW w:w="1701" w:type="dxa"/>
          </w:tcPr>
          <w:p w14:paraId="548614A4" w14:textId="77777777" w:rsidR="008F03A2" w:rsidRPr="00DB7A5E" w:rsidRDefault="008F03A2">
            <w:pPr>
              <w:rPr>
                <w:sz w:val="22"/>
                <w:szCs w:val="18"/>
              </w:rPr>
            </w:pPr>
          </w:p>
        </w:tc>
        <w:tc>
          <w:tcPr>
            <w:tcW w:w="1134" w:type="dxa"/>
          </w:tcPr>
          <w:p w14:paraId="36D2C4C0" w14:textId="77777777" w:rsidR="008F03A2" w:rsidRPr="00DB7A5E" w:rsidRDefault="008F03A2">
            <w:pPr>
              <w:rPr>
                <w:sz w:val="22"/>
                <w:szCs w:val="18"/>
              </w:rPr>
            </w:pPr>
          </w:p>
        </w:tc>
        <w:tc>
          <w:tcPr>
            <w:tcW w:w="5954" w:type="dxa"/>
          </w:tcPr>
          <w:p w14:paraId="4ED2C62D" w14:textId="77777777" w:rsidR="008F03A2" w:rsidRPr="00DB7A5E" w:rsidRDefault="008F03A2">
            <w:pPr>
              <w:rPr>
                <w:sz w:val="22"/>
                <w:szCs w:val="18"/>
              </w:rPr>
            </w:pPr>
          </w:p>
        </w:tc>
        <w:tc>
          <w:tcPr>
            <w:tcW w:w="1731" w:type="dxa"/>
          </w:tcPr>
          <w:p w14:paraId="070990AE" w14:textId="77777777" w:rsidR="008F03A2" w:rsidRPr="00DB7A5E" w:rsidRDefault="008F03A2">
            <w:pPr>
              <w:rPr>
                <w:sz w:val="22"/>
                <w:szCs w:val="18"/>
              </w:rPr>
            </w:pPr>
          </w:p>
        </w:tc>
      </w:tr>
      <w:tr w:rsidR="008F03A2" w14:paraId="5F11388E" w14:textId="77777777" w:rsidTr="008F03A2">
        <w:tc>
          <w:tcPr>
            <w:tcW w:w="1701" w:type="dxa"/>
          </w:tcPr>
          <w:p w14:paraId="40B24141" w14:textId="77777777" w:rsidR="008F03A2" w:rsidRPr="00DB7A5E" w:rsidRDefault="008F03A2">
            <w:pPr>
              <w:rPr>
                <w:sz w:val="22"/>
                <w:szCs w:val="18"/>
              </w:rPr>
            </w:pPr>
          </w:p>
        </w:tc>
        <w:tc>
          <w:tcPr>
            <w:tcW w:w="1134" w:type="dxa"/>
          </w:tcPr>
          <w:p w14:paraId="117E36EE" w14:textId="77777777" w:rsidR="008F03A2" w:rsidRPr="00DB7A5E" w:rsidRDefault="008F03A2">
            <w:pPr>
              <w:rPr>
                <w:sz w:val="22"/>
                <w:szCs w:val="18"/>
              </w:rPr>
            </w:pPr>
          </w:p>
        </w:tc>
        <w:tc>
          <w:tcPr>
            <w:tcW w:w="5954" w:type="dxa"/>
          </w:tcPr>
          <w:p w14:paraId="320DF38C" w14:textId="77777777" w:rsidR="008F03A2" w:rsidRPr="00DB7A5E" w:rsidRDefault="008F03A2">
            <w:pPr>
              <w:rPr>
                <w:sz w:val="22"/>
                <w:szCs w:val="18"/>
              </w:rPr>
            </w:pPr>
          </w:p>
        </w:tc>
        <w:tc>
          <w:tcPr>
            <w:tcW w:w="1731" w:type="dxa"/>
          </w:tcPr>
          <w:p w14:paraId="5C450658" w14:textId="77777777" w:rsidR="008F03A2" w:rsidRPr="00DB7A5E" w:rsidRDefault="008F03A2">
            <w:pPr>
              <w:rPr>
                <w:sz w:val="22"/>
                <w:szCs w:val="18"/>
              </w:rPr>
            </w:pPr>
          </w:p>
        </w:tc>
      </w:tr>
      <w:tr w:rsidR="008F03A2" w14:paraId="56F940C8" w14:textId="77777777" w:rsidTr="008F03A2">
        <w:tc>
          <w:tcPr>
            <w:tcW w:w="1701" w:type="dxa"/>
          </w:tcPr>
          <w:p w14:paraId="32B39094" w14:textId="77777777" w:rsidR="008F03A2" w:rsidRPr="00DB7A5E" w:rsidRDefault="008F03A2">
            <w:pPr>
              <w:rPr>
                <w:sz w:val="22"/>
                <w:szCs w:val="18"/>
              </w:rPr>
            </w:pPr>
          </w:p>
        </w:tc>
        <w:tc>
          <w:tcPr>
            <w:tcW w:w="1134" w:type="dxa"/>
          </w:tcPr>
          <w:p w14:paraId="2DBE544F" w14:textId="77777777" w:rsidR="008F03A2" w:rsidRPr="00DB7A5E" w:rsidRDefault="008F03A2">
            <w:pPr>
              <w:rPr>
                <w:sz w:val="22"/>
                <w:szCs w:val="18"/>
              </w:rPr>
            </w:pPr>
          </w:p>
        </w:tc>
        <w:tc>
          <w:tcPr>
            <w:tcW w:w="5954" w:type="dxa"/>
          </w:tcPr>
          <w:p w14:paraId="79B52CAB" w14:textId="77777777" w:rsidR="008F03A2" w:rsidRPr="00DB7A5E" w:rsidRDefault="008F03A2">
            <w:pPr>
              <w:rPr>
                <w:sz w:val="22"/>
                <w:szCs w:val="18"/>
              </w:rPr>
            </w:pPr>
          </w:p>
        </w:tc>
        <w:tc>
          <w:tcPr>
            <w:tcW w:w="1731" w:type="dxa"/>
          </w:tcPr>
          <w:p w14:paraId="367F9163" w14:textId="77777777" w:rsidR="008F03A2" w:rsidRPr="00DB7A5E" w:rsidRDefault="008F03A2">
            <w:pPr>
              <w:rPr>
                <w:sz w:val="22"/>
                <w:szCs w:val="18"/>
              </w:rPr>
            </w:pPr>
          </w:p>
        </w:tc>
      </w:tr>
      <w:tr w:rsidR="008F03A2" w14:paraId="1EFC68B6" w14:textId="77777777" w:rsidTr="008F03A2">
        <w:tc>
          <w:tcPr>
            <w:tcW w:w="1701" w:type="dxa"/>
          </w:tcPr>
          <w:p w14:paraId="33370CE0" w14:textId="77777777" w:rsidR="008F03A2" w:rsidRPr="00DB7A5E" w:rsidRDefault="008F03A2">
            <w:pPr>
              <w:rPr>
                <w:sz w:val="22"/>
                <w:szCs w:val="18"/>
              </w:rPr>
            </w:pPr>
          </w:p>
        </w:tc>
        <w:tc>
          <w:tcPr>
            <w:tcW w:w="1134" w:type="dxa"/>
          </w:tcPr>
          <w:p w14:paraId="61F5CD82" w14:textId="77777777" w:rsidR="008F03A2" w:rsidRPr="00DB7A5E" w:rsidRDefault="008F03A2">
            <w:pPr>
              <w:rPr>
                <w:sz w:val="22"/>
                <w:szCs w:val="18"/>
              </w:rPr>
            </w:pPr>
          </w:p>
        </w:tc>
        <w:tc>
          <w:tcPr>
            <w:tcW w:w="5954" w:type="dxa"/>
          </w:tcPr>
          <w:p w14:paraId="2DD9CFCA" w14:textId="77777777" w:rsidR="008F03A2" w:rsidRPr="00DB7A5E" w:rsidRDefault="008F03A2">
            <w:pPr>
              <w:rPr>
                <w:sz w:val="22"/>
                <w:szCs w:val="18"/>
              </w:rPr>
            </w:pPr>
          </w:p>
        </w:tc>
        <w:tc>
          <w:tcPr>
            <w:tcW w:w="1731" w:type="dxa"/>
          </w:tcPr>
          <w:p w14:paraId="180550E0" w14:textId="77777777" w:rsidR="008F03A2" w:rsidRPr="00DB7A5E" w:rsidRDefault="008F03A2">
            <w:pPr>
              <w:rPr>
                <w:sz w:val="22"/>
                <w:szCs w:val="18"/>
              </w:rPr>
            </w:pPr>
          </w:p>
        </w:tc>
      </w:tr>
      <w:tr w:rsidR="008F03A2" w14:paraId="534DDD08" w14:textId="77777777" w:rsidTr="008F03A2">
        <w:tc>
          <w:tcPr>
            <w:tcW w:w="1701" w:type="dxa"/>
          </w:tcPr>
          <w:p w14:paraId="5449BE98" w14:textId="77777777" w:rsidR="008F03A2" w:rsidRPr="00DB7A5E" w:rsidRDefault="008F03A2">
            <w:pPr>
              <w:rPr>
                <w:sz w:val="22"/>
                <w:szCs w:val="18"/>
              </w:rPr>
            </w:pPr>
          </w:p>
        </w:tc>
        <w:tc>
          <w:tcPr>
            <w:tcW w:w="1134" w:type="dxa"/>
          </w:tcPr>
          <w:p w14:paraId="2C21BB11" w14:textId="77777777" w:rsidR="008F03A2" w:rsidRPr="00DB7A5E" w:rsidRDefault="008F03A2">
            <w:pPr>
              <w:rPr>
                <w:sz w:val="22"/>
                <w:szCs w:val="18"/>
              </w:rPr>
            </w:pPr>
          </w:p>
        </w:tc>
        <w:tc>
          <w:tcPr>
            <w:tcW w:w="5954" w:type="dxa"/>
          </w:tcPr>
          <w:p w14:paraId="25123998" w14:textId="77777777" w:rsidR="008F03A2" w:rsidRPr="00DB7A5E" w:rsidRDefault="008F03A2">
            <w:pPr>
              <w:rPr>
                <w:sz w:val="22"/>
                <w:szCs w:val="18"/>
              </w:rPr>
            </w:pPr>
          </w:p>
        </w:tc>
        <w:tc>
          <w:tcPr>
            <w:tcW w:w="1731" w:type="dxa"/>
          </w:tcPr>
          <w:p w14:paraId="47383B75" w14:textId="77777777" w:rsidR="008F03A2" w:rsidRPr="00DB7A5E" w:rsidRDefault="008F03A2">
            <w:pPr>
              <w:rPr>
                <w:sz w:val="22"/>
                <w:szCs w:val="18"/>
              </w:rPr>
            </w:pPr>
          </w:p>
        </w:tc>
      </w:tr>
      <w:tr w:rsidR="008F03A2" w14:paraId="508A92C5" w14:textId="77777777" w:rsidTr="008F03A2">
        <w:tc>
          <w:tcPr>
            <w:tcW w:w="1701" w:type="dxa"/>
          </w:tcPr>
          <w:p w14:paraId="6D255A77" w14:textId="77777777" w:rsidR="008F03A2" w:rsidRPr="00DB7A5E" w:rsidRDefault="008F03A2">
            <w:pPr>
              <w:rPr>
                <w:sz w:val="22"/>
                <w:szCs w:val="18"/>
              </w:rPr>
            </w:pPr>
          </w:p>
        </w:tc>
        <w:tc>
          <w:tcPr>
            <w:tcW w:w="1134" w:type="dxa"/>
          </w:tcPr>
          <w:p w14:paraId="4D0C69E9" w14:textId="77777777" w:rsidR="008F03A2" w:rsidRPr="00DB7A5E" w:rsidRDefault="008F03A2">
            <w:pPr>
              <w:rPr>
                <w:sz w:val="22"/>
                <w:szCs w:val="18"/>
              </w:rPr>
            </w:pPr>
          </w:p>
        </w:tc>
        <w:tc>
          <w:tcPr>
            <w:tcW w:w="5954" w:type="dxa"/>
          </w:tcPr>
          <w:p w14:paraId="7047F206" w14:textId="77777777" w:rsidR="008F03A2" w:rsidRPr="00DB7A5E" w:rsidRDefault="008F03A2">
            <w:pPr>
              <w:rPr>
                <w:sz w:val="22"/>
                <w:szCs w:val="18"/>
              </w:rPr>
            </w:pPr>
          </w:p>
        </w:tc>
        <w:tc>
          <w:tcPr>
            <w:tcW w:w="1731" w:type="dxa"/>
          </w:tcPr>
          <w:p w14:paraId="131CBCFB" w14:textId="77777777" w:rsidR="008F03A2" w:rsidRPr="00DB7A5E" w:rsidRDefault="008F03A2">
            <w:pPr>
              <w:rPr>
                <w:sz w:val="22"/>
                <w:szCs w:val="18"/>
              </w:rPr>
            </w:pPr>
          </w:p>
        </w:tc>
      </w:tr>
      <w:tr w:rsidR="008F03A2" w14:paraId="362503B4" w14:textId="77777777" w:rsidTr="008F03A2">
        <w:tc>
          <w:tcPr>
            <w:tcW w:w="1701" w:type="dxa"/>
          </w:tcPr>
          <w:p w14:paraId="6F2D6223" w14:textId="77777777" w:rsidR="008F03A2" w:rsidRPr="00DB7A5E" w:rsidRDefault="008F03A2">
            <w:pPr>
              <w:rPr>
                <w:sz w:val="22"/>
                <w:szCs w:val="18"/>
              </w:rPr>
            </w:pPr>
          </w:p>
        </w:tc>
        <w:tc>
          <w:tcPr>
            <w:tcW w:w="1134" w:type="dxa"/>
          </w:tcPr>
          <w:p w14:paraId="3B1AB900" w14:textId="77777777" w:rsidR="008F03A2" w:rsidRPr="00DB7A5E" w:rsidRDefault="008F03A2">
            <w:pPr>
              <w:rPr>
                <w:sz w:val="22"/>
                <w:szCs w:val="18"/>
              </w:rPr>
            </w:pPr>
          </w:p>
        </w:tc>
        <w:tc>
          <w:tcPr>
            <w:tcW w:w="5954" w:type="dxa"/>
          </w:tcPr>
          <w:p w14:paraId="0B37F837" w14:textId="77777777" w:rsidR="008F03A2" w:rsidRPr="00DB7A5E" w:rsidRDefault="008F03A2">
            <w:pPr>
              <w:rPr>
                <w:sz w:val="22"/>
                <w:szCs w:val="18"/>
              </w:rPr>
            </w:pPr>
          </w:p>
        </w:tc>
        <w:tc>
          <w:tcPr>
            <w:tcW w:w="1731" w:type="dxa"/>
          </w:tcPr>
          <w:p w14:paraId="7D3A06D5" w14:textId="77777777" w:rsidR="008F03A2" w:rsidRPr="00DB7A5E" w:rsidRDefault="008F03A2">
            <w:pPr>
              <w:rPr>
                <w:sz w:val="22"/>
                <w:szCs w:val="18"/>
              </w:rPr>
            </w:pPr>
          </w:p>
        </w:tc>
      </w:tr>
    </w:tbl>
    <w:p w14:paraId="5BC122F1" w14:textId="1B665DC1" w:rsidR="00CD12E7" w:rsidRDefault="00CD12E7"/>
    <w:p w14:paraId="412785A9" w14:textId="3C6E171B" w:rsidR="00C40C4B" w:rsidRDefault="00C40C4B">
      <w:r>
        <w:br w:type="page"/>
      </w:r>
    </w:p>
    <w:p w14:paraId="407DD129" w14:textId="77777777" w:rsidR="00CD12E7" w:rsidRDefault="00CD12E7" w:rsidP="00CD12E7">
      <w:pPr>
        <w:pStyle w:val="Header"/>
        <w:spacing w:after="120"/>
        <w:jc w:val="center"/>
        <w:rPr>
          <w:rFonts w:ascii="Arial" w:hAnsi="Arial"/>
          <w:b/>
          <w:sz w:val="40"/>
        </w:rPr>
      </w:pPr>
      <w:r>
        <w:rPr>
          <w:rFonts w:ascii="Arial" w:hAnsi="Arial"/>
          <w:b/>
          <w:sz w:val="40"/>
        </w:rPr>
        <w:lastRenderedPageBreak/>
        <w:t>Standard Conditions / Reasons</w:t>
      </w:r>
    </w:p>
    <w:p w14:paraId="11407A53" w14:textId="77777777" w:rsidR="0098133A" w:rsidRPr="00FD57A9" w:rsidRDefault="0098133A"/>
    <w:p w14:paraId="58314674" w14:textId="77777777" w:rsidR="008F7291" w:rsidRPr="00FD57A9" w:rsidRDefault="008F7291">
      <w:pPr>
        <w:rPr>
          <w:sz w:val="22"/>
        </w:rPr>
      </w:pPr>
    </w:p>
    <w:tbl>
      <w:tblPr>
        <w:tblW w:w="148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6570"/>
        <w:gridCol w:w="3622"/>
      </w:tblGrid>
      <w:tr w:rsidR="0097635C" w:rsidRPr="00FD57A9" w14:paraId="6EE39222" w14:textId="77777777" w:rsidTr="007569A4">
        <w:trPr>
          <w:trHeight w:val="284"/>
        </w:trPr>
        <w:tc>
          <w:tcPr>
            <w:tcW w:w="4680" w:type="dxa"/>
            <w:shd w:val="clear" w:color="auto" w:fill="auto"/>
          </w:tcPr>
          <w:p w14:paraId="64982E95" w14:textId="3B74F93C" w:rsidR="0097635C" w:rsidRPr="007569A4" w:rsidRDefault="0097635C" w:rsidP="00001667">
            <w:pPr>
              <w:rPr>
                <w:sz w:val="22"/>
                <w:szCs w:val="22"/>
              </w:rPr>
            </w:pPr>
            <w:bookmarkStart w:id="16" w:name="_Hlk9261086"/>
            <w:r w:rsidRPr="007569A4">
              <w:rPr>
                <w:sz w:val="22"/>
                <w:szCs w:val="22"/>
              </w:rPr>
              <w:t>C00A</w:t>
            </w:r>
            <w:r w:rsidR="00001667" w:rsidRPr="007569A4">
              <w:rPr>
                <w:sz w:val="22"/>
                <w:szCs w:val="22"/>
              </w:rPr>
              <w:t xml:space="preserve">, </w:t>
            </w:r>
            <w:r w:rsidRPr="007569A4">
              <w:rPr>
                <w:sz w:val="22"/>
                <w:szCs w:val="22"/>
              </w:rPr>
              <w:t>C00B</w:t>
            </w:r>
          </w:p>
        </w:tc>
        <w:tc>
          <w:tcPr>
            <w:tcW w:w="6570" w:type="dxa"/>
            <w:shd w:val="clear" w:color="auto" w:fill="auto"/>
          </w:tcPr>
          <w:p w14:paraId="588F21F4" w14:textId="0C1C56B8" w:rsidR="0097635C" w:rsidRPr="007569A4" w:rsidRDefault="001A2753" w:rsidP="0097635C">
            <w:pPr>
              <w:rPr>
                <w:sz w:val="22"/>
                <w:szCs w:val="22"/>
              </w:rPr>
            </w:pPr>
            <w:hyperlink w:anchor="_Drawings_and_documents" w:history="1">
              <w:r w:rsidR="0097635C" w:rsidRPr="007569A4">
                <w:rPr>
                  <w:rStyle w:val="Hyperlink"/>
                  <w:sz w:val="22"/>
                  <w:szCs w:val="22"/>
                </w:rPr>
                <w:t>Development</w:t>
              </w:r>
              <w:r w:rsidR="00001667" w:rsidRPr="007569A4">
                <w:rPr>
                  <w:rStyle w:val="Hyperlink"/>
                  <w:sz w:val="22"/>
                  <w:szCs w:val="22"/>
                </w:rPr>
                <w:t>/LBC</w:t>
              </w:r>
              <w:r w:rsidR="0097635C" w:rsidRPr="007569A4">
                <w:rPr>
                  <w:rStyle w:val="Hyperlink"/>
                  <w:sz w:val="22"/>
                  <w:szCs w:val="22"/>
                </w:rPr>
                <w:t xml:space="preserve"> to be in accordance with approved plan</w:t>
              </w:r>
              <w:r w:rsidR="00001667" w:rsidRPr="007569A4">
                <w:rPr>
                  <w:rStyle w:val="Hyperlink"/>
                  <w:sz w:val="22"/>
                  <w:szCs w:val="22"/>
                </w:rPr>
                <w:t>s</w:t>
              </w:r>
            </w:hyperlink>
          </w:p>
        </w:tc>
        <w:tc>
          <w:tcPr>
            <w:tcW w:w="3622" w:type="dxa"/>
            <w:shd w:val="clear" w:color="auto" w:fill="auto"/>
          </w:tcPr>
          <w:p w14:paraId="24AF29CE" w14:textId="12BC3F77" w:rsidR="0097635C" w:rsidRPr="007569A4" w:rsidRDefault="0097635C" w:rsidP="00001667">
            <w:pPr>
              <w:rPr>
                <w:sz w:val="22"/>
                <w:szCs w:val="22"/>
              </w:rPr>
            </w:pPr>
            <w:r w:rsidRPr="007569A4">
              <w:rPr>
                <w:sz w:val="22"/>
                <w:szCs w:val="22"/>
              </w:rPr>
              <w:t>R00A</w:t>
            </w:r>
            <w:r w:rsidR="00001667" w:rsidRPr="007569A4">
              <w:rPr>
                <w:sz w:val="22"/>
                <w:szCs w:val="22"/>
              </w:rPr>
              <w:t xml:space="preserve">, </w:t>
            </w:r>
            <w:r w:rsidRPr="007569A4">
              <w:rPr>
                <w:sz w:val="22"/>
                <w:szCs w:val="22"/>
              </w:rPr>
              <w:t>R00A</w:t>
            </w:r>
          </w:p>
        </w:tc>
      </w:tr>
      <w:tr w:rsidR="0097635C" w:rsidRPr="00FD57A9" w14:paraId="1B7EA2DA" w14:textId="77777777" w:rsidTr="007569A4">
        <w:trPr>
          <w:trHeight w:val="284"/>
        </w:trPr>
        <w:tc>
          <w:tcPr>
            <w:tcW w:w="4680" w:type="dxa"/>
            <w:shd w:val="clear" w:color="auto" w:fill="auto"/>
          </w:tcPr>
          <w:p w14:paraId="697D38C0" w14:textId="268884F3" w:rsidR="0097635C" w:rsidRPr="007569A4" w:rsidRDefault="0097635C" w:rsidP="00001667">
            <w:pPr>
              <w:rPr>
                <w:sz w:val="22"/>
                <w:szCs w:val="22"/>
              </w:rPr>
            </w:pPr>
            <w:r w:rsidRPr="007569A4">
              <w:rPr>
                <w:sz w:val="22"/>
                <w:szCs w:val="22"/>
              </w:rPr>
              <w:t>C01AB</w:t>
            </w:r>
            <w:r w:rsidR="00001667" w:rsidRPr="007569A4">
              <w:rPr>
                <w:sz w:val="22"/>
                <w:szCs w:val="22"/>
              </w:rPr>
              <w:t xml:space="preserve">, </w:t>
            </w:r>
            <w:r w:rsidRPr="007569A4">
              <w:rPr>
                <w:sz w:val="22"/>
                <w:szCs w:val="22"/>
              </w:rPr>
              <w:t>C01BB</w:t>
            </w:r>
            <w:r w:rsidR="00001667" w:rsidRPr="007569A4">
              <w:rPr>
                <w:sz w:val="22"/>
                <w:szCs w:val="22"/>
              </w:rPr>
              <w:t xml:space="preserve">, </w:t>
            </w:r>
            <w:r w:rsidRPr="007569A4">
              <w:rPr>
                <w:sz w:val="22"/>
                <w:szCs w:val="22"/>
              </w:rPr>
              <w:t>C01CB</w:t>
            </w:r>
          </w:p>
        </w:tc>
        <w:tc>
          <w:tcPr>
            <w:tcW w:w="6570" w:type="dxa"/>
            <w:shd w:val="clear" w:color="auto" w:fill="auto"/>
          </w:tcPr>
          <w:p w14:paraId="2C8F665B" w14:textId="61EA7DC4" w:rsidR="0097635C" w:rsidRPr="007569A4" w:rsidRDefault="001A2753" w:rsidP="0097635C">
            <w:pPr>
              <w:rPr>
                <w:sz w:val="22"/>
                <w:szCs w:val="22"/>
              </w:rPr>
            </w:pPr>
            <w:hyperlink w:anchor="_Outline_applications" w:history="1">
              <w:r w:rsidR="003F1DD3" w:rsidRPr="007569A4">
                <w:rPr>
                  <w:rStyle w:val="Hyperlink"/>
                  <w:sz w:val="22"/>
                  <w:szCs w:val="22"/>
                </w:rPr>
                <w:t>Outline application conditions</w:t>
              </w:r>
            </w:hyperlink>
          </w:p>
        </w:tc>
        <w:tc>
          <w:tcPr>
            <w:tcW w:w="3622" w:type="dxa"/>
            <w:shd w:val="clear" w:color="auto" w:fill="auto"/>
          </w:tcPr>
          <w:p w14:paraId="73D708EF" w14:textId="253AC6C3" w:rsidR="0097635C" w:rsidRPr="007569A4" w:rsidRDefault="0097635C" w:rsidP="003F1DD3">
            <w:pPr>
              <w:rPr>
                <w:sz w:val="22"/>
                <w:szCs w:val="22"/>
              </w:rPr>
            </w:pPr>
            <w:r w:rsidRPr="007569A4">
              <w:rPr>
                <w:sz w:val="22"/>
                <w:szCs w:val="22"/>
              </w:rPr>
              <w:t>R01AA</w:t>
            </w:r>
            <w:r w:rsidR="003F1DD3" w:rsidRPr="007569A4">
              <w:rPr>
                <w:sz w:val="22"/>
                <w:szCs w:val="22"/>
              </w:rPr>
              <w:t xml:space="preserve">, </w:t>
            </w:r>
            <w:r w:rsidRPr="007569A4">
              <w:rPr>
                <w:sz w:val="22"/>
                <w:szCs w:val="22"/>
              </w:rPr>
              <w:t>R01BA</w:t>
            </w:r>
            <w:r w:rsidR="003F1DD3" w:rsidRPr="007569A4">
              <w:rPr>
                <w:sz w:val="22"/>
                <w:szCs w:val="22"/>
              </w:rPr>
              <w:t xml:space="preserve">, </w:t>
            </w:r>
            <w:r w:rsidRPr="007569A4">
              <w:rPr>
                <w:sz w:val="22"/>
                <w:szCs w:val="22"/>
              </w:rPr>
              <w:t>R01CB</w:t>
            </w:r>
          </w:p>
        </w:tc>
      </w:tr>
      <w:tr w:rsidR="0097635C" w:rsidRPr="00FD57A9" w14:paraId="34EE7965" w14:textId="77777777" w:rsidTr="007569A4">
        <w:trPr>
          <w:trHeight w:val="284"/>
        </w:trPr>
        <w:tc>
          <w:tcPr>
            <w:tcW w:w="4680" w:type="dxa"/>
            <w:shd w:val="clear" w:color="auto" w:fill="auto"/>
          </w:tcPr>
          <w:p w14:paraId="643A3991" w14:textId="634DD7D4" w:rsidR="0097635C" w:rsidRPr="007569A4" w:rsidRDefault="0097635C" w:rsidP="0097635C">
            <w:pPr>
              <w:rPr>
                <w:sz w:val="22"/>
                <w:szCs w:val="22"/>
              </w:rPr>
            </w:pPr>
            <w:r w:rsidRPr="007569A4">
              <w:rPr>
                <w:sz w:val="22"/>
                <w:szCs w:val="22"/>
              </w:rPr>
              <w:t>C02, BA, CA, DA, EA</w:t>
            </w:r>
          </w:p>
        </w:tc>
        <w:tc>
          <w:tcPr>
            <w:tcW w:w="6570" w:type="dxa"/>
            <w:shd w:val="clear" w:color="auto" w:fill="auto"/>
          </w:tcPr>
          <w:p w14:paraId="28BF6E9B" w14:textId="1F565FA4" w:rsidR="0097635C" w:rsidRPr="007569A4" w:rsidRDefault="001A2753" w:rsidP="0097635C">
            <w:pPr>
              <w:rPr>
                <w:sz w:val="22"/>
                <w:szCs w:val="22"/>
              </w:rPr>
            </w:pPr>
            <w:hyperlink w:anchor="_Completing_the_development" w:history="1">
              <w:r w:rsidR="0097635C" w:rsidRPr="007569A4">
                <w:rPr>
                  <w:rStyle w:val="Hyperlink"/>
                  <w:sz w:val="22"/>
                  <w:szCs w:val="22"/>
                </w:rPr>
                <w:t>Completing the development</w:t>
              </w:r>
            </w:hyperlink>
          </w:p>
        </w:tc>
        <w:tc>
          <w:tcPr>
            <w:tcW w:w="3622" w:type="dxa"/>
            <w:shd w:val="clear" w:color="auto" w:fill="auto"/>
          </w:tcPr>
          <w:p w14:paraId="5302FE9C" w14:textId="33F54086" w:rsidR="0097635C" w:rsidRPr="007569A4" w:rsidRDefault="0097635C" w:rsidP="0097635C">
            <w:pPr>
              <w:rPr>
                <w:sz w:val="22"/>
                <w:szCs w:val="22"/>
              </w:rPr>
            </w:pPr>
            <w:r w:rsidRPr="007569A4">
              <w:rPr>
                <w:sz w:val="22"/>
                <w:szCs w:val="22"/>
              </w:rPr>
              <w:t>R02, BA, D</w:t>
            </w:r>
            <w:r w:rsidR="00D274A1" w:rsidRPr="007569A4">
              <w:rPr>
                <w:sz w:val="22"/>
                <w:szCs w:val="22"/>
              </w:rPr>
              <w:t>C</w:t>
            </w:r>
            <w:r w:rsidRPr="007569A4">
              <w:rPr>
                <w:sz w:val="22"/>
                <w:szCs w:val="22"/>
              </w:rPr>
              <w:t>, E</w:t>
            </w:r>
            <w:r w:rsidR="00B06F54" w:rsidRPr="007569A4">
              <w:rPr>
                <w:sz w:val="22"/>
                <w:szCs w:val="22"/>
              </w:rPr>
              <w:t>C</w:t>
            </w:r>
            <w:r w:rsidRPr="007569A4">
              <w:rPr>
                <w:sz w:val="22"/>
                <w:szCs w:val="22"/>
              </w:rPr>
              <w:t>, F</w:t>
            </w:r>
            <w:r w:rsidR="00B06F54" w:rsidRPr="007569A4">
              <w:rPr>
                <w:sz w:val="22"/>
                <w:szCs w:val="22"/>
              </w:rPr>
              <w:t>E</w:t>
            </w:r>
            <w:r w:rsidRPr="007569A4">
              <w:rPr>
                <w:sz w:val="22"/>
                <w:szCs w:val="22"/>
              </w:rPr>
              <w:t>, G</w:t>
            </w:r>
            <w:r w:rsidR="00B06F54" w:rsidRPr="007569A4">
              <w:rPr>
                <w:sz w:val="22"/>
                <w:szCs w:val="22"/>
              </w:rPr>
              <w:t>D</w:t>
            </w:r>
            <w:r w:rsidRPr="007569A4">
              <w:rPr>
                <w:sz w:val="22"/>
                <w:szCs w:val="22"/>
              </w:rPr>
              <w:t>, H</w:t>
            </w:r>
            <w:r w:rsidR="00B06F54" w:rsidRPr="007569A4">
              <w:rPr>
                <w:sz w:val="22"/>
                <w:szCs w:val="22"/>
              </w:rPr>
              <w:t>D</w:t>
            </w:r>
          </w:p>
        </w:tc>
      </w:tr>
      <w:tr w:rsidR="0097635C" w:rsidRPr="00FD57A9" w14:paraId="70F002AA" w14:textId="77777777" w:rsidTr="007569A4">
        <w:trPr>
          <w:trHeight w:val="284"/>
        </w:trPr>
        <w:tc>
          <w:tcPr>
            <w:tcW w:w="4680" w:type="dxa"/>
            <w:shd w:val="clear" w:color="auto" w:fill="auto"/>
          </w:tcPr>
          <w:p w14:paraId="3BB3DF8C" w14:textId="046EE6E4" w:rsidR="0097635C" w:rsidRPr="007569A4" w:rsidRDefault="0097635C" w:rsidP="0097635C">
            <w:pPr>
              <w:rPr>
                <w:sz w:val="22"/>
                <w:szCs w:val="22"/>
              </w:rPr>
            </w:pPr>
            <w:r w:rsidRPr="007569A4">
              <w:rPr>
                <w:sz w:val="22"/>
                <w:szCs w:val="22"/>
              </w:rPr>
              <w:t>C03AA, BA, CA, DA</w:t>
            </w:r>
            <w:r w:rsidR="00B06F54" w:rsidRPr="007569A4">
              <w:rPr>
                <w:sz w:val="22"/>
                <w:szCs w:val="22"/>
              </w:rPr>
              <w:t xml:space="preserve">, </w:t>
            </w:r>
          </w:p>
        </w:tc>
        <w:tc>
          <w:tcPr>
            <w:tcW w:w="6570" w:type="dxa"/>
            <w:shd w:val="clear" w:color="auto" w:fill="auto"/>
          </w:tcPr>
          <w:p w14:paraId="7E93DF1D" w14:textId="7B39EDA5" w:rsidR="0097635C" w:rsidRPr="007569A4" w:rsidRDefault="001A2753" w:rsidP="0097635C">
            <w:pPr>
              <w:rPr>
                <w:sz w:val="22"/>
                <w:szCs w:val="22"/>
              </w:rPr>
            </w:pPr>
            <w:hyperlink w:anchor="_Limited_period_-" w:history="1">
              <w:r w:rsidR="0097635C" w:rsidRPr="007569A4">
                <w:rPr>
                  <w:rStyle w:val="Hyperlink"/>
                  <w:sz w:val="22"/>
                  <w:szCs w:val="22"/>
                </w:rPr>
                <w:t>Limited period - general</w:t>
              </w:r>
            </w:hyperlink>
          </w:p>
        </w:tc>
        <w:tc>
          <w:tcPr>
            <w:tcW w:w="3622" w:type="dxa"/>
            <w:shd w:val="clear" w:color="auto" w:fill="auto"/>
          </w:tcPr>
          <w:p w14:paraId="09E352E6" w14:textId="5555194A" w:rsidR="0097635C" w:rsidRPr="007569A4" w:rsidRDefault="0097635C" w:rsidP="0097635C">
            <w:pPr>
              <w:rPr>
                <w:sz w:val="22"/>
                <w:szCs w:val="22"/>
              </w:rPr>
            </w:pPr>
            <w:r w:rsidRPr="007569A4">
              <w:rPr>
                <w:sz w:val="22"/>
                <w:szCs w:val="22"/>
              </w:rPr>
              <w:t>R03A</w:t>
            </w:r>
            <w:r w:rsidR="00B06F54" w:rsidRPr="007569A4">
              <w:rPr>
                <w:sz w:val="22"/>
                <w:szCs w:val="22"/>
              </w:rPr>
              <w:t>C</w:t>
            </w:r>
            <w:r w:rsidRPr="007569A4">
              <w:rPr>
                <w:sz w:val="22"/>
                <w:szCs w:val="22"/>
              </w:rPr>
              <w:t>, B</w:t>
            </w:r>
            <w:r w:rsidR="00B06F54" w:rsidRPr="007569A4">
              <w:rPr>
                <w:sz w:val="22"/>
                <w:szCs w:val="22"/>
              </w:rPr>
              <w:t>C</w:t>
            </w:r>
            <w:r w:rsidRPr="007569A4">
              <w:rPr>
                <w:sz w:val="22"/>
                <w:szCs w:val="22"/>
              </w:rPr>
              <w:t>, C</w:t>
            </w:r>
            <w:r w:rsidR="00B06F54" w:rsidRPr="007569A4">
              <w:rPr>
                <w:sz w:val="22"/>
                <w:szCs w:val="22"/>
              </w:rPr>
              <w:t xml:space="preserve">C, </w:t>
            </w:r>
          </w:p>
        </w:tc>
      </w:tr>
      <w:tr w:rsidR="0097635C" w:rsidRPr="00FD57A9" w14:paraId="7B2AAF62" w14:textId="77777777" w:rsidTr="007569A4">
        <w:trPr>
          <w:trHeight w:val="284"/>
        </w:trPr>
        <w:tc>
          <w:tcPr>
            <w:tcW w:w="4680" w:type="dxa"/>
            <w:shd w:val="clear" w:color="auto" w:fill="auto"/>
          </w:tcPr>
          <w:p w14:paraId="42A32E0A" w14:textId="28E5239D" w:rsidR="0097635C" w:rsidRPr="007569A4" w:rsidRDefault="0097635C" w:rsidP="0097635C">
            <w:pPr>
              <w:rPr>
                <w:sz w:val="22"/>
                <w:szCs w:val="22"/>
              </w:rPr>
            </w:pPr>
            <w:r w:rsidRPr="007569A4">
              <w:rPr>
                <w:sz w:val="22"/>
                <w:szCs w:val="22"/>
              </w:rPr>
              <w:t>C03HA</w:t>
            </w:r>
          </w:p>
        </w:tc>
        <w:tc>
          <w:tcPr>
            <w:tcW w:w="6570" w:type="dxa"/>
            <w:shd w:val="clear" w:color="auto" w:fill="auto"/>
          </w:tcPr>
          <w:p w14:paraId="092A2042" w14:textId="28E9DCE6" w:rsidR="0097635C" w:rsidRPr="007569A4" w:rsidRDefault="001A2753" w:rsidP="0097635C">
            <w:pPr>
              <w:rPr>
                <w:sz w:val="22"/>
                <w:szCs w:val="22"/>
              </w:rPr>
            </w:pPr>
            <w:hyperlink w:anchor="_C03HA" w:history="1">
              <w:r w:rsidR="0097635C" w:rsidRPr="007569A4">
                <w:rPr>
                  <w:rStyle w:val="Hyperlink"/>
                  <w:rFonts w:cs="Arial"/>
                  <w:sz w:val="22"/>
                  <w:szCs w:val="22"/>
                </w:rPr>
                <w:t>Extending time limits for extant planning permission, listed building consent or S73 applications</w:t>
              </w:r>
            </w:hyperlink>
          </w:p>
        </w:tc>
        <w:tc>
          <w:tcPr>
            <w:tcW w:w="3622" w:type="dxa"/>
            <w:shd w:val="clear" w:color="auto" w:fill="auto"/>
          </w:tcPr>
          <w:p w14:paraId="302449A9" w14:textId="1271EA9C" w:rsidR="0097635C" w:rsidRPr="007569A4" w:rsidRDefault="0097635C" w:rsidP="0097635C">
            <w:pPr>
              <w:rPr>
                <w:sz w:val="22"/>
                <w:szCs w:val="22"/>
              </w:rPr>
            </w:pPr>
            <w:r w:rsidRPr="007569A4">
              <w:rPr>
                <w:sz w:val="22"/>
                <w:szCs w:val="22"/>
              </w:rPr>
              <w:t>R03</w:t>
            </w:r>
            <w:r w:rsidR="00B06F54" w:rsidRPr="007569A4">
              <w:rPr>
                <w:sz w:val="22"/>
                <w:szCs w:val="22"/>
              </w:rPr>
              <w:t>HA</w:t>
            </w:r>
          </w:p>
        </w:tc>
      </w:tr>
      <w:tr w:rsidR="0097635C" w:rsidRPr="00FD57A9" w14:paraId="6585FDA9" w14:textId="77777777" w:rsidTr="007569A4">
        <w:trPr>
          <w:trHeight w:val="284"/>
        </w:trPr>
        <w:tc>
          <w:tcPr>
            <w:tcW w:w="4680" w:type="dxa"/>
            <w:shd w:val="clear" w:color="auto" w:fill="auto"/>
          </w:tcPr>
          <w:p w14:paraId="2F973E62" w14:textId="77777777" w:rsidR="0097635C" w:rsidRPr="007569A4" w:rsidRDefault="0097635C" w:rsidP="0097635C">
            <w:pPr>
              <w:rPr>
                <w:sz w:val="22"/>
                <w:szCs w:val="22"/>
              </w:rPr>
            </w:pPr>
            <w:r w:rsidRPr="007569A4">
              <w:rPr>
                <w:sz w:val="22"/>
                <w:szCs w:val="22"/>
              </w:rPr>
              <w:t>C04AA, BA, CA, DA, EA, FA</w:t>
            </w:r>
          </w:p>
        </w:tc>
        <w:tc>
          <w:tcPr>
            <w:tcW w:w="6570" w:type="dxa"/>
            <w:shd w:val="clear" w:color="auto" w:fill="auto"/>
          </w:tcPr>
          <w:p w14:paraId="58411223" w14:textId="578B837C" w:rsidR="0097635C" w:rsidRPr="007569A4" w:rsidRDefault="001A2753" w:rsidP="0097635C">
            <w:pPr>
              <w:rPr>
                <w:sz w:val="22"/>
                <w:szCs w:val="22"/>
              </w:rPr>
            </w:pPr>
            <w:hyperlink w:anchor="_Limited_period_-_1" w:history="1">
              <w:r w:rsidR="0097635C" w:rsidRPr="007569A4">
                <w:rPr>
                  <w:rStyle w:val="Hyperlink"/>
                  <w:sz w:val="22"/>
                  <w:szCs w:val="22"/>
                </w:rPr>
                <w:t>Limited period - advertisements</w:t>
              </w:r>
            </w:hyperlink>
          </w:p>
        </w:tc>
        <w:tc>
          <w:tcPr>
            <w:tcW w:w="3622" w:type="dxa"/>
            <w:shd w:val="clear" w:color="auto" w:fill="auto"/>
          </w:tcPr>
          <w:p w14:paraId="5361AF11" w14:textId="7DDCBB86" w:rsidR="0097635C" w:rsidRPr="007569A4" w:rsidRDefault="0097635C" w:rsidP="0097635C">
            <w:pPr>
              <w:rPr>
                <w:sz w:val="22"/>
                <w:szCs w:val="22"/>
              </w:rPr>
            </w:pPr>
            <w:r w:rsidRPr="007569A4">
              <w:rPr>
                <w:sz w:val="22"/>
                <w:szCs w:val="22"/>
              </w:rPr>
              <w:t>R04A</w:t>
            </w:r>
            <w:r w:rsidR="00566BEC" w:rsidRPr="007569A4">
              <w:rPr>
                <w:sz w:val="22"/>
                <w:szCs w:val="22"/>
              </w:rPr>
              <w:t>C</w:t>
            </w:r>
            <w:r w:rsidRPr="007569A4">
              <w:rPr>
                <w:sz w:val="22"/>
                <w:szCs w:val="22"/>
              </w:rPr>
              <w:t>, B</w:t>
            </w:r>
            <w:r w:rsidR="00566BEC" w:rsidRPr="007569A4">
              <w:rPr>
                <w:sz w:val="22"/>
                <w:szCs w:val="22"/>
              </w:rPr>
              <w:t>C</w:t>
            </w:r>
          </w:p>
        </w:tc>
      </w:tr>
      <w:tr w:rsidR="0097635C" w:rsidRPr="00FD57A9" w14:paraId="07595FD8" w14:textId="77777777" w:rsidTr="007569A4">
        <w:trPr>
          <w:trHeight w:val="284"/>
        </w:trPr>
        <w:tc>
          <w:tcPr>
            <w:tcW w:w="4680" w:type="dxa"/>
            <w:shd w:val="clear" w:color="auto" w:fill="auto"/>
          </w:tcPr>
          <w:p w14:paraId="6061181B" w14:textId="73A68239" w:rsidR="0097635C" w:rsidRPr="007569A4" w:rsidRDefault="0097635C" w:rsidP="0097635C">
            <w:pPr>
              <w:rPr>
                <w:sz w:val="22"/>
                <w:szCs w:val="22"/>
              </w:rPr>
            </w:pPr>
            <w:r w:rsidRPr="007569A4">
              <w:rPr>
                <w:sz w:val="22"/>
                <w:szCs w:val="22"/>
              </w:rPr>
              <w:t>C05A</w:t>
            </w:r>
            <w:r w:rsidR="00566BEC" w:rsidRPr="007569A4">
              <w:rPr>
                <w:sz w:val="22"/>
                <w:szCs w:val="22"/>
              </w:rPr>
              <w:t>C</w:t>
            </w:r>
            <w:r w:rsidRPr="007569A4">
              <w:rPr>
                <w:sz w:val="22"/>
                <w:szCs w:val="22"/>
              </w:rPr>
              <w:t>, B</w:t>
            </w:r>
            <w:r w:rsidR="00566BEC" w:rsidRPr="007569A4">
              <w:rPr>
                <w:sz w:val="22"/>
                <w:szCs w:val="22"/>
              </w:rPr>
              <w:t>C</w:t>
            </w:r>
            <w:r w:rsidRPr="007569A4">
              <w:rPr>
                <w:sz w:val="22"/>
                <w:szCs w:val="22"/>
              </w:rPr>
              <w:t>, C</w:t>
            </w:r>
            <w:r w:rsidR="00566BEC" w:rsidRPr="007569A4">
              <w:rPr>
                <w:sz w:val="22"/>
                <w:szCs w:val="22"/>
              </w:rPr>
              <w:t>C</w:t>
            </w:r>
            <w:r w:rsidRPr="007569A4">
              <w:rPr>
                <w:sz w:val="22"/>
                <w:szCs w:val="22"/>
              </w:rPr>
              <w:t>, D</w:t>
            </w:r>
            <w:r w:rsidR="00566BEC" w:rsidRPr="007569A4">
              <w:rPr>
                <w:sz w:val="22"/>
                <w:szCs w:val="22"/>
              </w:rPr>
              <w:t>B</w:t>
            </w:r>
            <w:r w:rsidRPr="007569A4">
              <w:rPr>
                <w:sz w:val="22"/>
                <w:szCs w:val="22"/>
              </w:rPr>
              <w:t>, E</w:t>
            </w:r>
            <w:r w:rsidR="00566BEC" w:rsidRPr="007569A4">
              <w:rPr>
                <w:sz w:val="22"/>
                <w:szCs w:val="22"/>
              </w:rPr>
              <w:t>C</w:t>
            </w:r>
            <w:r w:rsidRPr="007569A4">
              <w:rPr>
                <w:sz w:val="22"/>
                <w:szCs w:val="22"/>
              </w:rPr>
              <w:t>, F</w:t>
            </w:r>
            <w:r w:rsidR="00566BEC" w:rsidRPr="007569A4">
              <w:rPr>
                <w:sz w:val="22"/>
                <w:szCs w:val="22"/>
              </w:rPr>
              <w:t>C</w:t>
            </w:r>
            <w:r w:rsidRPr="007569A4">
              <w:rPr>
                <w:sz w:val="22"/>
                <w:szCs w:val="22"/>
              </w:rPr>
              <w:t>, GA, HA, IA, J</w:t>
            </w:r>
            <w:r w:rsidR="00566BEC" w:rsidRPr="007569A4">
              <w:rPr>
                <w:sz w:val="22"/>
                <w:szCs w:val="22"/>
              </w:rPr>
              <w:t>C</w:t>
            </w:r>
            <w:r w:rsidRPr="007569A4">
              <w:rPr>
                <w:sz w:val="22"/>
                <w:szCs w:val="22"/>
              </w:rPr>
              <w:t>, KA</w:t>
            </w:r>
            <w:r w:rsidR="00566BEC" w:rsidRPr="007569A4">
              <w:rPr>
                <w:sz w:val="22"/>
                <w:szCs w:val="22"/>
              </w:rPr>
              <w:t>, LA</w:t>
            </w:r>
          </w:p>
        </w:tc>
        <w:tc>
          <w:tcPr>
            <w:tcW w:w="6570" w:type="dxa"/>
            <w:shd w:val="clear" w:color="auto" w:fill="auto"/>
          </w:tcPr>
          <w:p w14:paraId="07E6AA3D" w14:textId="2CAA9B5B" w:rsidR="0097635C" w:rsidRPr="007569A4" w:rsidRDefault="001A2753" w:rsidP="0097635C">
            <w:pPr>
              <w:rPr>
                <w:sz w:val="22"/>
                <w:szCs w:val="22"/>
              </w:rPr>
            </w:pPr>
            <w:hyperlink w:anchor="_Restricted_use_including" w:history="1">
              <w:r w:rsidR="0097635C" w:rsidRPr="007569A4">
                <w:rPr>
                  <w:rStyle w:val="Hyperlink"/>
                  <w:sz w:val="22"/>
                  <w:szCs w:val="22"/>
                </w:rPr>
                <w:t xml:space="preserve">Restricted use, including restaurants and </w:t>
              </w:r>
              <w:r w:rsidR="00566BEC" w:rsidRPr="007569A4">
                <w:rPr>
                  <w:rStyle w:val="Hyperlink"/>
                  <w:sz w:val="22"/>
                  <w:szCs w:val="22"/>
                </w:rPr>
                <w:t>other Class E uses</w:t>
              </w:r>
              <w:r w:rsidR="0097635C" w:rsidRPr="007569A4">
                <w:rPr>
                  <w:rStyle w:val="Hyperlink"/>
                  <w:sz w:val="22"/>
                  <w:szCs w:val="22"/>
                </w:rPr>
                <w:t xml:space="preserve"> (see also C07)</w:t>
              </w:r>
            </w:hyperlink>
          </w:p>
        </w:tc>
        <w:tc>
          <w:tcPr>
            <w:tcW w:w="3622" w:type="dxa"/>
            <w:shd w:val="clear" w:color="auto" w:fill="auto"/>
          </w:tcPr>
          <w:p w14:paraId="371DA540" w14:textId="02CB5343" w:rsidR="0097635C" w:rsidRPr="007569A4" w:rsidRDefault="0097635C" w:rsidP="0097635C">
            <w:pPr>
              <w:rPr>
                <w:sz w:val="22"/>
                <w:szCs w:val="22"/>
              </w:rPr>
            </w:pPr>
            <w:r w:rsidRPr="007569A4">
              <w:rPr>
                <w:sz w:val="22"/>
                <w:szCs w:val="22"/>
              </w:rPr>
              <w:t>R05A</w:t>
            </w:r>
            <w:r w:rsidR="00566BEC" w:rsidRPr="007569A4">
              <w:rPr>
                <w:sz w:val="22"/>
                <w:szCs w:val="22"/>
              </w:rPr>
              <w:t>C</w:t>
            </w:r>
            <w:r w:rsidRPr="007569A4">
              <w:rPr>
                <w:sz w:val="22"/>
                <w:szCs w:val="22"/>
              </w:rPr>
              <w:t>, B</w:t>
            </w:r>
            <w:r w:rsidR="00566BEC" w:rsidRPr="007569A4">
              <w:rPr>
                <w:sz w:val="22"/>
                <w:szCs w:val="22"/>
              </w:rPr>
              <w:t>C</w:t>
            </w:r>
            <w:r w:rsidRPr="007569A4">
              <w:rPr>
                <w:sz w:val="22"/>
                <w:szCs w:val="22"/>
              </w:rPr>
              <w:t>, C</w:t>
            </w:r>
            <w:r w:rsidR="00566BEC" w:rsidRPr="007569A4">
              <w:rPr>
                <w:sz w:val="22"/>
                <w:szCs w:val="22"/>
              </w:rPr>
              <w:t>D</w:t>
            </w:r>
            <w:r w:rsidRPr="007569A4">
              <w:rPr>
                <w:sz w:val="22"/>
                <w:szCs w:val="22"/>
              </w:rPr>
              <w:t>, D</w:t>
            </w:r>
            <w:r w:rsidR="00566BEC" w:rsidRPr="007569A4">
              <w:rPr>
                <w:sz w:val="22"/>
                <w:szCs w:val="22"/>
              </w:rPr>
              <w:t>D</w:t>
            </w:r>
            <w:r w:rsidRPr="007569A4">
              <w:rPr>
                <w:sz w:val="22"/>
                <w:szCs w:val="22"/>
              </w:rPr>
              <w:t>, E</w:t>
            </w:r>
            <w:r w:rsidR="00566BEC" w:rsidRPr="007569A4">
              <w:rPr>
                <w:sz w:val="22"/>
                <w:szCs w:val="22"/>
              </w:rPr>
              <w:t>D</w:t>
            </w:r>
            <w:r w:rsidRPr="007569A4">
              <w:rPr>
                <w:sz w:val="22"/>
                <w:szCs w:val="22"/>
              </w:rPr>
              <w:t>, F</w:t>
            </w:r>
            <w:r w:rsidR="00566BEC" w:rsidRPr="007569A4">
              <w:rPr>
                <w:sz w:val="22"/>
                <w:szCs w:val="22"/>
              </w:rPr>
              <w:t>D</w:t>
            </w:r>
            <w:r w:rsidRPr="007569A4">
              <w:rPr>
                <w:sz w:val="22"/>
                <w:szCs w:val="22"/>
              </w:rPr>
              <w:t>, G</w:t>
            </w:r>
            <w:r w:rsidR="00566BEC" w:rsidRPr="007569A4">
              <w:rPr>
                <w:sz w:val="22"/>
                <w:szCs w:val="22"/>
              </w:rPr>
              <w:t>C, HA, IA, JA, KA, LA</w:t>
            </w:r>
          </w:p>
        </w:tc>
      </w:tr>
      <w:tr w:rsidR="0097635C" w:rsidRPr="00FD57A9" w14:paraId="464B6768" w14:textId="77777777" w:rsidTr="007569A4">
        <w:trPr>
          <w:trHeight w:val="284"/>
        </w:trPr>
        <w:tc>
          <w:tcPr>
            <w:tcW w:w="4680" w:type="dxa"/>
            <w:shd w:val="clear" w:color="auto" w:fill="auto"/>
          </w:tcPr>
          <w:p w14:paraId="0ABEA1E9" w14:textId="77777777" w:rsidR="0097635C" w:rsidRPr="007569A4" w:rsidRDefault="0097635C" w:rsidP="0097635C">
            <w:pPr>
              <w:rPr>
                <w:sz w:val="22"/>
                <w:szCs w:val="22"/>
              </w:rPr>
            </w:pPr>
            <w:r w:rsidRPr="007569A4">
              <w:rPr>
                <w:sz w:val="22"/>
                <w:szCs w:val="22"/>
              </w:rPr>
              <w:t>C06AA</w:t>
            </w:r>
          </w:p>
        </w:tc>
        <w:tc>
          <w:tcPr>
            <w:tcW w:w="6570" w:type="dxa"/>
            <w:shd w:val="clear" w:color="auto" w:fill="auto"/>
          </w:tcPr>
          <w:p w14:paraId="4E562336" w14:textId="45224B83" w:rsidR="0097635C" w:rsidRPr="007569A4" w:rsidRDefault="001A2753" w:rsidP="0097635C">
            <w:pPr>
              <w:rPr>
                <w:sz w:val="22"/>
                <w:szCs w:val="22"/>
              </w:rPr>
            </w:pPr>
            <w:hyperlink w:anchor="_Personal" w:history="1">
              <w:r w:rsidR="0097635C" w:rsidRPr="007569A4">
                <w:rPr>
                  <w:rStyle w:val="Hyperlink"/>
                  <w:sz w:val="22"/>
                  <w:szCs w:val="22"/>
                </w:rPr>
                <w:t>Personal</w:t>
              </w:r>
            </w:hyperlink>
          </w:p>
        </w:tc>
        <w:tc>
          <w:tcPr>
            <w:tcW w:w="3622" w:type="dxa"/>
            <w:shd w:val="clear" w:color="auto" w:fill="auto"/>
          </w:tcPr>
          <w:p w14:paraId="5991B7F7" w14:textId="0C42C4CB" w:rsidR="0097635C" w:rsidRPr="007569A4" w:rsidRDefault="0097635C" w:rsidP="0097635C">
            <w:pPr>
              <w:rPr>
                <w:sz w:val="22"/>
                <w:szCs w:val="22"/>
              </w:rPr>
            </w:pPr>
            <w:r w:rsidRPr="007569A4">
              <w:rPr>
                <w:sz w:val="22"/>
                <w:szCs w:val="22"/>
              </w:rPr>
              <w:t>R06A</w:t>
            </w:r>
            <w:r w:rsidR="00566BEC" w:rsidRPr="007569A4">
              <w:rPr>
                <w:sz w:val="22"/>
                <w:szCs w:val="22"/>
              </w:rPr>
              <w:t>C</w:t>
            </w:r>
            <w:r w:rsidRPr="007569A4">
              <w:rPr>
                <w:sz w:val="22"/>
                <w:szCs w:val="22"/>
              </w:rPr>
              <w:t>, B</w:t>
            </w:r>
            <w:r w:rsidR="00566BEC" w:rsidRPr="007569A4">
              <w:rPr>
                <w:sz w:val="22"/>
                <w:szCs w:val="22"/>
              </w:rPr>
              <w:t>C</w:t>
            </w:r>
          </w:p>
        </w:tc>
      </w:tr>
      <w:tr w:rsidR="0097635C" w:rsidRPr="00FD57A9" w14:paraId="0020EEF5" w14:textId="77777777" w:rsidTr="007569A4">
        <w:trPr>
          <w:trHeight w:val="284"/>
        </w:trPr>
        <w:tc>
          <w:tcPr>
            <w:tcW w:w="4680" w:type="dxa"/>
            <w:shd w:val="clear" w:color="auto" w:fill="auto"/>
          </w:tcPr>
          <w:p w14:paraId="55CAD11A" w14:textId="78846820" w:rsidR="0097635C" w:rsidRPr="007569A4" w:rsidRDefault="0097635C" w:rsidP="0097635C">
            <w:pPr>
              <w:rPr>
                <w:sz w:val="22"/>
                <w:szCs w:val="22"/>
              </w:rPr>
            </w:pPr>
            <w:r w:rsidRPr="007569A4">
              <w:rPr>
                <w:sz w:val="22"/>
                <w:szCs w:val="22"/>
              </w:rPr>
              <w:t>C07AA, BA, CA, DC, EB, F</w:t>
            </w:r>
            <w:r w:rsidR="00B93B26" w:rsidRPr="007569A4">
              <w:rPr>
                <w:sz w:val="22"/>
                <w:szCs w:val="22"/>
              </w:rPr>
              <w:t>B</w:t>
            </w:r>
          </w:p>
        </w:tc>
        <w:tc>
          <w:tcPr>
            <w:tcW w:w="6570" w:type="dxa"/>
            <w:shd w:val="clear" w:color="auto" w:fill="auto"/>
          </w:tcPr>
          <w:p w14:paraId="60C4C7DB" w14:textId="4930D63D" w:rsidR="0097635C" w:rsidRPr="007569A4" w:rsidRDefault="001A2753" w:rsidP="0097635C">
            <w:pPr>
              <w:rPr>
                <w:sz w:val="22"/>
                <w:szCs w:val="22"/>
              </w:rPr>
            </w:pPr>
            <w:hyperlink w:anchor="_Restricted_use_(see" w:history="1">
              <w:r w:rsidR="0097635C" w:rsidRPr="007569A4">
                <w:rPr>
                  <w:rStyle w:val="Hyperlink"/>
                  <w:sz w:val="22"/>
                  <w:szCs w:val="22"/>
                </w:rPr>
                <w:t>Restricted use (see also C05)</w:t>
              </w:r>
            </w:hyperlink>
          </w:p>
        </w:tc>
        <w:tc>
          <w:tcPr>
            <w:tcW w:w="3622" w:type="dxa"/>
            <w:shd w:val="clear" w:color="auto" w:fill="auto"/>
          </w:tcPr>
          <w:p w14:paraId="78340E99" w14:textId="45095113" w:rsidR="0097635C" w:rsidRPr="007569A4" w:rsidRDefault="0097635C" w:rsidP="0097635C">
            <w:pPr>
              <w:rPr>
                <w:sz w:val="22"/>
                <w:szCs w:val="22"/>
              </w:rPr>
            </w:pPr>
            <w:r w:rsidRPr="007569A4">
              <w:rPr>
                <w:sz w:val="22"/>
                <w:szCs w:val="22"/>
              </w:rPr>
              <w:t>R07A</w:t>
            </w:r>
            <w:r w:rsidR="00B93B26" w:rsidRPr="007569A4">
              <w:rPr>
                <w:sz w:val="22"/>
                <w:szCs w:val="22"/>
              </w:rPr>
              <w:t>C</w:t>
            </w:r>
            <w:r w:rsidRPr="007569A4">
              <w:rPr>
                <w:sz w:val="22"/>
                <w:szCs w:val="22"/>
              </w:rPr>
              <w:t>, B</w:t>
            </w:r>
            <w:r w:rsidR="00B93B26" w:rsidRPr="007569A4">
              <w:rPr>
                <w:sz w:val="22"/>
                <w:szCs w:val="22"/>
              </w:rPr>
              <w:t>C</w:t>
            </w:r>
            <w:r w:rsidRPr="007569A4">
              <w:rPr>
                <w:sz w:val="22"/>
                <w:szCs w:val="22"/>
              </w:rPr>
              <w:t>, C</w:t>
            </w:r>
            <w:r w:rsidR="00B93B26" w:rsidRPr="007569A4">
              <w:rPr>
                <w:sz w:val="22"/>
                <w:szCs w:val="22"/>
              </w:rPr>
              <w:t>C</w:t>
            </w:r>
            <w:r w:rsidRPr="007569A4">
              <w:rPr>
                <w:sz w:val="22"/>
                <w:szCs w:val="22"/>
              </w:rPr>
              <w:t>, D</w:t>
            </w:r>
            <w:r w:rsidR="00B93B26" w:rsidRPr="007569A4">
              <w:rPr>
                <w:sz w:val="22"/>
                <w:szCs w:val="22"/>
              </w:rPr>
              <w:t>D</w:t>
            </w:r>
          </w:p>
        </w:tc>
      </w:tr>
      <w:tr w:rsidR="0097635C" w:rsidRPr="00FD57A9" w14:paraId="0C383F94" w14:textId="77777777" w:rsidTr="007569A4">
        <w:trPr>
          <w:trHeight w:val="284"/>
        </w:trPr>
        <w:tc>
          <w:tcPr>
            <w:tcW w:w="4680" w:type="dxa"/>
            <w:shd w:val="clear" w:color="auto" w:fill="auto"/>
          </w:tcPr>
          <w:p w14:paraId="0A7BEBB9" w14:textId="77777777" w:rsidR="0097635C" w:rsidRPr="007569A4" w:rsidRDefault="0097635C" w:rsidP="0097635C">
            <w:pPr>
              <w:rPr>
                <w:sz w:val="22"/>
                <w:szCs w:val="22"/>
              </w:rPr>
            </w:pPr>
            <w:r w:rsidRPr="007569A4">
              <w:rPr>
                <w:sz w:val="22"/>
                <w:szCs w:val="22"/>
              </w:rPr>
              <w:t>C09AA, BA, CA</w:t>
            </w:r>
          </w:p>
        </w:tc>
        <w:tc>
          <w:tcPr>
            <w:tcW w:w="6570" w:type="dxa"/>
            <w:shd w:val="clear" w:color="auto" w:fill="auto"/>
          </w:tcPr>
          <w:p w14:paraId="4F0ECCF5" w14:textId="18799AB7" w:rsidR="0097635C" w:rsidRPr="007569A4" w:rsidRDefault="001A2753" w:rsidP="0097635C">
            <w:pPr>
              <w:rPr>
                <w:sz w:val="22"/>
                <w:szCs w:val="22"/>
              </w:rPr>
            </w:pPr>
            <w:hyperlink w:anchor="_Hostels" w:history="1">
              <w:r w:rsidR="0097635C" w:rsidRPr="007569A4">
                <w:rPr>
                  <w:rStyle w:val="Hyperlink"/>
                  <w:sz w:val="22"/>
                  <w:szCs w:val="22"/>
                </w:rPr>
                <w:t>Hostels</w:t>
              </w:r>
            </w:hyperlink>
          </w:p>
        </w:tc>
        <w:tc>
          <w:tcPr>
            <w:tcW w:w="3622" w:type="dxa"/>
            <w:shd w:val="clear" w:color="auto" w:fill="auto"/>
          </w:tcPr>
          <w:p w14:paraId="05D9B66E" w14:textId="473B9B25" w:rsidR="0097635C" w:rsidRPr="007569A4" w:rsidRDefault="0097635C" w:rsidP="0097635C">
            <w:pPr>
              <w:rPr>
                <w:sz w:val="22"/>
                <w:szCs w:val="22"/>
              </w:rPr>
            </w:pPr>
            <w:r w:rsidRPr="007569A4">
              <w:rPr>
                <w:sz w:val="22"/>
                <w:szCs w:val="22"/>
              </w:rPr>
              <w:t>R09A</w:t>
            </w:r>
            <w:r w:rsidR="00B93B26" w:rsidRPr="007569A4">
              <w:rPr>
                <w:sz w:val="22"/>
                <w:szCs w:val="22"/>
              </w:rPr>
              <w:t>D</w:t>
            </w:r>
            <w:r w:rsidRPr="007569A4">
              <w:rPr>
                <w:sz w:val="22"/>
                <w:szCs w:val="22"/>
              </w:rPr>
              <w:t>, B</w:t>
            </w:r>
            <w:r w:rsidR="00B93B26" w:rsidRPr="007569A4">
              <w:rPr>
                <w:sz w:val="22"/>
                <w:szCs w:val="22"/>
              </w:rPr>
              <w:t>D</w:t>
            </w:r>
          </w:p>
        </w:tc>
      </w:tr>
      <w:tr w:rsidR="0097635C" w:rsidRPr="00FD57A9" w14:paraId="5D37F3DF" w14:textId="77777777" w:rsidTr="007569A4">
        <w:trPr>
          <w:trHeight w:val="284"/>
        </w:trPr>
        <w:tc>
          <w:tcPr>
            <w:tcW w:w="4680" w:type="dxa"/>
            <w:shd w:val="clear" w:color="auto" w:fill="auto"/>
          </w:tcPr>
          <w:p w14:paraId="64EBCB48" w14:textId="2D942C71" w:rsidR="0097635C" w:rsidRPr="007569A4" w:rsidRDefault="0097635C" w:rsidP="0097635C">
            <w:pPr>
              <w:rPr>
                <w:sz w:val="22"/>
                <w:szCs w:val="22"/>
              </w:rPr>
            </w:pPr>
            <w:r w:rsidRPr="007569A4">
              <w:rPr>
                <w:sz w:val="22"/>
                <w:szCs w:val="22"/>
              </w:rPr>
              <w:t>C10A</w:t>
            </w:r>
            <w:r w:rsidR="00B93B26" w:rsidRPr="007569A4">
              <w:rPr>
                <w:sz w:val="22"/>
                <w:szCs w:val="22"/>
              </w:rPr>
              <w:t>B</w:t>
            </w:r>
            <w:r w:rsidRPr="007569A4">
              <w:rPr>
                <w:sz w:val="22"/>
                <w:szCs w:val="22"/>
              </w:rPr>
              <w:t>, B</w:t>
            </w:r>
            <w:r w:rsidR="00B93B26" w:rsidRPr="007569A4">
              <w:rPr>
                <w:sz w:val="22"/>
                <w:szCs w:val="22"/>
              </w:rPr>
              <w:t>B</w:t>
            </w:r>
            <w:r w:rsidRPr="007569A4">
              <w:rPr>
                <w:sz w:val="22"/>
                <w:szCs w:val="22"/>
              </w:rPr>
              <w:t>, C</w:t>
            </w:r>
            <w:r w:rsidR="00B93B26" w:rsidRPr="007569A4">
              <w:rPr>
                <w:sz w:val="22"/>
                <w:szCs w:val="22"/>
              </w:rPr>
              <w:t>B</w:t>
            </w:r>
          </w:p>
        </w:tc>
        <w:tc>
          <w:tcPr>
            <w:tcW w:w="6570" w:type="dxa"/>
            <w:shd w:val="clear" w:color="auto" w:fill="auto"/>
          </w:tcPr>
          <w:p w14:paraId="44E2840A" w14:textId="1B647CBB" w:rsidR="0097635C" w:rsidRPr="007569A4" w:rsidRDefault="001A2753" w:rsidP="0097635C">
            <w:pPr>
              <w:rPr>
                <w:sz w:val="22"/>
                <w:szCs w:val="22"/>
              </w:rPr>
            </w:pPr>
            <w:hyperlink w:anchor="_Medical" w:history="1">
              <w:r w:rsidR="0097635C" w:rsidRPr="007569A4">
                <w:rPr>
                  <w:rStyle w:val="Hyperlink"/>
                  <w:sz w:val="22"/>
                  <w:szCs w:val="22"/>
                </w:rPr>
                <w:t>Medical</w:t>
              </w:r>
            </w:hyperlink>
          </w:p>
        </w:tc>
        <w:tc>
          <w:tcPr>
            <w:tcW w:w="3622" w:type="dxa"/>
            <w:shd w:val="clear" w:color="auto" w:fill="auto"/>
          </w:tcPr>
          <w:p w14:paraId="40F04947" w14:textId="5FA071BC" w:rsidR="0097635C" w:rsidRPr="007569A4" w:rsidRDefault="0097635C" w:rsidP="0097635C">
            <w:pPr>
              <w:rPr>
                <w:sz w:val="22"/>
                <w:szCs w:val="22"/>
              </w:rPr>
            </w:pPr>
            <w:r w:rsidRPr="007569A4">
              <w:rPr>
                <w:sz w:val="22"/>
                <w:szCs w:val="22"/>
              </w:rPr>
              <w:t>R10A</w:t>
            </w:r>
            <w:r w:rsidR="00B93B26" w:rsidRPr="007569A4">
              <w:rPr>
                <w:sz w:val="22"/>
                <w:szCs w:val="22"/>
              </w:rPr>
              <w:t>D</w:t>
            </w:r>
            <w:r w:rsidRPr="007569A4">
              <w:rPr>
                <w:sz w:val="22"/>
                <w:szCs w:val="22"/>
              </w:rPr>
              <w:t>, B</w:t>
            </w:r>
            <w:r w:rsidR="00B93B26" w:rsidRPr="007569A4">
              <w:rPr>
                <w:sz w:val="22"/>
                <w:szCs w:val="22"/>
              </w:rPr>
              <w:t>E</w:t>
            </w:r>
          </w:p>
        </w:tc>
      </w:tr>
      <w:tr w:rsidR="0097635C" w:rsidRPr="00FD57A9" w14:paraId="7F97E743" w14:textId="77777777" w:rsidTr="007569A4">
        <w:trPr>
          <w:trHeight w:val="284"/>
        </w:trPr>
        <w:tc>
          <w:tcPr>
            <w:tcW w:w="4680" w:type="dxa"/>
            <w:shd w:val="clear" w:color="auto" w:fill="auto"/>
          </w:tcPr>
          <w:p w14:paraId="46938C00" w14:textId="40FB5B7E" w:rsidR="0097635C" w:rsidRPr="007569A4" w:rsidRDefault="0097635C" w:rsidP="0097635C">
            <w:pPr>
              <w:rPr>
                <w:sz w:val="22"/>
                <w:szCs w:val="22"/>
              </w:rPr>
            </w:pPr>
            <w:r w:rsidRPr="007569A4">
              <w:rPr>
                <w:sz w:val="22"/>
                <w:szCs w:val="22"/>
              </w:rPr>
              <w:t>C11AA</w:t>
            </w:r>
            <w:r w:rsidR="00BF0DEE" w:rsidRPr="007569A4">
              <w:rPr>
                <w:sz w:val="22"/>
                <w:szCs w:val="22"/>
              </w:rPr>
              <w:t>, C11BA</w:t>
            </w:r>
          </w:p>
        </w:tc>
        <w:tc>
          <w:tcPr>
            <w:tcW w:w="6570" w:type="dxa"/>
            <w:shd w:val="clear" w:color="auto" w:fill="auto"/>
          </w:tcPr>
          <w:p w14:paraId="256EBB9C" w14:textId="1BBABDDB" w:rsidR="0097635C" w:rsidRPr="007569A4" w:rsidRDefault="001A2753" w:rsidP="0097635C">
            <w:pPr>
              <w:rPr>
                <w:sz w:val="22"/>
                <w:szCs w:val="22"/>
              </w:rPr>
            </w:pPr>
            <w:hyperlink w:anchor="_Hours_of_building" w:history="1">
              <w:r w:rsidR="0097635C" w:rsidRPr="007569A4">
                <w:rPr>
                  <w:rStyle w:val="Hyperlink"/>
                  <w:sz w:val="22"/>
                  <w:szCs w:val="22"/>
                </w:rPr>
                <w:t>Hours of building work</w:t>
              </w:r>
              <w:r w:rsidR="00BF0DEE" w:rsidRPr="007569A4">
                <w:rPr>
                  <w:rStyle w:val="Hyperlink"/>
                  <w:sz w:val="22"/>
                  <w:szCs w:val="22"/>
                </w:rPr>
                <w:t>, incl. hours of work for basement excavation</w:t>
              </w:r>
            </w:hyperlink>
          </w:p>
        </w:tc>
        <w:tc>
          <w:tcPr>
            <w:tcW w:w="3622" w:type="dxa"/>
            <w:shd w:val="clear" w:color="auto" w:fill="auto"/>
          </w:tcPr>
          <w:p w14:paraId="242020D2" w14:textId="293829FE" w:rsidR="0097635C" w:rsidRPr="007569A4" w:rsidRDefault="0097635C" w:rsidP="0097635C">
            <w:pPr>
              <w:rPr>
                <w:sz w:val="22"/>
                <w:szCs w:val="22"/>
              </w:rPr>
            </w:pPr>
            <w:r w:rsidRPr="007569A4">
              <w:rPr>
                <w:sz w:val="22"/>
                <w:szCs w:val="22"/>
              </w:rPr>
              <w:t>R11A</w:t>
            </w:r>
            <w:r w:rsidR="00B93B26" w:rsidRPr="007569A4">
              <w:rPr>
                <w:sz w:val="22"/>
                <w:szCs w:val="22"/>
              </w:rPr>
              <w:t>D</w:t>
            </w:r>
          </w:p>
        </w:tc>
      </w:tr>
      <w:tr w:rsidR="0097635C" w:rsidRPr="00FD57A9" w14:paraId="76ECC5E3" w14:textId="77777777" w:rsidTr="007569A4">
        <w:trPr>
          <w:trHeight w:val="284"/>
        </w:trPr>
        <w:tc>
          <w:tcPr>
            <w:tcW w:w="4680" w:type="dxa"/>
            <w:shd w:val="clear" w:color="auto" w:fill="auto"/>
          </w:tcPr>
          <w:p w14:paraId="095F0084" w14:textId="77777777" w:rsidR="0097635C" w:rsidRPr="007569A4" w:rsidRDefault="0097635C" w:rsidP="0097635C">
            <w:pPr>
              <w:rPr>
                <w:sz w:val="22"/>
                <w:szCs w:val="22"/>
              </w:rPr>
            </w:pPr>
            <w:r w:rsidRPr="007569A4">
              <w:rPr>
                <w:sz w:val="22"/>
                <w:szCs w:val="22"/>
              </w:rPr>
              <w:t>C12AD, BD, CD, DD</w:t>
            </w:r>
          </w:p>
        </w:tc>
        <w:tc>
          <w:tcPr>
            <w:tcW w:w="6570" w:type="dxa"/>
            <w:shd w:val="clear" w:color="auto" w:fill="auto"/>
          </w:tcPr>
          <w:p w14:paraId="1CA36C98" w14:textId="16CDF18D" w:rsidR="0097635C" w:rsidRPr="007569A4" w:rsidRDefault="001A2753" w:rsidP="0097635C">
            <w:pPr>
              <w:rPr>
                <w:sz w:val="22"/>
                <w:szCs w:val="22"/>
              </w:rPr>
            </w:pPr>
            <w:hyperlink w:anchor="_Opening_hours" w:history="1">
              <w:r w:rsidR="0097635C" w:rsidRPr="007569A4">
                <w:rPr>
                  <w:rStyle w:val="Hyperlink"/>
                  <w:sz w:val="22"/>
                  <w:szCs w:val="22"/>
                </w:rPr>
                <w:t>Opening hours</w:t>
              </w:r>
            </w:hyperlink>
          </w:p>
        </w:tc>
        <w:tc>
          <w:tcPr>
            <w:tcW w:w="3622" w:type="dxa"/>
            <w:shd w:val="clear" w:color="auto" w:fill="auto"/>
          </w:tcPr>
          <w:p w14:paraId="4489D63D" w14:textId="6AAFAFF1" w:rsidR="0097635C" w:rsidRPr="007569A4" w:rsidRDefault="0097635C" w:rsidP="0097635C">
            <w:pPr>
              <w:rPr>
                <w:sz w:val="22"/>
                <w:szCs w:val="22"/>
              </w:rPr>
            </w:pPr>
            <w:r w:rsidRPr="007569A4">
              <w:rPr>
                <w:sz w:val="22"/>
                <w:szCs w:val="22"/>
              </w:rPr>
              <w:t>R12A</w:t>
            </w:r>
            <w:r w:rsidR="009A4EA0" w:rsidRPr="007569A4">
              <w:rPr>
                <w:sz w:val="22"/>
                <w:szCs w:val="22"/>
              </w:rPr>
              <w:t>D</w:t>
            </w:r>
          </w:p>
        </w:tc>
      </w:tr>
      <w:tr w:rsidR="0097635C" w:rsidRPr="00FD57A9" w14:paraId="3EBC8B0F" w14:textId="77777777" w:rsidTr="007569A4">
        <w:trPr>
          <w:trHeight w:val="284"/>
        </w:trPr>
        <w:tc>
          <w:tcPr>
            <w:tcW w:w="4680" w:type="dxa"/>
            <w:shd w:val="clear" w:color="auto" w:fill="auto"/>
          </w:tcPr>
          <w:p w14:paraId="74708C99" w14:textId="26EAE207" w:rsidR="0097635C" w:rsidRPr="007569A4" w:rsidRDefault="0097635C" w:rsidP="0097635C">
            <w:pPr>
              <w:rPr>
                <w:sz w:val="22"/>
                <w:szCs w:val="22"/>
              </w:rPr>
            </w:pPr>
            <w:r w:rsidRPr="007569A4">
              <w:rPr>
                <w:sz w:val="22"/>
                <w:szCs w:val="22"/>
              </w:rPr>
              <w:t>C13B</w:t>
            </w:r>
            <w:r w:rsidR="00D274A1" w:rsidRPr="007569A4">
              <w:rPr>
                <w:sz w:val="22"/>
                <w:szCs w:val="22"/>
              </w:rPr>
              <w:t>C</w:t>
            </w:r>
            <w:r w:rsidRPr="007569A4">
              <w:rPr>
                <w:sz w:val="22"/>
                <w:szCs w:val="22"/>
              </w:rPr>
              <w:t>, D</w:t>
            </w:r>
            <w:r w:rsidR="009A4EA0" w:rsidRPr="007569A4">
              <w:rPr>
                <w:sz w:val="22"/>
                <w:szCs w:val="22"/>
              </w:rPr>
              <w:t>B</w:t>
            </w:r>
            <w:r w:rsidRPr="007569A4">
              <w:rPr>
                <w:sz w:val="22"/>
                <w:szCs w:val="22"/>
              </w:rPr>
              <w:t>, FC, G</w:t>
            </w:r>
            <w:r w:rsidR="00D274A1" w:rsidRPr="007569A4">
              <w:rPr>
                <w:sz w:val="22"/>
                <w:szCs w:val="22"/>
              </w:rPr>
              <w:t>B</w:t>
            </w:r>
            <w:r w:rsidRPr="007569A4">
              <w:rPr>
                <w:sz w:val="22"/>
                <w:szCs w:val="22"/>
              </w:rPr>
              <w:t>, IA, KA, LA, M</w:t>
            </w:r>
            <w:r w:rsidR="009A4EA0" w:rsidRPr="007569A4">
              <w:rPr>
                <w:sz w:val="22"/>
                <w:szCs w:val="22"/>
              </w:rPr>
              <w:t>B</w:t>
            </w:r>
            <w:r w:rsidRPr="007569A4">
              <w:rPr>
                <w:sz w:val="22"/>
                <w:szCs w:val="22"/>
              </w:rPr>
              <w:t>, N</w:t>
            </w:r>
            <w:r w:rsidR="009A4EA0" w:rsidRPr="007569A4">
              <w:rPr>
                <w:sz w:val="22"/>
                <w:szCs w:val="22"/>
              </w:rPr>
              <w:t>B</w:t>
            </w:r>
            <w:r w:rsidRPr="007569A4">
              <w:rPr>
                <w:sz w:val="22"/>
                <w:szCs w:val="22"/>
              </w:rPr>
              <w:t>, O</w:t>
            </w:r>
            <w:r w:rsidR="009A4EA0" w:rsidRPr="007569A4">
              <w:rPr>
                <w:sz w:val="22"/>
                <w:szCs w:val="22"/>
              </w:rPr>
              <w:t>B</w:t>
            </w:r>
          </w:p>
        </w:tc>
        <w:tc>
          <w:tcPr>
            <w:tcW w:w="6570" w:type="dxa"/>
            <w:shd w:val="clear" w:color="auto" w:fill="auto"/>
          </w:tcPr>
          <w:p w14:paraId="1CCEC298" w14:textId="7A84D82D" w:rsidR="0097635C" w:rsidRPr="007569A4" w:rsidRDefault="001A2753" w:rsidP="0097635C">
            <w:pPr>
              <w:rPr>
                <w:sz w:val="22"/>
                <w:szCs w:val="22"/>
              </w:rPr>
            </w:pPr>
            <w:hyperlink w:anchor="_Noise_and_insulation" w:history="1">
              <w:r w:rsidR="0097635C" w:rsidRPr="007569A4">
                <w:rPr>
                  <w:rStyle w:val="Hyperlink"/>
                  <w:sz w:val="22"/>
                  <w:szCs w:val="22"/>
                </w:rPr>
                <w:t xml:space="preserve">Noise and insulation.  **See C46 to C50 for main plant </w:t>
              </w:r>
              <w:r w:rsidR="0084062A" w:rsidRPr="007569A4">
                <w:rPr>
                  <w:rStyle w:val="Hyperlink"/>
                  <w:sz w:val="22"/>
                  <w:szCs w:val="22"/>
                </w:rPr>
                <w:t>noise</w:t>
              </w:r>
              <w:r w:rsidR="0097635C" w:rsidRPr="007569A4">
                <w:rPr>
                  <w:rStyle w:val="Hyperlink"/>
                  <w:sz w:val="22"/>
                  <w:szCs w:val="22"/>
                </w:rPr>
                <w:t xml:space="preserve"> </w:t>
              </w:r>
              <w:r w:rsidR="0084062A" w:rsidRPr="007569A4">
                <w:rPr>
                  <w:rStyle w:val="Hyperlink"/>
                  <w:sz w:val="22"/>
                  <w:szCs w:val="22"/>
                </w:rPr>
                <w:t>c</w:t>
              </w:r>
              <w:r w:rsidR="0097635C" w:rsidRPr="007569A4">
                <w:rPr>
                  <w:rStyle w:val="Hyperlink"/>
                  <w:sz w:val="22"/>
                  <w:szCs w:val="22"/>
                </w:rPr>
                <w:t>onditions</w:t>
              </w:r>
              <w:r w:rsidR="002869C6" w:rsidRPr="007569A4">
                <w:rPr>
                  <w:rStyle w:val="Hyperlink"/>
                  <w:sz w:val="22"/>
                  <w:szCs w:val="22"/>
                </w:rPr>
                <w:t>**</w:t>
              </w:r>
              <w:r w:rsidR="0097635C" w:rsidRPr="007569A4">
                <w:rPr>
                  <w:rStyle w:val="Hyperlink"/>
                  <w:sz w:val="22"/>
                  <w:szCs w:val="22"/>
                </w:rPr>
                <w:t>.</w:t>
              </w:r>
            </w:hyperlink>
          </w:p>
        </w:tc>
        <w:tc>
          <w:tcPr>
            <w:tcW w:w="3622" w:type="dxa"/>
            <w:shd w:val="clear" w:color="auto" w:fill="auto"/>
          </w:tcPr>
          <w:p w14:paraId="430C022F" w14:textId="7E6520FA" w:rsidR="0097635C" w:rsidRPr="007569A4" w:rsidRDefault="0097635C" w:rsidP="0097635C">
            <w:pPr>
              <w:rPr>
                <w:sz w:val="22"/>
                <w:szCs w:val="22"/>
              </w:rPr>
            </w:pPr>
            <w:r w:rsidRPr="007569A4">
              <w:rPr>
                <w:sz w:val="22"/>
                <w:szCs w:val="22"/>
              </w:rPr>
              <w:t>R13A</w:t>
            </w:r>
            <w:r w:rsidR="009A4EA0" w:rsidRPr="007569A4">
              <w:rPr>
                <w:sz w:val="22"/>
                <w:szCs w:val="22"/>
              </w:rPr>
              <w:t>D</w:t>
            </w:r>
            <w:r w:rsidRPr="007569A4">
              <w:rPr>
                <w:sz w:val="22"/>
                <w:szCs w:val="22"/>
              </w:rPr>
              <w:t>, B</w:t>
            </w:r>
            <w:r w:rsidR="009A4EA0" w:rsidRPr="007569A4">
              <w:rPr>
                <w:sz w:val="22"/>
                <w:szCs w:val="22"/>
              </w:rPr>
              <w:t>D</w:t>
            </w:r>
            <w:r w:rsidRPr="007569A4">
              <w:rPr>
                <w:sz w:val="22"/>
                <w:szCs w:val="22"/>
              </w:rPr>
              <w:t>, C</w:t>
            </w:r>
            <w:r w:rsidR="009A4EA0" w:rsidRPr="007569A4">
              <w:rPr>
                <w:sz w:val="22"/>
                <w:szCs w:val="22"/>
              </w:rPr>
              <w:t>D</w:t>
            </w:r>
            <w:r w:rsidRPr="007569A4">
              <w:rPr>
                <w:sz w:val="22"/>
                <w:szCs w:val="22"/>
              </w:rPr>
              <w:t>, D</w:t>
            </w:r>
            <w:r w:rsidR="009A4EA0" w:rsidRPr="007569A4">
              <w:rPr>
                <w:sz w:val="22"/>
                <w:szCs w:val="22"/>
              </w:rPr>
              <w:t>D</w:t>
            </w:r>
            <w:r w:rsidRPr="007569A4">
              <w:rPr>
                <w:sz w:val="22"/>
                <w:szCs w:val="22"/>
              </w:rPr>
              <w:t>, E</w:t>
            </w:r>
            <w:r w:rsidR="009A4EA0" w:rsidRPr="007569A4">
              <w:rPr>
                <w:sz w:val="22"/>
                <w:szCs w:val="22"/>
              </w:rPr>
              <w:t>D</w:t>
            </w:r>
            <w:r w:rsidRPr="007569A4">
              <w:rPr>
                <w:sz w:val="22"/>
                <w:szCs w:val="22"/>
              </w:rPr>
              <w:t>, F</w:t>
            </w:r>
            <w:r w:rsidR="009A4EA0" w:rsidRPr="007569A4">
              <w:rPr>
                <w:sz w:val="22"/>
                <w:szCs w:val="22"/>
              </w:rPr>
              <w:t>C</w:t>
            </w:r>
            <w:r w:rsidR="006C6E02" w:rsidRPr="007569A4">
              <w:rPr>
                <w:sz w:val="22"/>
                <w:szCs w:val="22"/>
              </w:rPr>
              <w:t>, GA</w:t>
            </w:r>
          </w:p>
        </w:tc>
      </w:tr>
      <w:tr w:rsidR="0097635C" w:rsidRPr="00FD57A9" w14:paraId="220340F5" w14:textId="77777777" w:rsidTr="007569A4">
        <w:trPr>
          <w:trHeight w:val="284"/>
        </w:trPr>
        <w:tc>
          <w:tcPr>
            <w:tcW w:w="4680" w:type="dxa"/>
            <w:shd w:val="clear" w:color="auto" w:fill="auto"/>
          </w:tcPr>
          <w:p w14:paraId="622F8AF3" w14:textId="429D5C8A" w:rsidR="0097635C" w:rsidRPr="007569A4" w:rsidRDefault="0097635C" w:rsidP="0097635C">
            <w:pPr>
              <w:rPr>
                <w:sz w:val="22"/>
                <w:szCs w:val="22"/>
              </w:rPr>
            </w:pPr>
            <w:r w:rsidRPr="007569A4">
              <w:rPr>
                <w:sz w:val="22"/>
                <w:szCs w:val="22"/>
              </w:rPr>
              <w:t>C14AB, BB, E</w:t>
            </w:r>
            <w:r w:rsidR="009A4EA0" w:rsidRPr="007569A4">
              <w:rPr>
                <w:sz w:val="22"/>
                <w:szCs w:val="22"/>
              </w:rPr>
              <w:t>D</w:t>
            </w:r>
            <w:r w:rsidRPr="007569A4">
              <w:rPr>
                <w:sz w:val="22"/>
                <w:szCs w:val="22"/>
              </w:rPr>
              <w:t>, F</w:t>
            </w:r>
            <w:r w:rsidR="00D274A1" w:rsidRPr="007569A4">
              <w:rPr>
                <w:sz w:val="22"/>
                <w:szCs w:val="22"/>
              </w:rPr>
              <w:t>C, GB</w:t>
            </w:r>
          </w:p>
        </w:tc>
        <w:tc>
          <w:tcPr>
            <w:tcW w:w="6570" w:type="dxa"/>
            <w:shd w:val="clear" w:color="auto" w:fill="auto"/>
          </w:tcPr>
          <w:p w14:paraId="54F27793" w14:textId="1D844F76" w:rsidR="0097635C" w:rsidRPr="007569A4" w:rsidRDefault="001A2753" w:rsidP="0097635C">
            <w:pPr>
              <w:rPr>
                <w:sz w:val="22"/>
                <w:szCs w:val="22"/>
              </w:rPr>
            </w:pPr>
            <w:hyperlink w:anchor="_Ventilation_and_waste" w:history="1">
              <w:r w:rsidR="0097635C" w:rsidRPr="007569A4">
                <w:rPr>
                  <w:rStyle w:val="Hyperlink"/>
                  <w:sz w:val="22"/>
                  <w:szCs w:val="22"/>
                </w:rPr>
                <w:t>Ventilation and waste storage</w:t>
              </w:r>
            </w:hyperlink>
          </w:p>
        </w:tc>
        <w:tc>
          <w:tcPr>
            <w:tcW w:w="3622" w:type="dxa"/>
            <w:shd w:val="clear" w:color="auto" w:fill="auto"/>
          </w:tcPr>
          <w:p w14:paraId="74E2206F" w14:textId="6CD16D95" w:rsidR="0097635C" w:rsidRPr="007569A4" w:rsidRDefault="0097635C" w:rsidP="0097635C">
            <w:pPr>
              <w:rPr>
                <w:sz w:val="22"/>
                <w:szCs w:val="22"/>
              </w:rPr>
            </w:pPr>
            <w:r w:rsidRPr="007569A4">
              <w:rPr>
                <w:sz w:val="22"/>
                <w:szCs w:val="22"/>
              </w:rPr>
              <w:t>R14A</w:t>
            </w:r>
            <w:r w:rsidR="009A4EA0" w:rsidRPr="007569A4">
              <w:rPr>
                <w:sz w:val="22"/>
                <w:szCs w:val="22"/>
              </w:rPr>
              <w:t>D</w:t>
            </w:r>
            <w:r w:rsidRPr="007569A4">
              <w:rPr>
                <w:sz w:val="22"/>
                <w:szCs w:val="22"/>
              </w:rPr>
              <w:t>, C</w:t>
            </w:r>
            <w:r w:rsidR="009A4EA0" w:rsidRPr="007569A4">
              <w:rPr>
                <w:sz w:val="22"/>
                <w:szCs w:val="22"/>
              </w:rPr>
              <w:t>D</w:t>
            </w:r>
          </w:p>
        </w:tc>
      </w:tr>
      <w:tr w:rsidR="0097635C" w:rsidRPr="00FD57A9" w14:paraId="6C8EA54F" w14:textId="77777777" w:rsidTr="007569A4">
        <w:trPr>
          <w:trHeight w:val="284"/>
        </w:trPr>
        <w:tc>
          <w:tcPr>
            <w:tcW w:w="4680" w:type="dxa"/>
            <w:shd w:val="clear" w:color="auto" w:fill="auto"/>
          </w:tcPr>
          <w:p w14:paraId="71DFA994" w14:textId="77777777" w:rsidR="0097635C" w:rsidRPr="007569A4" w:rsidRDefault="0097635C" w:rsidP="0097635C">
            <w:pPr>
              <w:rPr>
                <w:sz w:val="22"/>
                <w:szCs w:val="22"/>
              </w:rPr>
            </w:pPr>
            <w:r w:rsidRPr="007569A4">
              <w:rPr>
                <w:sz w:val="22"/>
                <w:szCs w:val="22"/>
              </w:rPr>
              <w:t>C15AB</w:t>
            </w:r>
          </w:p>
        </w:tc>
        <w:tc>
          <w:tcPr>
            <w:tcW w:w="6570" w:type="dxa"/>
            <w:shd w:val="clear" w:color="auto" w:fill="auto"/>
          </w:tcPr>
          <w:p w14:paraId="2C7983E9" w14:textId="2668EDC8" w:rsidR="0097635C" w:rsidRPr="007569A4" w:rsidRDefault="001A2753" w:rsidP="0097635C">
            <w:pPr>
              <w:rPr>
                <w:sz w:val="22"/>
                <w:szCs w:val="22"/>
              </w:rPr>
            </w:pPr>
            <w:hyperlink w:anchor="_Small_shops" w:history="1">
              <w:r w:rsidR="0097635C" w:rsidRPr="007569A4">
                <w:rPr>
                  <w:rStyle w:val="Hyperlink"/>
                  <w:sz w:val="22"/>
                  <w:szCs w:val="22"/>
                </w:rPr>
                <w:t>Small shops</w:t>
              </w:r>
            </w:hyperlink>
          </w:p>
        </w:tc>
        <w:tc>
          <w:tcPr>
            <w:tcW w:w="3622" w:type="dxa"/>
            <w:shd w:val="clear" w:color="auto" w:fill="auto"/>
          </w:tcPr>
          <w:p w14:paraId="4CC63FE9" w14:textId="54A68CAF" w:rsidR="0097635C" w:rsidRPr="007569A4" w:rsidRDefault="0097635C" w:rsidP="0097635C">
            <w:pPr>
              <w:rPr>
                <w:sz w:val="22"/>
                <w:szCs w:val="22"/>
              </w:rPr>
            </w:pPr>
            <w:r w:rsidRPr="007569A4">
              <w:rPr>
                <w:sz w:val="22"/>
                <w:szCs w:val="22"/>
              </w:rPr>
              <w:t>R15A</w:t>
            </w:r>
            <w:r w:rsidR="00D274A1" w:rsidRPr="007569A4">
              <w:rPr>
                <w:sz w:val="22"/>
                <w:szCs w:val="22"/>
              </w:rPr>
              <w:t>D</w:t>
            </w:r>
          </w:p>
        </w:tc>
      </w:tr>
      <w:tr w:rsidR="0097635C" w:rsidRPr="00FD57A9" w14:paraId="21BBF320" w14:textId="77777777" w:rsidTr="007569A4">
        <w:trPr>
          <w:trHeight w:val="284"/>
        </w:trPr>
        <w:tc>
          <w:tcPr>
            <w:tcW w:w="4680" w:type="dxa"/>
            <w:shd w:val="clear" w:color="auto" w:fill="auto"/>
          </w:tcPr>
          <w:p w14:paraId="3768B578" w14:textId="77777777" w:rsidR="0097635C" w:rsidRPr="001C7484" w:rsidRDefault="0097635C" w:rsidP="0097635C">
            <w:pPr>
              <w:rPr>
                <w:sz w:val="22"/>
                <w:szCs w:val="22"/>
              </w:rPr>
            </w:pPr>
            <w:r w:rsidRPr="001C7484">
              <w:rPr>
                <w:sz w:val="22"/>
                <w:szCs w:val="22"/>
              </w:rPr>
              <w:t>C16AC, BC</w:t>
            </w:r>
          </w:p>
        </w:tc>
        <w:tc>
          <w:tcPr>
            <w:tcW w:w="6570" w:type="dxa"/>
            <w:shd w:val="clear" w:color="auto" w:fill="auto"/>
          </w:tcPr>
          <w:p w14:paraId="47069A7B" w14:textId="57894593" w:rsidR="0097635C" w:rsidRPr="001C7484" w:rsidRDefault="001A2753" w:rsidP="0097635C">
            <w:pPr>
              <w:rPr>
                <w:sz w:val="22"/>
                <w:szCs w:val="22"/>
              </w:rPr>
            </w:pPr>
            <w:hyperlink w:anchor="_Crime_prevention" w:history="1">
              <w:r w:rsidR="0097635C" w:rsidRPr="001C7484">
                <w:rPr>
                  <w:rStyle w:val="Hyperlink"/>
                  <w:sz w:val="22"/>
                  <w:szCs w:val="22"/>
                </w:rPr>
                <w:t>Crime prevention</w:t>
              </w:r>
            </w:hyperlink>
          </w:p>
        </w:tc>
        <w:tc>
          <w:tcPr>
            <w:tcW w:w="3622" w:type="dxa"/>
            <w:shd w:val="clear" w:color="auto" w:fill="auto"/>
          </w:tcPr>
          <w:p w14:paraId="63612B03" w14:textId="285423BF" w:rsidR="0097635C" w:rsidRPr="001C7484" w:rsidRDefault="0097635C" w:rsidP="0097635C">
            <w:pPr>
              <w:rPr>
                <w:sz w:val="22"/>
                <w:szCs w:val="22"/>
              </w:rPr>
            </w:pPr>
            <w:r w:rsidRPr="001C7484">
              <w:rPr>
                <w:sz w:val="22"/>
                <w:szCs w:val="22"/>
              </w:rPr>
              <w:t>R16A</w:t>
            </w:r>
            <w:r w:rsidR="00D274A1" w:rsidRPr="001C7484">
              <w:rPr>
                <w:sz w:val="22"/>
                <w:szCs w:val="22"/>
              </w:rPr>
              <w:t>D</w:t>
            </w:r>
            <w:r w:rsidRPr="001C7484">
              <w:rPr>
                <w:sz w:val="22"/>
                <w:szCs w:val="22"/>
              </w:rPr>
              <w:t>, B</w:t>
            </w:r>
            <w:r w:rsidR="00D274A1" w:rsidRPr="001C7484">
              <w:rPr>
                <w:sz w:val="22"/>
                <w:szCs w:val="22"/>
              </w:rPr>
              <w:t>D</w:t>
            </w:r>
          </w:p>
        </w:tc>
      </w:tr>
      <w:tr w:rsidR="0097635C" w:rsidRPr="00FD57A9" w14:paraId="07BD716E" w14:textId="77777777" w:rsidTr="007569A4">
        <w:trPr>
          <w:trHeight w:val="284"/>
        </w:trPr>
        <w:tc>
          <w:tcPr>
            <w:tcW w:w="4680" w:type="dxa"/>
            <w:shd w:val="clear" w:color="auto" w:fill="auto"/>
          </w:tcPr>
          <w:p w14:paraId="426ACEB8" w14:textId="7EF2805E" w:rsidR="0097635C" w:rsidRPr="001C7484" w:rsidRDefault="00B074CB" w:rsidP="0097635C">
            <w:pPr>
              <w:rPr>
                <w:sz w:val="22"/>
                <w:szCs w:val="22"/>
              </w:rPr>
            </w:pPr>
            <w:r w:rsidRPr="001C7484">
              <w:rPr>
                <w:sz w:val="22"/>
                <w:szCs w:val="22"/>
              </w:rPr>
              <w:t>C17</w:t>
            </w:r>
            <w:r w:rsidR="000F733B" w:rsidRPr="001C7484">
              <w:rPr>
                <w:sz w:val="22"/>
                <w:szCs w:val="22"/>
              </w:rPr>
              <w:t>AB, BA</w:t>
            </w:r>
            <w:r w:rsidR="00E66A5A" w:rsidRPr="001C7484">
              <w:rPr>
                <w:sz w:val="22"/>
                <w:szCs w:val="22"/>
              </w:rPr>
              <w:t>, CA</w:t>
            </w:r>
            <w:r w:rsidR="001A1BBD" w:rsidRPr="001C7484">
              <w:rPr>
                <w:sz w:val="22"/>
                <w:szCs w:val="22"/>
              </w:rPr>
              <w:t xml:space="preserve">, DA, </w:t>
            </w:r>
            <w:r w:rsidR="00092205" w:rsidRPr="001C7484">
              <w:rPr>
                <w:sz w:val="22"/>
                <w:szCs w:val="22"/>
              </w:rPr>
              <w:t xml:space="preserve">EA, </w:t>
            </w:r>
            <w:r w:rsidR="007731A2" w:rsidRPr="001C7484">
              <w:rPr>
                <w:sz w:val="22"/>
                <w:szCs w:val="22"/>
              </w:rPr>
              <w:t>FA</w:t>
            </w:r>
          </w:p>
        </w:tc>
        <w:tc>
          <w:tcPr>
            <w:tcW w:w="6570" w:type="dxa"/>
            <w:shd w:val="clear" w:color="auto" w:fill="auto"/>
          </w:tcPr>
          <w:p w14:paraId="1689363F" w14:textId="3BCF4E76" w:rsidR="0097635C" w:rsidRPr="001C7484" w:rsidRDefault="001A2753" w:rsidP="0097635C">
            <w:pPr>
              <w:rPr>
                <w:sz w:val="22"/>
                <w:szCs w:val="22"/>
              </w:rPr>
            </w:pPr>
            <w:hyperlink w:anchor="_Carbon_Emissions" w:history="1">
              <w:r w:rsidR="002869C6" w:rsidRPr="001C7484">
                <w:rPr>
                  <w:rStyle w:val="Hyperlink"/>
                  <w:sz w:val="22"/>
                  <w:szCs w:val="22"/>
                </w:rPr>
                <w:t>Minimising c</w:t>
              </w:r>
              <w:r w:rsidR="001741DA" w:rsidRPr="001C7484">
                <w:rPr>
                  <w:rStyle w:val="Hyperlink"/>
                  <w:sz w:val="22"/>
                  <w:szCs w:val="22"/>
                </w:rPr>
                <w:t xml:space="preserve">arbon </w:t>
              </w:r>
              <w:r w:rsidR="006F6F4E" w:rsidRPr="001C7484">
                <w:rPr>
                  <w:rStyle w:val="Hyperlink"/>
                  <w:sz w:val="22"/>
                  <w:szCs w:val="22"/>
                </w:rPr>
                <w:t>e</w:t>
              </w:r>
              <w:r w:rsidR="001741DA" w:rsidRPr="001C7484">
                <w:rPr>
                  <w:rStyle w:val="Hyperlink"/>
                  <w:sz w:val="22"/>
                  <w:szCs w:val="22"/>
                </w:rPr>
                <w:t xml:space="preserve">missions (incl. </w:t>
              </w:r>
              <w:r w:rsidR="00456FBD" w:rsidRPr="001C7484">
                <w:rPr>
                  <w:rStyle w:val="Hyperlink"/>
                  <w:sz w:val="22"/>
                  <w:szCs w:val="22"/>
                </w:rPr>
                <w:t>WLC</w:t>
              </w:r>
              <w:r w:rsidR="001741DA" w:rsidRPr="001C7484">
                <w:rPr>
                  <w:rStyle w:val="Hyperlink"/>
                  <w:sz w:val="22"/>
                  <w:szCs w:val="22"/>
                </w:rPr>
                <w:t xml:space="preserve">, CE, </w:t>
              </w:r>
              <w:r w:rsidR="00740091" w:rsidRPr="001C7484">
                <w:rPr>
                  <w:rStyle w:val="Hyperlink"/>
                  <w:sz w:val="22"/>
                  <w:szCs w:val="22"/>
                </w:rPr>
                <w:t>o</w:t>
              </w:r>
              <w:r w:rsidR="001741DA" w:rsidRPr="001C7484">
                <w:rPr>
                  <w:rStyle w:val="Hyperlink"/>
                  <w:sz w:val="22"/>
                  <w:szCs w:val="22"/>
                </w:rPr>
                <w:t>perational</w:t>
              </w:r>
              <w:r w:rsidR="00740091" w:rsidRPr="001C7484">
                <w:rPr>
                  <w:rStyle w:val="Hyperlink"/>
                  <w:sz w:val="22"/>
                  <w:szCs w:val="22"/>
                </w:rPr>
                <w:t xml:space="preserve"> emissions &amp; </w:t>
              </w:r>
              <w:r w:rsidR="00875ADD" w:rsidRPr="001C7484">
                <w:rPr>
                  <w:rStyle w:val="Hyperlink"/>
                  <w:sz w:val="22"/>
                  <w:szCs w:val="22"/>
                </w:rPr>
                <w:t>overheating)</w:t>
              </w:r>
            </w:hyperlink>
          </w:p>
        </w:tc>
        <w:tc>
          <w:tcPr>
            <w:tcW w:w="3622" w:type="dxa"/>
            <w:shd w:val="clear" w:color="auto" w:fill="auto"/>
          </w:tcPr>
          <w:p w14:paraId="28F2DAB7" w14:textId="0F135D3F" w:rsidR="0097635C" w:rsidRPr="001C7484" w:rsidRDefault="005C2942" w:rsidP="0097635C">
            <w:pPr>
              <w:rPr>
                <w:sz w:val="22"/>
                <w:szCs w:val="22"/>
              </w:rPr>
            </w:pPr>
            <w:r w:rsidRPr="001C7484">
              <w:rPr>
                <w:sz w:val="22"/>
                <w:szCs w:val="22"/>
              </w:rPr>
              <w:t>R17</w:t>
            </w:r>
            <w:r w:rsidR="00B078EA" w:rsidRPr="001C7484">
              <w:rPr>
                <w:sz w:val="22"/>
                <w:szCs w:val="22"/>
              </w:rPr>
              <w:t xml:space="preserve">AD, </w:t>
            </w:r>
            <w:r w:rsidR="00D70F9F" w:rsidRPr="001C7484">
              <w:rPr>
                <w:sz w:val="22"/>
                <w:szCs w:val="22"/>
              </w:rPr>
              <w:t>BA</w:t>
            </w:r>
            <w:r w:rsidR="00AF413F" w:rsidRPr="001C7484">
              <w:rPr>
                <w:sz w:val="22"/>
                <w:szCs w:val="22"/>
              </w:rPr>
              <w:t>, CA</w:t>
            </w:r>
            <w:r w:rsidR="0096482C" w:rsidRPr="001C7484">
              <w:rPr>
                <w:sz w:val="22"/>
                <w:szCs w:val="22"/>
              </w:rPr>
              <w:t>, DA</w:t>
            </w:r>
            <w:r w:rsidR="001C7484" w:rsidRPr="001C7484">
              <w:rPr>
                <w:sz w:val="22"/>
                <w:szCs w:val="22"/>
              </w:rPr>
              <w:t>, EA</w:t>
            </w:r>
          </w:p>
        </w:tc>
      </w:tr>
      <w:tr w:rsidR="0097635C" w:rsidRPr="00FD57A9" w14:paraId="2EDF21B2" w14:textId="77777777" w:rsidTr="007569A4">
        <w:trPr>
          <w:trHeight w:val="284"/>
        </w:trPr>
        <w:tc>
          <w:tcPr>
            <w:tcW w:w="4680" w:type="dxa"/>
            <w:shd w:val="clear" w:color="auto" w:fill="auto"/>
          </w:tcPr>
          <w:p w14:paraId="09B53F5D" w14:textId="77777777" w:rsidR="0097635C" w:rsidRPr="007569A4" w:rsidRDefault="0097635C" w:rsidP="0097635C">
            <w:pPr>
              <w:rPr>
                <w:sz w:val="22"/>
                <w:szCs w:val="22"/>
              </w:rPr>
            </w:pPr>
            <w:r w:rsidRPr="007569A4">
              <w:rPr>
                <w:sz w:val="22"/>
                <w:szCs w:val="22"/>
              </w:rPr>
              <w:t>C18AA</w:t>
            </w:r>
          </w:p>
        </w:tc>
        <w:tc>
          <w:tcPr>
            <w:tcW w:w="6570" w:type="dxa"/>
            <w:shd w:val="clear" w:color="auto" w:fill="auto"/>
          </w:tcPr>
          <w:p w14:paraId="094C8152" w14:textId="506AB66B" w:rsidR="0097635C" w:rsidRPr="007569A4" w:rsidRDefault="001A2753" w:rsidP="0097635C">
            <w:pPr>
              <w:rPr>
                <w:sz w:val="22"/>
                <w:szCs w:val="22"/>
              </w:rPr>
            </w:pPr>
            <w:hyperlink w:anchor="_Contaminated_Land" w:history="1">
              <w:r w:rsidR="0097635C" w:rsidRPr="007569A4">
                <w:rPr>
                  <w:rStyle w:val="Hyperlink"/>
                  <w:sz w:val="22"/>
                  <w:szCs w:val="22"/>
                </w:rPr>
                <w:t>Contaminated Land</w:t>
              </w:r>
            </w:hyperlink>
          </w:p>
        </w:tc>
        <w:tc>
          <w:tcPr>
            <w:tcW w:w="3622" w:type="dxa"/>
            <w:shd w:val="clear" w:color="auto" w:fill="auto"/>
          </w:tcPr>
          <w:p w14:paraId="5709D28C" w14:textId="17C79C09" w:rsidR="0097635C" w:rsidRPr="007569A4" w:rsidRDefault="0097635C" w:rsidP="0097635C">
            <w:pPr>
              <w:rPr>
                <w:sz w:val="22"/>
                <w:szCs w:val="22"/>
              </w:rPr>
            </w:pPr>
            <w:r w:rsidRPr="007569A4">
              <w:rPr>
                <w:sz w:val="22"/>
                <w:szCs w:val="22"/>
              </w:rPr>
              <w:t>R18A</w:t>
            </w:r>
            <w:r w:rsidR="00D274A1" w:rsidRPr="007569A4">
              <w:rPr>
                <w:sz w:val="22"/>
                <w:szCs w:val="22"/>
              </w:rPr>
              <w:t>B</w:t>
            </w:r>
            <w:r w:rsidRPr="007569A4">
              <w:rPr>
                <w:sz w:val="22"/>
                <w:szCs w:val="22"/>
              </w:rPr>
              <w:t>, B</w:t>
            </w:r>
            <w:r w:rsidR="00D274A1" w:rsidRPr="007569A4">
              <w:rPr>
                <w:sz w:val="22"/>
                <w:szCs w:val="22"/>
              </w:rPr>
              <w:t>B</w:t>
            </w:r>
          </w:p>
        </w:tc>
      </w:tr>
      <w:tr w:rsidR="0097635C" w:rsidRPr="00FD57A9" w14:paraId="2AD80A99" w14:textId="77777777" w:rsidTr="007569A4">
        <w:trPr>
          <w:trHeight w:val="284"/>
        </w:trPr>
        <w:tc>
          <w:tcPr>
            <w:tcW w:w="4680" w:type="dxa"/>
            <w:shd w:val="clear" w:color="auto" w:fill="auto"/>
          </w:tcPr>
          <w:p w14:paraId="411C8587" w14:textId="5FB9BAB1" w:rsidR="0097635C" w:rsidRPr="007569A4" w:rsidRDefault="0097635C" w:rsidP="0097635C">
            <w:pPr>
              <w:rPr>
                <w:sz w:val="22"/>
                <w:szCs w:val="22"/>
              </w:rPr>
            </w:pPr>
            <w:r w:rsidRPr="007569A4">
              <w:rPr>
                <w:sz w:val="22"/>
                <w:szCs w:val="22"/>
              </w:rPr>
              <w:t>C19AB, B</w:t>
            </w:r>
            <w:r w:rsidR="00D274A1" w:rsidRPr="007569A4">
              <w:rPr>
                <w:sz w:val="22"/>
                <w:szCs w:val="22"/>
              </w:rPr>
              <w:t>B</w:t>
            </w:r>
          </w:p>
        </w:tc>
        <w:tc>
          <w:tcPr>
            <w:tcW w:w="6570" w:type="dxa"/>
            <w:shd w:val="clear" w:color="auto" w:fill="auto"/>
          </w:tcPr>
          <w:p w14:paraId="7E3B5A0A" w14:textId="04471C80" w:rsidR="0097635C" w:rsidRPr="007569A4" w:rsidRDefault="001A2753" w:rsidP="0097635C">
            <w:pPr>
              <w:rPr>
                <w:sz w:val="22"/>
                <w:szCs w:val="22"/>
              </w:rPr>
            </w:pPr>
            <w:hyperlink w:anchor="_Grampian_conditions_to" w:history="1">
              <w:r w:rsidR="0097635C" w:rsidRPr="007569A4">
                <w:rPr>
                  <w:rStyle w:val="Hyperlink"/>
                  <w:sz w:val="22"/>
                  <w:szCs w:val="22"/>
                </w:rPr>
                <w:t>Grampian conditions to secure benefits</w:t>
              </w:r>
            </w:hyperlink>
          </w:p>
        </w:tc>
        <w:tc>
          <w:tcPr>
            <w:tcW w:w="3622" w:type="dxa"/>
            <w:shd w:val="clear" w:color="auto" w:fill="auto"/>
          </w:tcPr>
          <w:p w14:paraId="45FA3535" w14:textId="733C05B1" w:rsidR="0097635C" w:rsidRPr="007569A4" w:rsidRDefault="0097635C" w:rsidP="0097635C">
            <w:pPr>
              <w:rPr>
                <w:sz w:val="22"/>
                <w:szCs w:val="22"/>
              </w:rPr>
            </w:pPr>
            <w:r w:rsidRPr="007569A4">
              <w:rPr>
                <w:sz w:val="22"/>
                <w:szCs w:val="22"/>
              </w:rPr>
              <w:t>R19A</w:t>
            </w:r>
            <w:r w:rsidR="00D274A1" w:rsidRPr="007569A4">
              <w:rPr>
                <w:sz w:val="22"/>
                <w:szCs w:val="22"/>
              </w:rPr>
              <w:t>D</w:t>
            </w:r>
          </w:p>
        </w:tc>
      </w:tr>
      <w:tr w:rsidR="0097635C" w:rsidRPr="00FD57A9" w14:paraId="520302E9" w14:textId="77777777" w:rsidTr="007569A4">
        <w:trPr>
          <w:trHeight w:val="284"/>
        </w:trPr>
        <w:tc>
          <w:tcPr>
            <w:tcW w:w="4680" w:type="dxa"/>
            <w:shd w:val="clear" w:color="auto" w:fill="auto"/>
          </w:tcPr>
          <w:p w14:paraId="3D1B48FA" w14:textId="77777777" w:rsidR="0097635C" w:rsidRPr="007569A4" w:rsidRDefault="0097635C" w:rsidP="0097635C">
            <w:pPr>
              <w:rPr>
                <w:sz w:val="22"/>
                <w:szCs w:val="22"/>
              </w:rPr>
            </w:pPr>
            <w:r w:rsidRPr="007569A4">
              <w:rPr>
                <w:sz w:val="22"/>
                <w:szCs w:val="22"/>
              </w:rPr>
              <w:t>C20AB, BB</w:t>
            </w:r>
          </w:p>
        </w:tc>
        <w:tc>
          <w:tcPr>
            <w:tcW w:w="6570" w:type="dxa"/>
            <w:shd w:val="clear" w:color="auto" w:fill="auto"/>
          </w:tcPr>
          <w:p w14:paraId="5ACB7DE7" w14:textId="32BBA67A" w:rsidR="0097635C" w:rsidRPr="007569A4" w:rsidRDefault="001A2753" w:rsidP="0097635C">
            <w:pPr>
              <w:rPr>
                <w:sz w:val="22"/>
                <w:szCs w:val="22"/>
              </w:rPr>
            </w:pPr>
            <w:hyperlink w:anchor="_Access_for_people" w:history="1">
              <w:r w:rsidR="0097635C" w:rsidRPr="007569A4">
                <w:rPr>
                  <w:rStyle w:val="Hyperlink"/>
                  <w:sz w:val="22"/>
                  <w:szCs w:val="22"/>
                </w:rPr>
                <w:t>Access for people with disabilities</w:t>
              </w:r>
            </w:hyperlink>
          </w:p>
        </w:tc>
        <w:tc>
          <w:tcPr>
            <w:tcW w:w="3622" w:type="dxa"/>
            <w:shd w:val="clear" w:color="auto" w:fill="auto"/>
          </w:tcPr>
          <w:p w14:paraId="4BA9F403" w14:textId="5C5034AD" w:rsidR="0097635C" w:rsidRPr="007569A4" w:rsidRDefault="0097635C" w:rsidP="0097635C">
            <w:pPr>
              <w:rPr>
                <w:sz w:val="22"/>
                <w:szCs w:val="22"/>
              </w:rPr>
            </w:pPr>
            <w:r w:rsidRPr="007569A4">
              <w:rPr>
                <w:sz w:val="22"/>
                <w:szCs w:val="22"/>
              </w:rPr>
              <w:t>R20A</w:t>
            </w:r>
            <w:r w:rsidR="00D274A1" w:rsidRPr="007569A4">
              <w:rPr>
                <w:sz w:val="22"/>
                <w:szCs w:val="22"/>
              </w:rPr>
              <w:t>D</w:t>
            </w:r>
            <w:r w:rsidRPr="007569A4">
              <w:rPr>
                <w:sz w:val="22"/>
                <w:szCs w:val="22"/>
              </w:rPr>
              <w:t>, B</w:t>
            </w:r>
            <w:r w:rsidR="00D274A1" w:rsidRPr="007569A4">
              <w:rPr>
                <w:sz w:val="22"/>
                <w:szCs w:val="22"/>
              </w:rPr>
              <w:t>D</w:t>
            </w:r>
          </w:p>
        </w:tc>
      </w:tr>
      <w:tr w:rsidR="0097635C" w:rsidRPr="00FD57A9" w14:paraId="5F34AB8F" w14:textId="77777777" w:rsidTr="007569A4">
        <w:trPr>
          <w:trHeight w:val="284"/>
        </w:trPr>
        <w:tc>
          <w:tcPr>
            <w:tcW w:w="4680" w:type="dxa"/>
            <w:shd w:val="clear" w:color="auto" w:fill="auto"/>
          </w:tcPr>
          <w:p w14:paraId="58938D18" w14:textId="20E7AD72" w:rsidR="0097635C" w:rsidRPr="007569A4" w:rsidRDefault="0097635C" w:rsidP="0097635C">
            <w:pPr>
              <w:rPr>
                <w:sz w:val="22"/>
                <w:szCs w:val="22"/>
              </w:rPr>
            </w:pPr>
            <w:r w:rsidRPr="007569A4">
              <w:rPr>
                <w:sz w:val="22"/>
                <w:szCs w:val="22"/>
              </w:rPr>
              <w:t>C21AA, BA, CA, D</w:t>
            </w:r>
            <w:r w:rsidR="00D274A1" w:rsidRPr="007569A4">
              <w:rPr>
                <w:sz w:val="22"/>
                <w:szCs w:val="22"/>
              </w:rPr>
              <w:t>C</w:t>
            </w:r>
            <w:r w:rsidRPr="007569A4">
              <w:rPr>
                <w:sz w:val="22"/>
                <w:szCs w:val="22"/>
              </w:rPr>
              <w:t>, E</w:t>
            </w:r>
            <w:r w:rsidR="00D274A1" w:rsidRPr="007569A4">
              <w:rPr>
                <w:sz w:val="22"/>
                <w:szCs w:val="22"/>
              </w:rPr>
              <w:t>C</w:t>
            </w:r>
            <w:r w:rsidRPr="007569A4">
              <w:rPr>
                <w:sz w:val="22"/>
                <w:szCs w:val="22"/>
              </w:rPr>
              <w:t>, FA, GA, H</w:t>
            </w:r>
            <w:r w:rsidR="00C4117A" w:rsidRPr="007569A4">
              <w:rPr>
                <w:sz w:val="22"/>
                <w:szCs w:val="22"/>
              </w:rPr>
              <w:t>C</w:t>
            </w:r>
            <w:r w:rsidRPr="007569A4">
              <w:rPr>
                <w:sz w:val="22"/>
                <w:szCs w:val="22"/>
              </w:rPr>
              <w:t>, JA, KA, L</w:t>
            </w:r>
            <w:r w:rsidR="00C4117A" w:rsidRPr="007569A4">
              <w:rPr>
                <w:sz w:val="22"/>
                <w:szCs w:val="22"/>
              </w:rPr>
              <w:t>B</w:t>
            </w:r>
          </w:p>
        </w:tc>
        <w:tc>
          <w:tcPr>
            <w:tcW w:w="6570" w:type="dxa"/>
            <w:shd w:val="clear" w:color="auto" w:fill="auto"/>
          </w:tcPr>
          <w:p w14:paraId="2F98B380" w14:textId="022EC3A4" w:rsidR="0097635C" w:rsidRPr="007569A4" w:rsidRDefault="001A2753" w:rsidP="0097635C">
            <w:pPr>
              <w:rPr>
                <w:sz w:val="22"/>
                <w:szCs w:val="22"/>
              </w:rPr>
            </w:pPr>
            <w:hyperlink w:anchor="_Residential_amenity" w:history="1">
              <w:r w:rsidR="0097635C" w:rsidRPr="007569A4">
                <w:rPr>
                  <w:rStyle w:val="Hyperlink"/>
                  <w:sz w:val="22"/>
                  <w:szCs w:val="22"/>
                </w:rPr>
                <w:t>Residential amenity</w:t>
              </w:r>
            </w:hyperlink>
          </w:p>
        </w:tc>
        <w:tc>
          <w:tcPr>
            <w:tcW w:w="3622" w:type="dxa"/>
            <w:shd w:val="clear" w:color="auto" w:fill="auto"/>
          </w:tcPr>
          <w:p w14:paraId="102B10EA" w14:textId="500A9CBA" w:rsidR="0097635C" w:rsidRPr="007569A4" w:rsidRDefault="0097635C" w:rsidP="0097635C">
            <w:pPr>
              <w:rPr>
                <w:sz w:val="22"/>
                <w:szCs w:val="22"/>
              </w:rPr>
            </w:pPr>
            <w:r w:rsidRPr="007569A4">
              <w:rPr>
                <w:sz w:val="22"/>
                <w:szCs w:val="22"/>
              </w:rPr>
              <w:t>R21A</w:t>
            </w:r>
            <w:r w:rsidR="00D274A1" w:rsidRPr="007569A4">
              <w:rPr>
                <w:sz w:val="22"/>
                <w:szCs w:val="22"/>
              </w:rPr>
              <w:t>D</w:t>
            </w:r>
            <w:r w:rsidRPr="007569A4">
              <w:rPr>
                <w:sz w:val="22"/>
                <w:szCs w:val="22"/>
              </w:rPr>
              <w:t>, B</w:t>
            </w:r>
            <w:r w:rsidR="00D274A1" w:rsidRPr="007569A4">
              <w:rPr>
                <w:sz w:val="22"/>
                <w:szCs w:val="22"/>
              </w:rPr>
              <w:t>D</w:t>
            </w:r>
            <w:r w:rsidRPr="007569A4">
              <w:rPr>
                <w:sz w:val="22"/>
                <w:szCs w:val="22"/>
              </w:rPr>
              <w:t>, C</w:t>
            </w:r>
            <w:r w:rsidR="00D274A1" w:rsidRPr="007569A4">
              <w:rPr>
                <w:sz w:val="22"/>
                <w:szCs w:val="22"/>
              </w:rPr>
              <w:t>D</w:t>
            </w:r>
            <w:r w:rsidRPr="007569A4">
              <w:rPr>
                <w:sz w:val="22"/>
                <w:szCs w:val="22"/>
              </w:rPr>
              <w:t>, D</w:t>
            </w:r>
            <w:r w:rsidR="00C4117A" w:rsidRPr="007569A4">
              <w:rPr>
                <w:sz w:val="22"/>
                <w:szCs w:val="22"/>
              </w:rPr>
              <w:t>D</w:t>
            </w:r>
            <w:r w:rsidRPr="007569A4">
              <w:rPr>
                <w:sz w:val="22"/>
                <w:szCs w:val="22"/>
              </w:rPr>
              <w:t>, E</w:t>
            </w:r>
            <w:r w:rsidR="00C4117A" w:rsidRPr="007569A4">
              <w:rPr>
                <w:sz w:val="22"/>
                <w:szCs w:val="22"/>
              </w:rPr>
              <w:t>D</w:t>
            </w:r>
            <w:r w:rsidRPr="007569A4">
              <w:rPr>
                <w:sz w:val="22"/>
                <w:szCs w:val="22"/>
              </w:rPr>
              <w:t>, FA, GA</w:t>
            </w:r>
          </w:p>
        </w:tc>
      </w:tr>
      <w:tr w:rsidR="0097635C" w:rsidRPr="00FD57A9" w14:paraId="6902A095" w14:textId="77777777" w:rsidTr="007569A4">
        <w:trPr>
          <w:trHeight w:val="284"/>
        </w:trPr>
        <w:tc>
          <w:tcPr>
            <w:tcW w:w="4680" w:type="dxa"/>
            <w:shd w:val="clear" w:color="auto" w:fill="auto"/>
          </w:tcPr>
          <w:p w14:paraId="02A682E4" w14:textId="5F263BD0" w:rsidR="0097635C" w:rsidRPr="007569A4" w:rsidRDefault="0097635C" w:rsidP="0097635C">
            <w:pPr>
              <w:rPr>
                <w:sz w:val="22"/>
                <w:szCs w:val="22"/>
              </w:rPr>
            </w:pPr>
            <w:r w:rsidRPr="007569A4">
              <w:rPr>
                <w:sz w:val="22"/>
                <w:szCs w:val="22"/>
              </w:rPr>
              <w:t>C22A</w:t>
            </w:r>
            <w:r w:rsidR="00C4117A" w:rsidRPr="007569A4">
              <w:rPr>
                <w:sz w:val="22"/>
                <w:szCs w:val="22"/>
              </w:rPr>
              <w:t>B</w:t>
            </w:r>
            <w:r w:rsidRPr="007569A4">
              <w:rPr>
                <w:sz w:val="22"/>
                <w:szCs w:val="22"/>
              </w:rPr>
              <w:t>, B</w:t>
            </w:r>
            <w:r w:rsidR="00C4117A" w:rsidRPr="007569A4">
              <w:rPr>
                <w:sz w:val="22"/>
                <w:szCs w:val="22"/>
              </w:rPr>
              <w:t>B</w:t>
            </w:r>
            <w:r w:rsidRPr="007569A4">
              <w:rPr>
                <w:sz w:val="22"/>
                <w:szCs w:val="22"/>
              </w:rPr>
              <w:t>, DA, EB, F</w:t>
            </w:r>
            <w:r w:rsidR="00C4117A" w:rsidRPr="007569A4">
              <w:rPr>
                <w:sz w:val="22"/>
                <w:szCs w:val="22"/>
              </w:rPr>
              <w:t>C</w:t>
            </w:r>
            <w:r w:rsidRPr="007569A4">
              <w:rPr>
                <w:sz w:val="22"/>
                <w:szCs w:val="22"/>
              </w:rPr>
              <w:t xml:space="preserve">, </w:t>
            </w:r>
            <w:r w:rsidR="00C4117A" w:rsidRPr="007569A4">
              <w:rPr>
                <w:sz w:val="22"/>
                <w:szCs w:val="22"/>
              </w:rPr>
              <w:t>HA</w:t>
            </w:r>
            <w:r w:rsidR="00F3166D" w:rsidRPr="007569A4">
              <w:rPr>
                <w:sz w:val="22"/>
                <w:szCs w:val="22"/>
              </w:rPr>
              <w:t>, IA, JA</w:t>
            </w:r>
          </w:p>
        </w:tc>
        <w:tc>
          <w:tcPr>
            <w:tcW w:w="6570" w:type="dxa"/>
            <w:shd w:val="clear" w:color="auto" w:fill="auto"/>
          </w:tcPr>
          <w:p w14:paraId="48F8148F" w14:textId="5306AB6C" w:rsidR="0097635C" w:rsidRPr="007569A4" w:rsidRDefault="001A2753" w:rsidP="0097635C">
            <w:pPr>
              <w:rPr>
                <w:sz w:val="22"/>
                <w:szCs w:val="22"/>
              </w:rPr>
            </w:pPr>
            <w:hyperlink w:anchor="_Car_parking_and" w:history="1">
              <w:r w:rsidR="0097635C" w:rsidRPr="007569A4">
                <w:rPr>
                  <w:rStyle w:val="Hyperlink"/>
                  <w:sz w:val="22"/>
                  <w:szCs w:val="22"/>
                </w:rPr>
                <w:t>Car parking and cycle parking</w:t>
              </w:r>
            </w:hyperlink>
          </w:p>
        </w:tc>
        <w:tc>
          <w:tcPr>
            <w:tcW w:w="3622" w:type="dxa"/>
            <w:shd w:val="clear" w:color="auto" w:fill="auto"/>
          </w:tcPr>
          <w:p w14:paraId="70398079" w14:textId="297DA4EF" w:rsidR="0097635C" w:rsidRPr="007569A4" w:rsidRDefault="0097635C" w:rsidP="0097635C">
            <w:pPr>
              <w:rPr>
                <w:sz w:val="22"/>
                <w:szCs w:val="22"/>
              </w:rPr>
            </w:pPr>
            <w:r w:rsidRPr="007569A4">
              <w:rPr>
                <w:sz w:val="22"/>
                <w:szCs w:val="22"/>
              </w:rPr>
              <w:t>R22A</w:t>
            </w:r>
            <w:r w:rsidR="00C4117A" w:rsidRPr="007569A4">
              <w:rPr>
                <w:sz w:val="22"/>
                <w:szCs w:val="22"/>
              </w:rPr>
              <w:t>C</w:t>
            </w:r>
            <w:r w:rsidRPr="007569A4">
              <w:rPr>
                <w:sz w:val="22"/>
                <w:szCs w:val="22"/>
              </w:rPr>
              <w:t>, B</w:t>
            </w:r>
            <w:r w:rsidR="00C4117A" w:rsidRPr="007569A4">
              <w:rPr>
                <w:sz w:val="22"/>
                <w:szCs w:val="22"/>
              </w:rPr>
              <w:t>C</w:t>
            </w:r>
            <w:r w:rsidRPr="007569A4">
              <w:rPr>
                <w:sz w:val="22"/>
                <w:szCs w:val="22"/>
              </w:rPr>
              <w:t>, C</w:t>
            </w:r>
            <w:r w:rsidR="00C4117A" w:rsidRPr="007569A4">
              <w:rPr>
                <w:sz w:val="22"/>
                <w:szCs w:val="22"/>
              </w:rPr>
              <w:t>D</w:t>
            </w:r>
            <w:r w:rsidRPr="007569A4">
              <w:rPr>
                <w:sz w:val="22"/>
                <w:szCs w:val="22"/>
              </w:rPr>
              <w:t>, D</w:t>
            </w:r>
            <w:r w:rsidR="00C4117A" w:rsidRPr="007569A4">
              <w:rPr>
                <w:sz w:val="22"/>
                <w:szCs w:val="22"/>
              </w:rPr>
              <w:t>D</w:t>
            </w:r>
            <w:r w:rsidRPr="007569A4">
              <w:rPr>
                <w:sz w:val="22"/>
                <w:szCs w:val="22"/>
              </w:rPr>
              <w:t>, F</w:t>
            </w:r>
            <w:r w:rsidR="00C4117A" w:rsidRPr="007569A4">
              <w:rPr>
                <w:sz w:val="22"/>
                <w:szCs w:val="22"/>
              </w:rPr>
              <w:t>B</w:t>
            </w:r>
            <w:r w:rsidR="00F3166D" w:rsidRPr="007569A4">
              <w:rPr>
                <w:sz w:val="22"/>
                <w:szCs w:val="22"/>
              </w:rPr>
              <w:t>, GA</w:t>
            </w:r>
          </w:p>
        </w:tc>
      </w:tr>
      <w:tr w:rsidR="0097635C" w:rsidRPr="00FD57A9" w14:paraId="17C026E8" w14:textId="77777777" w:rsidTr="007569A4">
        <w:trPr>
          <w:trHeight w:val="284"/>
        </w:trPr>
        <w:tc>
          <w:tcPr>
            <w:tcW w:w="4680" w:type="dxa"/>
            <w:shd w:val="clear" w:color="auto" w:fill="auto"/>
          </w:tcPr>
          <w:p w14:paraId="24D7736F" w14:textId="371DED6B" w:rsidR="0097635C" w:rsidRPr="007569A4" w:rsidRDefault="0097635C" w:rsidP="0097635C">
            <w:pPr>
              <w:rPr>
                <w:sz w:val="22"/>
                <w:szCs w:val="22"/>
              </w:rPr>
            </w:pPr>
            <w:r w:rsidRPr="007569A4">
              <w:rPr>
                <w:sz w:val="22"/>
                <w:szCs w:val="22"/>
              </w:rPr>
              <w:t>C23AA, BA, CB,</w:t>
            </w:r>
            <w:r w:rsidR="0084062A" w:rsidRPr="007569A4">
              <w:rPr>
                <w:sz w:val="22"/>
                <w:szCs w:val="22"/>
              </w:rPr>
              <w:t xml:space="preserve"> </w:t>
            </w:r>
            <w:r w:rsidRPr="007569A4">
              <w:rPr>
                <w:sz w:val="22"/>
                <w:szCs w:val="22"/>
              </w:rPr>
              <w:t>DA, EA, FA, GA</w:t>
            </w:r>
          </w:p>
        </w:tc>
        <w:tc>
          <w:tcPr>
            <w:tcW w:w="6570" w:type="dxa"/>
            <w:shd w:val="clear" w:color="auto" w:fill="auto"/>
          </w:tcPr>
          <w:p w14:paraId="78743419" w14:textId="63B562F5" w:rsidR="0097635C" w:rsidRPr="007569A4" w:rsidRDefault="001A2753" w:rsidP="0097635C">
            <w:pPr>
              <w:rPr>
                <w:sz w:val="22"/>
                <w:szCs w:val="22"/>
              </w:rPr>
            </w:pPr>
            <w:hyperlink w:anchor="_Servicing_–_including" w:history="1">
              <w:r w:rsidR="0097635C" w:rsidRPr="007569A4">
                <w:rPr>
                  <w:rStyle w:val="Hyperlink"/>
                  <w:sz w:val="22"/>
                  <w:szCs w:val="22"/>
                </w:rPr>
                <w:t>Servicing – including headroom</w:t>
              </w:r>
            </w:hyperlink>
          </w:p>
        </w:tc>
        <w:tc>
          <w:tcPr>
            <w:tcW w:w="3622" w:type="dxa"/>
            <w:shd w:val="clear" w:color="auto" w:fill="auto"/>
          </w:tcPr>
          <w:p w14:paraId="1CFFADED" w14:textId="65D29C8D" w:rsidR="0097635C" w:rsidRPr="007569A4" w:rsidRDefault="0097635C" w:rsidP="0097635C">
            <w:pPr>
              <w:rPr>
                <w:sz w:val="22"/>
                <w:szCs w:val="22"/>
              </w:rPr>
            </w:pPr>
            <w:r w:rsidRPr="007569A4">
              <w:rPr>
                <w:sz w:val="22"/>
                <w:szCs w:val="22"/>
              </w:rPr>
              <w:t>R23A</w:t>
            </w:r>
            <w:r w:rsidR="00C4117A" w:rsidRPr="007569A4">
              <w:rPr>
                <w:sz w:val="22"/>
                <w:szCs w:val="22"/>
              </w:rPr>
              <w:t>D</w:t>
            </w:r>
            <w:r w:rsidRPr="007569A4">
              <w:rPr>
                <w:sz w:val="22"/>
                <w:szCs w:val="22"/>
              </w:rPr>
              <w:t>, B</w:t>
            </w:r>
            <w:r w:rsidR="00C4117A" w:rsidRPr="007569A4">
              <w:rPr>
                <w:sz w:val="22"/>
                <w:szCs w:val="22"/>
              </w:rPr>
              <w:t>C</w:t>
            </w:r>
          </w:p>
        </w:tc>
      </w:tr>
      <w:tr w:rsidR="0097635C" w:rsidRPr="00FD57A9" w14:paraId="25E7AFAC" w14:textId="77777777" w:rsidTr="007569A4">
        <w:trPr>
          <w:trHeight w:val="284"/>
        </w:trPr>
        <w:tc>
          <w:tcPr>
            <w:tcW w:w="4680" w:type="dxa"/>
            <w:shd w:val="clear" w:color="auto" w:fill="auto"/>
          </w:tcPr>
          <w:p w14:paraId="41A14289" w14:textId="5BCCAFC1" w:rsidR="0097635C" w:rsidRPr="007569A4" w:rsidRDefault="0097635C" w:rsidP="0097635C">
            <w:pPr>
              <w:rPr>
                <w:sz w:val="22"/>
                <w:szCs w:val="22"/>
              </w:rPr>
            </w:pPr>
            <w:r w:rsidRPr="007569A4">
              <w:rPr>
                <w:sz w:val="22"/>
                <w:szCs w:val="22"/>
              </w:rPr>
              <w:t xml:space="preserve">C24AA, BA, CA, </w:t>
            </w:r>
            <w:r w:rsidR="00C4117A" w:rsidRPr="007569A4">
              <w:rPr>
                <w:sz w:val="22"/>
                <w:szCs w:val="22"/>
              </w:rPr>
              <w:t>DC</w:t>
            </w:r>
          </w:p>
        </w:tc>
        <w:tc>
          <w:tcPr>
            <w:tcW w:w="6570" w:type="dxa"/>
            <w:shd w:val="clear" w:color="auto" w:fill="auto"/>
          </w:tcPr>
          <w:p w14:paraId="62825AB5" w14:textId="06239E2C" w:rsidR="0097635C" w:rsidRPr="007569A4" w:rsidRDefault="001A2753" w:rsidP="0097635C">
            <w:pPr>
              <w:rPr>
                <w:sz w:val="22"/>
                <w:szCs w:val="22"/>
              </w:rPr>
            </w:pPr>
            <w:hyperlink w:anchor="_Road_safety" w:history="1">
              <w:r w:rsidR="0097635C" w:rsidRPr="007569A4">
                <w:rPr>
                  <w:rStyle w:val="Hyperlink"/>
                  <w:sz w:val="22"/>
                  <w:szCs w:val="22"/>
                </w:rPr>
                <w:t>Road safety</w:t>
              </w:r>
            </w:hyperlink>
          </w:p>
        </w:tc>
        <w:tc>
          <w:tcPr>
            <w:tcW w:w="3622" w:type="dxa"/>
            <w:shd w:val="clear" w:color="auto" w:fill="auto"/>
          </w:tcPr>
          <w:p w14:paraId="3DDEC2E5" w14:textId="7475566E" w:rsidR="0097635C" w:rsidRPr="007569A4" w:rsidRDefault="0097635C" w:rsidP="0097635C">
            <w:pPr>
              <w:rPr>
                <w:sz w:val="22"/>
                <w:szCs w:val="22"/>
              </w:rPr>
            </w:pPr>
            <w:r w:rsidRPr="007569A4">
              <w:rPr>
                <w:sz w:val="22"/>
                <w:szCs w:val="22"/>
              </w:rPr>
              <w:t>R24A</w:t>
            </w:r>
            <w:r w:rsidR="00C4117A" w:rsidRPr="007569A4">
              <w:rPr>
                <w:sz w:val="22"/>
                <w:szCs w:val="22"/>
              </w:rPr>
              <w:t>D</w:t>
            </w:r>
            <w:r w:rsidRPr="007569A4">
              <w:rPr>
                <w:sz w:val="22"/>
                <w:szCs w:val="22"/>
              </w:rPr>
              <w:t>, B</w:t>
            </w:r>
            <w:r w:rsidR="00C4117A" w:rsidRPr="007569A4">
              <w:rPr>
                <w:sz w:val="22"/>
                <w:szCs w:val="22"/>
              </w:rPr>
              <w:t>D</w:t>
            </w:r>
            <w:r w:rsidRPr="007569A4">
              <w:rPr>
                <w:sz w:val="22"/>
                <w:szCs w:val="22"/>
              </w:rPr>
              <w:t>, C</w:t>
            </w:r>
            <w:r w:rsidR="00C4117A" w:rsidRPr="007569A4">
              <w:rPr>
                <w:sz w:val="22"/>
                <w:szCs w:val="22"/>
              </w:rPr>
              <w:t>B</w:t>
            </w:r>
          </w:p>
        </w:tc>
      </w:tr>
      <w:tr w:rsidR="0097635C" w:rsidRPr="00FD57A9" w14:paraId="580FB8A0" w14:textId="77777777" w:rsidTr="007569A4">
        <w:trPr>
          <w:trHeight w:val="284"/>
        </w:trPr>
        <w:tc>
          <w:tcPr>
            <w:tcW w:w="4680" w:type="dxa"/>
            <w:shd w:val="clear" w:color="auto" w:fill="auto"/>
          </w:tcPr>
          <w:p w14:paraId="444B2337" w14:textId="4F51BFB8" w:rsidR="0097635C" w:rsidRPr="007569A4" w:rsidRDefault="0097635C" w:rsidP="0097635C">
            <w:pPr>
              <w:rPr>
                <w:sz w:val="22"/>
                <w:szCs w:val="22"/>
              </w:rPr>
            </w:pPr>
            <w:r w:rsidRPr="007569A4">
              <w:rPr>
                <w:sz w:val="22"/>
                <w:szCs w:val="22"/>
              </w:rPr>
              <w:t>C25AA, BA, CA, DA, EA, FA, GA</w:t>
            </w:r>
            <w:r w:rsidR="00CB7C9B" w:rsidRPr="007569A4">
              <w:rPr>
                <w:sz w:val="22"/>
                <w:szCs w:val="22"/>
              </w:rPr>
              <w:t>, HA</w:t>
            </w:r>
          </w:p>
        </w:tc>
        <w:tc>
          <w:tcPr>
            <w:tcW w:w="6570" w:type="dxa"/>
            <w:shd w:val="clear" w:color="auto" w:fill="auto"/>
          </w:tcPr>
          <w:p w14:paraId="1192C4A2" w14:textId="261232D5" w:rsidR="0097635C" w:rsidRPr="007569A4" w:rsidRDefault="001A2753" w:rsidP="0097635C">
            <w:pPr>
              <w:rPr>
                <w:sz w:val="22"/>
                <w:szCs w:val="22"/>
              </w:rPr>
            </w:pPr>
            <w:hyperlink w:anchor="_Tables_and_chairs" w:history="1">
              <w:r w:rsidR="0097635C" w:rsidRPr="007569A4">
                <w:rPr>
                  <w:rStyle w:val="Hyperlink"/>
                  <w:sz w:val="22"/>
                  <w:szCs w:val="22"/>
                </w:rPr>
                <w:t>Tables and chairs</w:t>
              </w:r>
            </w:hyperlink>
          </w:p>
        </w:tc>
        <w:tc>
          <w:tcPr>
            <w:tcW w:w="3622" w:type="dxa"/>
            <w:shd w:val="clear" w:color="auto" w:fill="auto"/>
          </w:tcPr>
          <w:p w14:paraId="468E318D" w14:textId="7EBCBDF6" w:rsidR="0097635C" w:rsidRPr="007569A4" w:rsidRDefault="0097635C" w:rsidP="0097635C">
            <w:pPr>
              <w:rPr>
                <w:sz w:val="22"/>
                <w:szCs w:val="22"/>
              </w:rPr>
            </w:pPr>
            <w:r w:rsidRPr="007569A4">
              <w:rPr>
                <w:sz w:val="22"/>
                <w:szCs w:val="22"/>
              </w:rPr>
              <w:t>R25A</w:t>
            </w:r>
            <w:r w:rsidR="00C4117A" w:rsidRPr="007569A4">
              <w:rPr>
                <w:sz w:val="22"/>
                <w:szCs w:val="22"/>
              </w:rPr>
              <w:t>D</w:t>
            </w:r>
            <w:r w:rsidRPr="007569A4">
              <w:rPr>
                <w:sz w:val="22"/>
                <w:szCs w:val="22"/>
              </w:rPr>
              <w:t>, B</w:t>
            </w:r>
            <w:r w:rsidR="00C4117A" w:rsidRPr="007569A4">
              <w:rPr>
                <w:sz w:val="22"/>
                <w:szCs w:val="22"/>
              </w:rPr>
              <w:t>E</w:t>
            </w:r>
            <w:r w:rsidRPr="007569A4">
              <w:rPr>
                <w:sz w:val="22"/>
                <w:szCs w:val="22"/>
              </w:rPr>
              <w:t>, D</w:t>
            </w:r>
            <w:r w:rsidR="00C4117A" w:rsidRPr="007569A4">
              <w:rPr>
                <w:sz w:val="22"/>
                <w:szCs w:val="22"/>
              </w:rPr>
              <w:t>D</w:t>
            </w:r>
            <w:r w:rsidRPr="007569A4">
              <w:rPr>
                <w:sz w:val="22"/>
                <w:szCs w:val="22"/>
              </w:rPr>
              <w:t>, E</w:t>
            </w:r>
            <w:r w:rsidR="00C4117A" w:rsidRPr="007569A4">
              <w:rPr>
                <w:sz w:val="22"/>
                <w:szCs w:val="22"/>
              </w:rPr>
              <w:t>B</w:t>
            </w:r>
            <w:r w:rsidRPr="007569A4">
              <w:rPr>
                <w:sz w:val="22"/>
                <w:szCs w:val="22"/>
              </w:rPr>
              <w:t>, G</w:t>
            </w:r>
            <w:r w:rsidR="00C4117A" w:rsidRPr="007569A4">
              <w:rPr>
                <w:sz w:val="22"/>
                <w:szCs w:val="22"/>
              </w:rPr>
              <w:t>C</w:t>
            </w:r>
            <w:r w:rsidR="00CB7C9B" w:rsidRPr="007569A4">
              <w:rPr>
                <w:sz w:val="22"/>
                <w:szCs w:val="22"/>
              </w:rPr>
              <w:t>, HA</w:t>
            </w:r>
          </w:p>
        </w:tc>
      </w:tr>
      <w:tr w:rsidR="0097635C" w:rsidRPr="00FD57A9" w14:paraId="134AA5B2" w14:textId="77777777" w:rsidTr="007569A4">
        <w:trPr>
          <w:trHeight w:val="284"/>
        </w:trPr>
        <w:tc>
          <w:tcPr>
            <w:tcW w:w="4680" w:type="dxa"/>
            <w:shd w:val="clear" w:color="auto" w:fill="auto"/>
          </w:tcPr>
          <w:p w14:paraId="6E2ABA1F" w14:textId="429EC19F" w:rsidR="0097635C" w:rsidRPr="007569A4" w:rsidRDefault="0097635C" w:rsidP="0097635C">
            <w:pPr>
              <w:rPr>
                <w:sz w:val="22"/>
                <w:szCs w:val="22"/>
              </w:rPr>
            </w:pPr>
            <w:r w:rsidRPr="007569A4">
              <w:rPr>
                <w:sz w:val="22"/>
                <w:szCs w:val="22"/>
              </w:rPr>
              <w:lastRenderedPageBreak/>
              <w:t>C26AA, BC, DB, EA, FA, H</w:t>
            </w:r>
            <w:r w:rsidR="00C4117A" w:rsidRPr="007569A4">
              <w:rPr>
                <w:sz w:val="22"/>
                <w:szCs w:val="22"/>
              </w:rPr>
              <w:t>B</w:t>
            </w:r>
            <w:r w:rsidRPr="007569A4">
              <w:rPr>
                <w:sz w:val="22"/>
                <w:szCs w:val="22"/>
              </w:rPr>
              <w:t xml:space="preserve">, KA, MA, </w:t>
            </w:r>
            <w:smartTag w:uri="urn:schemas-microsoft-com:office:smarttags" w:element="stockticker">
              <w:r w:rsidRPr="007569A4">
                <w:rPr>
                  <w:sz w:val="22"/>
                  <w:szCs w:val="22"/>
                </w:rPr>
                <w:t>NA</w:t>
              </w:r>
            </w:smartTag>
            <w:r w:rsidRPr="007569A4">
              <w:rPr>
                <w:sz w:val="22"/>
                <w:szCs w:val="22"/>
              </w:rPr>
              <w:t>, OA, PA, QA, RA, SA, TB, U</w:t>
            </w:r>
            <w:r w:rsidR="001C213E" w:rsidRPr="007569A4">
              <w:rPr>
                <w:sz w:val="22"/>
                <w:szCs w:val="22"/>
              </w:rPr>
              <w:t>C</w:t>
            </w:r>
            <w:r w:rsidRPr="007569A4">
              <w:rPr>
                <w:sz w:val="22"/>
                <w:szCs w:val="22"/>
              </w:rPr>
              <w:t>, VA, W</w:t>
            </w:r>
            <w:r w:rsidR="001C213E" w:rsidRPr="007569A4">
              <w:rPr>
                <w:sz w:val="22"/>
                <w:szCs w:val="22"/>
              </w:rPr>
              <w:t>C</w:t>
            </w:r>
            <w:r w:rsidRPr="007569A4">
              <w:rPr>
                <w:sz w:val="22"/>
                <w:szCs w:val="22"/>
              </w:rPr>
              <w:t>, XA</w:t>
            </w:r>
          </w:p>
        </w:tc>
        <w:tc>
          <w:tcPr>
            <w:tcW w:w="6570" w:type="dxa"/>
            <w:shd w:val="clear" w:color="auto" w:fill="auto"/>
          </w:tcPr>
          <w:p w14:paraId="78333BF5" w14:textId="732812AB" w:rsidR="0097635C" w:rsidRPr="007569A4" w:rsidRDefault="001A2753" w:rsidP="0097635C">
            <w:pPr>
              <w:rPr>
                <w:sz w:val="22"/>
                <w:szCs w:val="22"/>
              </w:rPr>
            </w:pPr>
            <w:hyperlink w:anchor="_Design" w:history="1">
              <w:r w:rsidR="0097635C" w:rsidRPr="007569A4">
                <w:rPr>
                  <w:rStyle w:val="Hyperlink"/>
                  <w:sz w:val="22"/>
                  <w:szCs w:val="22"/>
                </w:rPr>
                <w:t>Design</w:t>
              </w:r>
            </w:hyperlink>
          </w:p>
        </w:tc>
        <w:tc>
          <w:tcPr>
            <w:tcW w:w="3622" w:type="dxa"/>
            <w:shd w:val="clear" w:color="auto" w:fill="auto"/>
          </w:tcPr>
          <w:p w14:paraId="60901A37" w14:textId="5AE5E22B" w:rsidR="0097635C" w:rsidRPr="007569A4" w:rsidRDefault="0097635C" w:rsidP="0097635C">
            <w:pPr>
              <w:rPr>
                <w:sz w:val="22"/>
                <w:szCs w:val="22"/>
              </w:rPr>
            </w:pPr>
            <w:r w:rsidRPr="007569A4">
              <w:rPr>
                <w:sz w:val="22"/>
                <w:szCs w:val="22"/>
              </w:rPr>
              <w:t>R26A</w:t>
            </w:r>
            <w:r w:rsidR="001C213E" w:rsidRPr="007569A4">
              <w:rPr>
                <w:sz w:val="22"/>
                <w:szCs w:val="22"/>
              </w:rPr>
              <w:t>E</w:t>
            </w:r>
            <w:r w:rsidRPr="007569A4">
              <w:rPr>
                <w:sz w:val="22"/>
                <w:szCs w:val="22"/>
              </w:rPr>
              <w:t>, B</w:t>
            </w:r>
            <w:r w:rsidR="001C213E" w:rsidRPr="007569A4">
              <w:rPr>
                <w:sz w:val="22"/>
                <w:szCs w:val="22"/>
              </w:rPr>
              <w:t>F</w:t>
            </w:r>
            <w:r w:rsidRPr="007569A4">
              <w:rPr>
                <w:sz w:val="22"/>
                <w:szCs w:val="22"/>
              </w:rPr>
              <w:t>, C</w:t>
            </w:r>
            <w:r w:rsidR="001C213E" w:rsidRPr="007569A4">
              <w:rPr>
                <w:sz w:val="22"/>
                <w:szCs w:val="22"/>
              </w:rPr>
              <w:t>E</w:t>
            </w:r>
            <w:r w:rsidRPr="007569A4">
              <w:rPr>
                <w:sz w:val="22"/>
                <w:szCs w:val="22"/>
              </w:rPr>
              <w:t>, D</w:t>
            </w:r>
            <w:r w:rsidR="001C213E" w:rsidRPr="007569A4">
              <w:rPr>
                <w:sz w:val="22"/>
                <w:szCs w:val="22"/>
              </w:rPr>
              <w:t>E</w:t>
            </w:r>
            <w:r w:rsidRPr="007569A4">
              <w:rPr>
                <w:sz w:val="22"/>
                <w:szCs w:val="22"/>
              </w:rPr>
              <w:t>, E</w:t>
            </w:r>
            <w:r w:rsidR="001C213E" w:rsidRPr="007569A4">
              <w:rPr>
                <w:sz w:val="22"/>
                <w:szCs w:val="22"/>
              </w:rPr>
              <w:t>E</w:t>
            </w:r>
            <w:r w:rsidRPr="007569A4">
              <w:rPr>
                <w:sz w:val="22"/>
                <w:szCs w:val="22"/>
              </w:rPr>
              <w:t>, F</w:t>
            </w:r>
            <w:r w:rsidR="001C213E" w:rsidRPr="007569A4">
              <w:rPr>
                <w:sz w:val="22"/>
                <w:szCs w:val="22"/>
              </w:rPr>
              <w:t>E</w:t>
            </w:r>
            <w:r w:rsidRPr="007569A4">
              <w:rPr>
                <w:sz w:val="22"/>
                <w:szCs w:val="22"/>
              </w:rPr>
              <w:t>, G</w:t>
            </w:r>
            <w:r w:rsidR="001C213E" w:rsidRPr="007569A4">
              <w:rPr>
                <w:sz w:val="22"/>
                <w:szCs w:val="22"/>
              </w:rPr>
              <w:t>D</w:t>
            </w:r>
            <w:r w:rsidRPr="007569A4">
              <w:rPr>
                <w:sz w:val="22"/>
                <w:szCs w:val="22"/>
              </w:rPr>
              <w:t>, H</w:t>
            </w:r>
            <w:r w:rsidR="001C213E" w:rsidRPr="007569A4">
              <w:rPr>
                <w:sz w:val="22"/>
                <w:szCs w:val="22"/>
              </w:rPr>
              <w:t>D</w:t>
            </w:r>
            <w:r w:rsidRPr="007569A4">
              <w:rPr>
                <w:sz w:val="22"/>
                <w:szCs w:val="22"/>
              </w:rPr>
              <w:t>, I</w:t>
            </w:r>
            <w:r w:rsidR="001C213E" w:rsidRPr="007569A4">
              <w:rPr>
                <w:sz w:val="22"/>
                <w:szCs w:val="22"/>
              </w:rPr>
              <w:t>B</w:t>
            </w:r>
            <w:r w:rsidR="007935F6" w:rsidRPr="007569A4">
              <w:rPr>
                <w:sz w:val="22"/>
                <w:szCs w:val="22"/>
              </w:rPr>
              <w:t>, JA</w:t>
            </w:r>
          </w:p>
        </w:tc>
      </w:tr>
      <w:tr w:rsidR="0097635C" w:rsidRPr="00FD57A9" w14:paraId="529B4669" w14:textId="77777777" w:rsidTr="007569A4">
        <w:trPr>
          <w:trHeight w:val="284"/>
        </w:trPr>
        <w:tc>
          <w:tcPr>
            <w:tcW w:w="4680" w:type="dxa"/>
            <w:shd w:val="clear" w:color="auto" w:fill="auto"/>
          </w:tcPr>
          <w:p w14:paraId="31C35EDA" w14:textId="04BFA4AB" w:rsidR="0097635C" w:rsidRPr="007569A4" w:rsidRDefault="0097635C" w:rsidP="0097635C">
            <w:pPr>
              <w:rPr>
                <w:sz w:val="22"/>
                <w:szCs w:val="22"/>
              </w:rPr>
            </w:pPr>
            <w:r w:rsidRPr="007569A4">
              <w:rPr>
                <w:sz w:val="22"/>
                <w:szCs w:val="22"/>
              </w:rPr>
              <w:t>C27AA, BA, CA, D</w:t>
            </w:r>
            <w:r w:rsidR="001C213E" w:rsidRPr="007569A4">
              <w:rPr>
                <w:sz w:val="22"/>
                <w:szCs w:val="22"/>
              </w:rPr>
              <w:t>C</w:t>
            </w:r>
            <w:r w:rsidRPr="007569A4">
              <w:rPr>
                <w:sz w:val="22"/>
                <w:szCs w:val="22"/>
              </w:rPr>
              <w:t>, EA, FA, HA, J</w:t>
            </w:r>
            <w:r w:rsidR="008D1BD5" w:rsidRPr="007569A4">
              <w:rPr>
                <w:sz w:val="22"/>
                <w:szCs w:val="22"/>
              </w:rPr>
              <w:t>B</w:t>
            </w:r>
            <w:r w:rsidRPr="007569A4">
              <w:rPr>
                <w:sz w:val="22"/>
                <w:szCs w:val="22"/>
              </w:rPr>
              <w:t xml:space="preserve">, KA, MA, </w:t>
            </w:r>
            <w:smartTag w:uri="urn:schemas-microsoft-com:office:smarttags" w:element="stockticker">
              <w:r w:rsidRPr="007569A4">
                <w:rPr>
                  <w:sz w:val="22"/>
                  <w:szCs w:val="22"/>
                </w:rPr>
                <w:t>NA</w:t>
              </w:r>
            </w:smartTag>
          </w:p>
        </w:tc>
        <w:tc>
          <w:tcPr>
            <w:tcW w:w="6570" w:type="dxa"/>
            <w:shd w:val="clear" w:color="auto" w:fill="auto"/>
          </w:tcPr>
          <w:p w14:paraId="2F1AAC16" w14:textId="0CB3E181" w:rsidR="0097635C" w:rsidRPr="007569A4" w:rsidRDefault="001A2753" w:rsidP="0097635C">
            <w:pPr>
              <w:rPr>
                <w:sz w:val="22"/>
                <w:szCs w:val="22"/>
              </w:rPr>
            </w:pPr>
            <w:hyperlink w:anchor="_Listed_buildings" w:history="1">
              <w:r w:rsidR="0097635C" w:rsidRPr="007569A4">
                <w:rPr>
                  <w:rStyle w:val="Hyperlink"/>
                  <w:sz w:val="22"/>
                  <w:szCs w:val="22"/>
                </w:rPr>
                <w:t>Listed buildings</w:t>
              </w:r>
            </w:hyperlink>
          </w:p>
        </w:tc>
        <w:tc>
          <w:tcPr>
            <w:tcW w:w="3622" w:type="dxa"/>
            <w:shd w:val="clear" w:color="auto" w:fill="auto"/>
          </w:tcPr>
          <w:p w14:paraId="2D488822" w14:textId="75D4FB3C" w:rsidR="0097635C" w:rsidRPr="007569A4" w:rsidRDefault="0097635C" w:rsidP="0097635C">
            <w:pPr>
              <w:rPr>
                <w:sz w:val="22"/>
                <w:szCs w:val="22"/>
              </w:rPr>
            </w:pPr>
            <w:r w:rsidRPr="007569A4">
              <w:rPr>
                <w:sz w:val="22"/>
                <w:szCs w:val="22"/>
              </w:rPr>
              <w:t>R27A</w:t>
            </w:r>
            <w:r w:rsidR="001C213E" w:rsidRPr="007569A4">
              <w:rPr>
                <w:sz w:val="22"/>
                <w:szCs w:val="22"/>
              </w:rPr>
              <w:t>D</w:t>
            </w:r>
            <w:r w:rsidRPr="007569A4">
              <w:rPr>
                <w:sz w:val="22"/>
                <w:szCs w:val="22"/>
              </w:rPr>
              <w:t>, B</w:t>
            </w:r>
            <w:r w:rsidR="001C213E" w:rsidRPr="007569A4">
              <w:rPr>
                <w:sz w:val="22"/>
                <w:szCs w:val="22"/>
              </w:rPr>
              <w:t>E</w:t>
            </w:r>
            <w:r w:rsidR="007935F6" w:rsidRPr="007569A4">
              <w:rPr>
                <w:sz w:val="22"/>
                <w:szCs w:val="22"/>
              </w:rPr>
              <w:t>, CB</w:t>
            </w:r>
          </w:p>
        </w:tc>
      </w:tr>
      <w:tr w:rsidR="0097635C" w:rsidRPr="00FD57A9" w14:paraId="33348E4A" w14:textId="77777777" w:rsidTr="007569A4">
        <w:trPr>
          <w:trHeight w:val="284"/>
        </w:trPr>
        <w:tc>
          <w:tcPr>
            <w:tcW w:w="4680" w:type="dxa"/>
            <w:shd w:val="clear" w:color="auto" w:fill="auto"/>
          </w:tcPr>
          <w:p w14:paraId="29E8FD9E" w14:textId="335D3633" w:rsidR="0097635C" w:rsidRPr="007569A4" w:rsidRDefault="0097635C" w:rsidP="0097635C">
            <w:pPr>
              <w:rPr>
                <w:sz w:val="22"/>
                <w:szCs w:val="22"/>
              </w:rPr>
            </w:pPr>
            <w:r w:rsidRPr="007569A4">
              <w:rPr>
                <w:sz w:val="22"/>
                <w:szCs w:val="22"/>
              </w:rPr>
              <w:t>C28A</w:t>
            </w:r>
            <w:r w:rsidR="001C213E" w:rsidRPr="007569A4">
              <w:rPr>
                <w:sz w:val="22"/>
                <w:szCs w:val="22"/>
              </w:rPr>
              <w:t>C</w:t>
            </w:r>
            <w:r w:rsidRPr="007569A4">
              <w:rPr>
                <w:sz w:val="22"/>
                <w:szCs w:val="22"/>
              </w:rPr>
              <w:t>, B</w:t>
            </w:r>
            <w:r w:rsidR="001C213E" w:rsidRPr="007569A4">
              <w:rPr>
                <w:sz w:val="22"/>
                <w:szCs w:val="22"/>
              </w:rPr>
              <w:t>C</w:t>
            </w:r>
          </w:p>
        </w:tc>
        <w:tc>
          <w:tcPr>
            <w:tcW w:w="6570" w:type="dxa"/>
            <w:shd w:val="clear" w:color="auto" w:fill="auto"/>
          </w:tcPr>
          <w:p w14:paraId="6A565736" w14:textId="4D6243A4" w:rsidR="0097635C" w:rsidRPr="007569A4" w:rsidRDefault="001A2753" w:rsidP="0097635C">
            <w:pPr>
              <w:rPr>
                <w:sz w:val="22"/>
                <w:szCs w:val="22"/>
              </w:rPr>
            </w:pPr>
            <w:hyperlink w:anchor="_Structure" w:history="1">
              <w:r w:rsidR="0097635C" w:rsidRPr="007569A4">
                <w:rPr>
                  <w:rStyle w:val="Hyperlink"/>
                  <w:sz w:val="22"/>
                  <w:szCs w:val="22"/>
                </w:rPr>
                <w:t>Structure</w:t>
              </w:r>
            </w:hyperlink>
          </w:p>
        </w:tc>
        <w:tc>
          <w:tcPr>
            <w:tcW w:w="3622" w:type="dxa"/>
            <w:shd w:val="clear" w:color="auto" w:fill="auto"/>
          </w:tcPr>
          <w:p w14:paraId="0D5C9108" w14:textId="77777777" w:rsidR="0097635C" w:rsidRPr="007569A4" w:rsidRDefault="0097635C" w:rsidP="0097635C">
            <w:pPr>
              <w:rPr>
                <w:sz w:val="22"/>
                <w:szCs w:val="22"/>
              </w:rPr>
            </w:pPr>
            <w:r w:rsidRPr="007569A4">
              <w:rPr>
                <w:sz w:val="22"/>
                <w:szCs w:val="22"/>
              </w:rPr>
              <w:t>R28AA, BA</w:t>
            </w:r>
          </w:p>
        </w:tc>
      </w:tr>
      <w:tr w:rsidR="0097635C" w:rsidRPr="00FD57A9" w14:paraId="2013F1B2" w14:textId="77777777" w:rsidTr="007569A4">
        <w:trPr>
          <w:trHeight w:val="284"/>
        </w:trPr>
        <w:tc>
          <w:tcPr>
            <w:tcW w:w="4680" w:type="dxa"/>
            <w:shd w:val="clear" w:color="auto" w:fill="auto"/>
          </w:tcPr>
          <w:p w14:paraId="02437112" w14:textId="77777777" w:rsidR="0097635C" w:rsidRPr="007569A4" w:rsidRDefault="0097635C" w:rsidP="0097635C">
            <w:pPr>
              <w:rPr>
                <w:sz w:val="22"/>
                <w:szCs w:val="22"/>
              </w:rPr>
            </w:pPr>
            <w:r w:rsidRPr="007569A4">
              <w:rPr>
                <w:sz w:val="22"/>
                <w:szCs w:val="22"/>
              </w:rPr>
              <w:t>C29AD, BB</w:t>
            </w:r>
          </w:p>
        </w:tc>
        <w:tc>
          <w:tcPr>
            <w:tcW w:w="6570" w:type="dxa"/>
            <w:shd w:val="clear" w:color="auto" w:fill="auto"/>
          </w:tcPr>
          <w:p w14:paraId="70557E40" w14:textId="1A7C69B6" w:rsidR="0097635C" w:rsidRPr="007569A4" w:rsidRDefault="001A2753" w:rsidP="0097635C">
            <w:pPr>
              <w:rPr>
                <w:sz w:val="22"/>
                <w:szCs w:val="22"/>
              </w:rPr>
            </w:pPr>
            <w:hyperlink w:anchor="_Demolition" w:history="1">
              <w:r w:rsidR="0097635C" w:rsidRPr="007569A4">
                <w:rPr>
                  <w:rStyle w:val="Hyperlink"/>
                  <w:sz w:val="22"/>
                  <w:szCs w:val="22"/>
                </w:rPr>
                <w:t>Demolition</w:t>
              </w:r>
            </w:hyperlink>
          </w:p>
        </w:tc>
        <w:tc>
          <w:tcPr>
            <w:tcW w:w="3622" w:type="dxa"/>
            <w:shd w:val="clear" w:color="auto" w:fill="auto"/>
          </w:tcPr>
          <w:p w14:paraId="1AD95EBB" w14:textId="1E24182B" w:rsidR="0097635C" w:rsidRPr="007569A4" w:rsidRDefault="0097635C" w:rsidP="0097635C">
            <w:pPr>
              <w:rPr>
                <w:sz w:val="22"/>
                <w:szCs w:val="22"/>
              </w:rPr>
            </w:pPr>
            <w:r w:rsidRPr="007569A4">
              <w:rPr>
                <w:sz w:val="22"/>
                <w:szCs w:val="22"/>
              </w:rPr>
              <w:t>R29A</w:t>
            </w:r>
            <w:r w:rsidR="00081A65" w:rsidRPr="007569A4">
              <w:rPr>
                <w:sz w:val="22"/>
                <w:szCs w:val="22"/>
              </w:rPr>
              <w:t>D</w:t>
            </w:r>
            <w:r w:rsidRPr="007569A4">
              <w:rPr>
                <w:sz w:val="22"/>
                <w:szCs w:val="22"/>
              </w:rPr>
              <w:t>, B</w:t>
            </w:r>
            <w:r w:rsidR="00081A65" w:rsidRPr="007569A4">
              <w:rPr>
                <w:sz w:val="22"/>
                <w:szCs w:val="22"/>
              </w:rPr>
              <w:t>D</w:t>
            </w:r>
            <w:r w:rsidRPr="007569A4">
              <w:rPr>
                <w:sz w:val="22"/>
                <w:szCs w:val="22"/>
              </w:rPr>
              <w:t>, C</w:t>
            </w:r>
            <w:r w:rsidR="00081A65" w:rsidRPr="007569A4">
              <w:rPr>
                <w:sz w:val="22"/>
                <w:szCs w:val="22"/>
              </w:rPr>
              <w:t>D</w:t>
            </w:r>
          </w:p>
        </w:tc>
      </w:tr>
      <w:tr w:rsidR="0097635C" w:rsidRPr="00FD57A9" w14:paraId="1A5E3875" w14:textId="77777777" w:rsidTr="007569A4">
        <w:trPr>
          <w:trHeight w:val="284"/>
        </w:trPr>
        <w:tc>
          <w:tcPr>
            <w:tcW w:w="4680" w:type="dxa"/>
            <w:shd w:val="clear" w:color="auto" w:fill="auto"/>
          </w:tcPr>
          <w:p w14:paraId="382BF143" w14:textId="18F4FAFA" w:rsidR="0097635C" w:rsidRPr="007569A4" w:rsidRDefault="0097635C" w:rsidP="0097635C">
            <w:pPr>
              <w:rPr>
                <w:sz w:val="22"/>
                <w:szCs w:val="22"/>
              </w:rPr>
            </w:pPr>
            <w:r w:rsidRPr="007569A4">
              <w:rPr>
                <w:sz w:val="22"/>
                <w:szCs w:val="22"/>
              </w:rPr>
              <w:t>C30A</w:t>
            </w:r>
            <w:r w:rsidR="00081A65" w:rsidRPr="007569A4">
              <w:rPr>
                <w:sz w:val="22"/>
                <w:szCs w:val="22"/>
              </w:rPr>
              <w:t>C</w:t>
            </w:r>
            <w:r w:rsidRPr="007569A4">
              <w:rPr>
                <w:sz w:val="22"/>
                <w:szCs w:val="22"/>
              </w:rPr>
              <w:t>, B</w:t>
            </w:r>
            <w:r w:rsidR="00081A65" w:rsidRPr="007569A4">
              <w:rPr>
                <w:sz w:val="22"/>
                <w:szCs w:val="22"/>
              </w:rPr>
              <w:t>C</w:t>
            </w:r>
            <w:r w:rsidRPr="007569A4">
              <w:rPr>
                <w:sz w:val="22"/>
                <w:szCs w:val="22"/>
              </w:rPr>
              <w:t>, C</w:t>
            </w:r>
            <w:r w:rsidR="00081A65" w:rsidRPr="007569A4">
              <w:rPr>
                <w:sz w:val="22"/>
                <w:szCs w:val="22"/>
              </w:rPr>
              <w:t>C</w:t>
            </w:r>
            <w:r w:rsidRPr="007569A4">
              <w:rPr>
                <w:sz w:val="22"/>
                <w:szCs w:val="22"/>
              </w:rPr>
              <w:t>, DA, EA, FA</w:t>
            </w:r>
          </w:p>
        </w:tc>
        <w:tc>
          <w:tcPr>
            <w:tcW w:w="6570" w:type="dxa"/>
            <w:shd w:val="clear" w:color="auto" w:fill="auto"/>
          </w:tcPr>
          <w:p w14:paraId="08D368A4" w14:textId="3611B7A5" w:rsidR="0097635C" w:rsidRPr="007569A4" w:rsidRDefault="001A2753" w:rsidP="0097635C">
            <w:pPr>
              <w:rPr>
                <w:sz w:val="22"/>
                <w:szCs w:val="22"/>
              </w:rPr>
            </w:pPr>
            <w:hyperlink w:anchor="_Landscaping" w:history="1">
              <w:r w:rsidR="0097635C" w:rsidRPr="007569A4">
                <w:rPr>
                  <w:rStyle w:val="Hyperlink"/>
                  <w:sz w:val="22"/>
                  <w:szCs w:val="22"/>
                </w:rPr>
                <w:t>Landscaping</w:t>
              </w:r>
            </w:hyperlink>
          </w:p>
        </w:tc>
        <w:tc>
          <w:tcPr>
            <w:tcW w:w="3622" w:type="dxa"/>
            <w:shd w:val="clear" w:color="auto" w:fill="auto"/>
          </w:tcPr>
          <w:p w14:paraId="31621221" w14:textId="78E8F5A7" w:rsidR="0097635C" w:rsidRPr="007569A4" w:rsidRDefault="0097635C" w:rsidP="0097635C">
            <w:pPr>
              <w:rPr>
                <w:sz w:val="22"/>
                <w:szCs w:val="22"/>
              </w:rPr>
            </w:pPr>
            <w:r w:rsidRPr="007569A4">
              <w:rPr>
                <w:sz w:val="22"/>
                <w:szCs w:val="22"/>
              </w:rPr>
              <w:t>R30A</w:t>
            </w:r>
            <w:r w:rsidR="00081A65" w:rsidRPr="007569A4">
              <w:rPr>
                <w:sz w:val="22"/>
                <w:szCs w:val="22"/>
              </w:rPr>
              <w:t>D</w:t>
            </w:r>
            <w:r w:rsidRPr="007569A4">
              <w:rPr>
                <w:sz w:val="22"/>
                <w:szCs w:val="22"/>
              </w:rPr>
              <w:t>, B</w:t>
            </w:r>
            <w:r w:rsidR="00081A65" w:rsidRPr="007569A4">
              <w:rPr>
                <w:sz w:val="22"/>
                <w:szCs w:val="22"/>
              </w:rPr>
              <w:t>D</w:t>
            </w:r>
            <w:r w:rsidRPr="007569A4">
              <w:rPr>
                <w:sz w:val="22"/>
                <w:szCs w:val="22"/>
              </w:rPr>
              <w:t>, C</w:t>
            </w:r>
            <w:r w:rsidR="00081A65" w:rsidRPr="007569A4">
              <w:rPr>
                <w:sz w:val="22"/>
                <w:szCs w:val="22"/>
              </w:rPr>
              <w:t>E, DB</w:t>
            </w:r>
          </w:p>
        </w:tc>
      </w:tr>
      <w:tr w:rsidR="0097635C" w:rsidRPr="00FD57A9" w14:paraId="7A16E421" w14:textId="77777777" w:rsidTr="007569A4">
        <w:trPr>
          <w:trHeight w:val="284"/>
        </w:trPr>
        <w:tc>
          <w:tcPr>
            <w:tcW w:w="4680" w:type="dxa"/>
            <w:shd w:val="clear" w:color="auto" w:fill="auto"/>
          </w:tcPr>
          <w:p w14:paraId="2BA8AA63" w14:textId="4D2E9EC3" w:rsidR="0097635C" w:rsidRPr="007569A4" w:rsidRDefault="0097635C" w:rsidP="0097635C">
            <w:pPr>
              <w:rPr>
                <w:sz w:val="22"/>
                <w:szCs w:val="22"/>
              </w:rPr>
            </w:pPr>
            <w:r w:rsidRPr="007569A4">
              <w:rPr>
                <w:sz w:val="22"/>
                <w:szCs w:val="22"/>
              </w:rPr>
              <w:t>C31AC, BC, CC, DB, EB, FA, GA, J</w:t>
            </w:r>
            <w:r w:rsidR="008D1BD5" w:rsidRPr="007569A4">
              <w:rPr>
                <w:sz w:val="22"/>
                <w:szCs w:val="22"/>
              </w:rPr>
              <w:t>B</w:t>
            </w:r>
            <w:r w:rsidRPr="007569A4">
              <w:rPr>
                <w:sz w:val="22"/>
                <w:szCs w:val="22"/>
              </w:rPr>
              <w:t>, LB, MB,</w:t>
            </w:r>
            <w:smartTag w:uri="urn:schemas-microsoft-com:office:smarttags" w:element="stockticker">
              <w:r w:rsidRPr="007569A4">
                <w:rPr>
                  <w:sz w:val="22"/>
                  <w:szCs w:val="22"/>
                </w:rPr>
                <w:t xml:space="preserve"> NA</w:t>
              </w:r>
            </w:smartTag>
            <w:r w:rsidRPr="007569A4">
              <w:rPr>
                <w:sz w:val="22"/>
                <w:szCs w:val="22"/>
              </w:rPr>
              <w:t>, PB, QB</w:t>
            </w:r>
          </w:p>
        </w:tc>
        <w:tc>
          <w:tcPr>
            <w:tcW w:w="6570" w:type="dxa"/>
            <w:shd w:val="clear" w:color="auto" w:fill="auto"/>
          </w:tcPr>
          <w:p w14:paraId="009D4F31" w14:textId="629DB576" w:rsidR="0097635C" w:rsidRPr="007569A4" w:rsidRDefault="001A2753" w:rsidP="0097635C">
            <w:pPr>
              <w:rPr>
                <w:sz w:val="22"/>
                <w:szCs w:val="22"/>
              </w:rPr>
            </w:pPr>
            <w:hyperlink w:anchor="_Trees" w:history="1">
              <w:r w:rsidR="0097635C" w:rsidRPr="007569A4">
                <w:rPr>
                  <w:rStyle w:val="Hyperlink"/>
                  <w:sz w:val="22"/>
                  <w:szCs w:val="22"/>
                </w:rPr>
                <w:t>Trees</w:t>
              </w:r>
            </w:hyperlink>
          </w:p>
        </w:tc>
        <w:tc>
          <w:tcPr>
            <w:tcW w:w="3622" w:type="dxa"/>
            <w:shd w:val="clear" w:color="auto" w:fill="auto"/>
          </w:tcPr>
          <w:p w14:paraId="2DF3B942" w14:textId="6C262028" w:rsidR="0097635C" w:rsidRPr="007569A4" w:rsidRDefault="0097635C" w:rsidP="0097635C">
            <w:pPr>
              <w:rPr>
                <w:sz w:val="22"/>
                <w:szCs w:val="22"/>
              </w:rPr>
            </w:pPr>
            <w:r w:rsidRPr="007569A4">
              <w:rPr>
                <w:sz w:val="22"/>
                <w:szCs w:val="22"/>
              </w:rPr>
              <w:t>R31A</w:t>
            </w:r>
            <w:r w:rsidR="00081A65" w:rsidRPr="007569A4">
              <w:rPr>
                <w:sz w:val="22"/>
                <w:szCs w:val="22"/>
              </w:rPr>
              <w:t>D</w:t>
            </w:r>
            <w:r w:rsidRPr="007569A4">
              <w:rPr>
                <w:sz w:val="22"/>
                <w:szCs w:val="22"/>
              </w:rPr>
              <w:t>, B</w:t>
            </w:r>
            <w:r w:rsidR="00081A65" w:rsidRPr="007569A4">
              <w:rPr>
                <w:sz w:val="22"/>
                <w:szCs w:val="22"/>
              </w:rPr>
              <w:t>D</w:t>
            </w:r>
            <w:r w:rsidRPr="007569A4">
              <w:rPr>
                <w:sz w:val="22"/>
                <w:szCs w:val="22"/>
              </w:rPr>
              <w:t>, C</w:t>
            </w:r>
            <w:r w:rsidR="00081A65" w:rsidRPr="007569A4">
              <w:rPr>
                <w:sz w:val="22"/>
                <w:szCs w:val="22"/>
              </w:rPr>
              <w:t>D</w:t>
            </w:r>
            <w:r w:rsidRPr="007569A4">
              <w:rPr>
                <w:sz w:val="22"/>
                <w:szCs w:val="22"/>
              </w:rPr>
              <w:t>, D</w:t>
            </w:r>
            <w:r w:rsidR="00081A65" w:rsidRPr="007569A4">
              <w:rPr>
                <w:sz w:val="22"/>
                <w:szCs w:val="22"/>
              </w:rPr>
              <w:t>D</w:t>
            </w:r>
          </w:p>
        </w:tc>
      </w:tr>
      <w:tr w:rsidR="0097635C" w:rsidRPr="00FD57A9" w14:paraId="41A30A13" w14:textId="77777777" w:rsidTr="007569A4">
        <w:trPr>
          <w:trHeight w:val="284"/>
        </w:trPr>
        <w:tc>
          <w:tcPr>
            <w:tcW w:w="4680" w:type="dxa"/>
            <w:shd w:val="clear" w:color="auto" w:fill="auto"/>
          </w:tcPr>
          <w:p w14:paraId="5B3AB272" w14:textId="77777777" w:rsidR="0097635C" w:rsidRPr="007569A4" w:rsidRDefault="0097635C" w:rsidP="0097635C">
            <w:pPr>
              <w:rPr>
                <w:sz w:val="22"/>
                <w:szCs w:val="22"/>
              </w:rPr>
            </w:pPr>
            <w:r w:rsidRPr="007569A4">
              <w:rPr>
                <w:sz w:val="22"/>
                <w:szCs w:val="22"/>
              </w:rPr>
              <w:t>C32AB, BC</w:t>
            </w:r>
          </w:p>
        </w:tc>
        <w:tc>
          <w:tcPr>
            <w:tcW w:w="6570" w:type="dxa"/>
            <w:shd w:val="clear" w:color="auto" w:fill="auto"/>
          </w:tcPr>
          <w:p w14:paraId="75DCA996" w14:textId="22E7FC83" w:rsidR="0097635C" w:rsidRPr="007569A4" w:rsidRDefault="001A2753" w:rsidP="0097635C">
            <w:pPr>
              <w:rPr>
                <w:sz w:val="22"/>
                <w:szCs w:val="22"/>
              </w:rPr>
            </w:pPr>
            <w:hyperlink w:anchor="_Archaeology" w:history="1">
              <w:r w:rsidR="0097635C" w:rsidRPr="007569A4">
                <w:rPr>
                  <w:rStyle w:val="Hyperlink"/>
                  <w:sz w:val="22"/>
                  <w:szCs w:val="22"/>
                </w:rPr>
                <w:t>Archaeology</w:t>
              </w:r>
            </w:hyperlink>
          </w:p>
        </w:tc>
        <w:tc>
          <w:tcPr>
            <w:tcW w:w="3622" w:type="dxa"/>
            <w:shd w:val="clear" w:color="auto" w:fill="auto"/>
          </w:tcPr>
          <w:p w14:paraId="2D62C818" w14:textId="324F8440" w:rsidR="0097635C" w:rsidRPr="007569A4" w:rsidRDefault="0097635C" w:rsidP="0097635C">
            <w:pPr>
              <w:rPr>
                <w:sz w:val="22"/>
                <w:szCs w:val="22"/>
              </w:rPr>
            </w:pPr>
            <w:r w:rsidRPr="007569A4">
              <w:rPr>
                <w:sz w:val="22"/>
                <w:szCs w:val="22"/>
              </w:rPr>
              <w:t>R32A</w:t>
            </w:r>
            <w:r w:rsidR="008D1BD5" w:rsidRPr="007569A4">
              <w:rPr>
                <w:sz w:val="22"/>
                <w:szCs w:val="22"/>
              </w:rPr>
              <w:t>D</w:t>
            </w:r>
            <w:r w:rsidRPr="007569A4">
              <w:rPr>
                <w:sz w:val="22"/>
                <w:szCs w:val="22"/>
              </w:rPr>
              <w:t>, B</w:t>
            </w:r>
            <w:r w:rsidR="008D1BD5" w:rsidRPr="007569A4">
              <w:rPr>
                <w:sz w:val="22"/>
                <w:szCs w:val="22"/>
              </w:rPr>
              <w:t>D</w:t>
            </w:r>
          </w:p>
        </w:tc>
      </w:tr>
      <w:tr w:rsidR="0097635C" w:rsidRPr="00FD57A9" w14:paraId="25537144" w14:textId="77777777" w:rsidTr="007569A4">
        <w:trPr>
          <w:trHeight w:val="284"/>
        </w:trPr>
        <w:tc>
          <w:tcPr>
            <w:tcW w:w="4680" w:type="dxa"/>
            <w:shd w:val="clear" w:color="auto" w:fill="auto"/>
          </w:tcPr>
          <w:p w14:paraId="26C64E13" w14:textId="77777777" w:rsidR="0097635C" w:rsidRPr="007569A4" w:rsidRDefault="0097635C" w:rsidP="0097635C">
            <w:pPr>
              <w:rPr>
                <w:sz w:val="22"/>
                <w:szCs w:val="22"/>
              </w:rPr>
            </w:pPr>
            <w:r w:rsidRPr="007569A4">
              <w:rPr>
                <w:sz w:val="22"/>
                <w:szCs w:val="22"/>
              </w:rPr>
              <w:t>C33AA</w:t>
            </w:r>
          </w:p>
        </w:tc>
        <w:tc>
          <w:tcPr>
            <w:tcW w:w="6570" w:type="dxa"/>
            <w:shd w:val="clear" w:color="auto" w:fill="auto"/>
          </w:tcPr>
          <w:p w14:paraId="20ADFA35" w14:textId="795EE401" w:rsidR="0097635C" w:rsidRPr="007569A4" w:rsidRDefault="001A2753" w:rsidP="0097635C">
            <w:pPr>
              <w:rPr>
                <w:sz w:val="22"/>
                <w:szCs w:val="22"/>
              </w:rPr>
            </w:pPr>
            <w:hyperlink w:anchor="_CrossRail_and_Chelsea" w:history="1">
              <w:r w:rsidR="0097635C" w:rsidRPr="007569A4">
                <w:rPr>
                  <w:rStyle w:val="Hyperlink"/>
                  <w:sz w:val="22"/>
                  <w:szCs w:val="22"/>
                </w:rPr>
                <w:t>Cross</w:t>
              </w:r>
              <w:r w:rsidR="008D1BD5" w:rsidRPr="007569A4">
                <w:rPr>
                  <w:rStyle w:val="Hyperlink"/>
                  <w:sz w:val="22"/>
                  <w:szCs w:val="22"/>
                </w:rPr>
                <w:t>r</w:t>
              </w:r>
              <w:r w:rsidR="0097635C" w:rsidRPr="007569A4">
                <w:rPr>
                  <w:rStyle w:val="Hyperlink"/>
                  <w:sz w:val="22"/>
                  <w:szCs w:val="22"/>
                </w:rPr>
                <w:t>ail and Chelsea to Hackney (Cross</w:t>
              </w:r>
              <w:r w:rsidR="008D1BD5" w:rsidRPr="007569A4">
                <w:rPr>
                  <w:rStyle w:val="Hyperlink"/>
                  <w:sz w:val="22"/>
                  <w:szCs w:val="22"/>
                </w:rPr>
                <w:t>r</w:t>
              </w:r>
              <w:r w:rsidR="0097635C" w:rsidRPr="007569A4">
                <w:rPr>
                  <w:rStyle w:val="Hyperlink"/>
                  <w:sz w:val="22"/>
                  <w:szCs w:val="22"/>
                </w:rPr>
                <w:t>ail 2) lines</w:t>
              </w:r>
            </w:hyperlink>
          </w:p>
        </w:tc>
        <w:tc>
          <w:tcPr>
            <w:tcW w:w="3622" w:type="dxa"/>
            <w:shd w:val="clear" w:color="auto" w:fill="auto"/>
          </w:tcPr>
          <w:p w14:paraId="4D648BC9" w14:textId="74C3B8D9" w:rsidR="0097635C" w:rsidRPr="007569A4" w:rsidRDefault="0097635C" w:rsidP="0097635C">
            <w:pPr>
              <w:rPr>
                <w:sz w:val="22"/>
                <w:szCs w:val="22"/>
              </w:rPr>
            </w:pPr>
            <w:r w:rsidRPr="007569A4">
              <w:rPr>
                <w:sz w:val="22"/>
                <w:szCs w:val="22"/>
              </w:rPr>
              <w:t>R33A</w:t>
            </w:r>
            <w:r w:rsidR="008D1BD5" w:rsidRPr="007569A4">
              <w:rPr>
                <w:sz w:val="22"/>
                <w:szCs w:val="22"/>
              </w:rPr>
              <w:t>D</w:t>
            </w:r>
            <w:r w:rsidRPr="007569A4">
              <w:rPr>
                <w:sz w:val="22"/>
                <w:szCs w:val="22"/>
              </w:rPr>
              <w:t>, B</w:t>
            </w:r>
            <w:r w:rsidR="008D1BD5" w:rsidRPr="007569A4">
              <w:rPr>
                <w:sz w:val="22"/>
                <w:szCs w:val="22"/>
              </w:rPr>
              <w:t>D</w:t>
            </w:r>
          </w:p>
        </w:tc>
      </w:tr>
      <w:tr w:rsidR="0097635C" w:rsidRPr="00FD57A9" w14:paraId="70E8A4D5" w14:textId="77777777" w:rsidTr="007569A4">
        <w:trPr>
          <w:trHeight w:val="284"/>
        </w:trPr>
        <w:tc>
          <w:tcPr>
            <w:tcW w:w="4680" w:type="dxa"/>
            <w:shd w:val="clear" w:color="auto" w:fill="auto"/>
          </w:tcPr>
          <w:p w14:paraId="0D2D0FFA" w14:textId="77777777" w:rsidR="0097635C" w:rsidRPr="007569A4" w:rsidRDefault="0097635C" w:rsidP="0097635C">
            <w:pPr>
              <w:rPr>
                <w:sz w:val="22"/>
                <w:szCs w:val="22"/>
              </w:rPr>
            </w:pPr>
            <w:r w:rsidRPr="007569A4">
              <w:rPr>
                <w:sz w:val="22"/>
                <w:szCs w:val="22"/>
              </w:rPr>
              <w:t>C34AA</w:t>
            </w:r>
          </w:p>
        </w:tc>
        <w:tc>
          <w:tcPr>
            <w:tcW w:w="6570" w:type="dxa"/>
            <w:shd w:val="clear" w:color="auto" w:fill="auto"/>
          </w:tcPr>
          <w:p w14:paraId="14CAAE3C" w14:textId="5A8EE1F7" w:rsidR="0097635C" w:rsidRPr="007569A4" w:rsidRDefault="001A2753" w:rsidP="0097635C">
            <w:pPr>
              <w:rPr>
                <w:sz w:val="22"/>
                <w:szCs w:val="22"/>
              </w:rPr>
            </w:pPr>
            <w:hyperlink w:anchor="_Strategic_views" w:history="1">
              <w:r w:rsidR="0097635C" w:rsidRPr="007569A4">
                <w:rPr>
                  <w:rStyle w:val="Hyperlink"/>
                  <w:sz w:val="22"/>
                  <w:szCs w:val="22"/>
                </w:rPr>
                <w:t>Strategic views</w:t>
              </w:r>
            </w:hyperlink>
          </w:p>
        </w:tc>
        <w:tc>
          <w:tcPr>
            <w:tcW w:w="3622" w:type="dxa"/>
            <w:shd w:val="clear" w:color="auto" w:fill="auto"/>
          </w:tcPr>
          <w:p w14:paraId="3E8AE10E" w14:textId="13975339" w:rsidR="0097635C" w:rsidRPr="007569A4" w:rsidRDefault="0097635C" w:rsidP="0097635C">
            <w:pPr>
              <w:rPr>
                <w:sz w:val="22"/>
                <w:szCs w:val="22"/>
              </w:rPr>
            </w:pPr>
            <w:r w:rsidRPr="007569A4">
              <w:rPr>
                <w:sz w:val="22"/>
                <w:szCs w:val="22"/>
              </w:rPr>
              <w:t>R34A</w:t>
            </w:r>
            <w:r w:rsidR="008D1BD5" w:rsidRPr="007569A4">
              <w:rPr>
                <w:sz w:val="22"/>
                <w:szCs w:val="22"/>
              </w:rPr>
              <w:t>D</w:t>
            </w:r>
          </w:p>
        </w:tc>
      </w:tr>
      <w:tr w:rsidR="0097635C" w:rsidRPr="00FD57A9" w14:paraId="20C49B5C" w14:textId="77777777" w:rsidTr="007569A4">
        <w:trPr>
          <w:trHeight w:val="284"/>
        </w:trPr>
        <w:tc>
          <w:tcPr>
            <w:tcW w:w="4680" w:type="dxa"/>
            <w:shd w:val="clear" w:color="auto" w:fill="auto"/>
          </w:tcPr>
          <w:p w14:paraId="28087BE9" w14:textId="77777777" w:rsidR="0097635C" w:rsidRPr="007569A4" w:rsidRDefault="0097635C" w:rsidP="0097635C">
            <w:pPr>
              <w:rPr>
                <w:sz w:val="22"/>
                <w:szCs w:val="22"/>
              </w:rPr>
            </w:pPr>
            <w:r w:rsidRPr="007569A4">
              <w:rPr>
                <w:sz w:val="22"/>
                <w:szCs w:val="22"/>
              </w:rPr>
              <w:t>C35AA, BA, CA</w:t>
            </w:r>
          </w:p>
        </w:tc>
        <w:tc>
          <w:tcPr>
            <w:tcW w:w="6570" w:type="dxa"/>
            <w:shd w:val="clear" w:color="auto" w:fill="auto"/>
          </w:tcPr>
          <w:p w14:paraId="68866F49" w14:textId="59272585" w:rsidR="0097635C" w:rsidRPr="007569A4" w:rsidRDefault="001A2753" w:rsidP="0097635C">
            <w:pPr>
              <w:rPr>
                <w:sz w:val="22"/>
                <w:szCs w:val="22"/>
              </w:rPr>
            </w:pPr>
            <w:hyperlink w:anchor="_Estate_agents'_boards" w:history="1">
              <w:r w:rsidR="0097635C" w:rsidRPr="007569A4">
                <w:rPr>
                  <w:rStyle w:val="Hyperlink"/>
                  <w:sz w:val="22"/>
                  <w:szCs w:val="22"/>
                </w:rPr>
                <w:t>Estate agents' boards</w:t>
              </w:r>
            </w:hyperlink>
          </w:p>
        </w:tc>
        <w:tc>
          <w:tcPr>
            <w:tcW w:w="3622" w:type="dxa"/>
            <w:shd w:val="clear" w:color="auto" w:fill="auto"/>
          </w:tcPr>
          <w:p w14:paraId="086834F7" w14:textId="200B0E44" w:rsidR="0097635C" w:rsidRPr="007569A4" w:rsidRDefault="0097635C" w:rsidP="0097635C">
            <w:pPr>
              <w:rPr>
                <w:sz w:val="22"/>
                <w:szCs w:val="22"/>
              </w:rPr>
            </w:pPr>
            <w:r w:rsidRPr="007569A4">
              <w:rPr>
                <w:sz w:val="22"/>
                <w:szCs w:val="22"/>
              </w:rPr>
              <w:t>R35A</w:t>
            </w:r>
            <w:r w:rsidR="008D1BD5" w:rsidRPr="007569A4">
              <w:rPr>
                <w:sz w:val="22"/>
                <w:szCs w:val="22"/>
              </w:rPr>
              <w:t>C</w:t>
            </w:r>
            <w:r w:rsidRPr="007569A4">
              <w:rPr>
                <w:sz w:val="22"/>
                <w:szCs w:val="22"/>
              </w:rPr>
              <w:t>, B</w:t>
            </w:r>
            <w:r w:rsidR="008D1BD5" w:rsidRPr="007569A4">
              <w:rPr>
                <w:sz w:val="22"/>
                <w:szCs w:val="22"/>
              </w:rPr>
              <w:t>C</w:t>
            </w:r>
          </w:p>
        </w:tc>
      </w:tr>
      <w:tr w:rsidR="0097635C" w:rsidRPr="00FD57A9" w14:paraId="01AB06B6" w14:textId="77777777" w:rsidTr="007569A4">
        <w:trPr>
          <w:trHeight w:val="284"/>
        </w:trPr>
        <w:tc>
          <w:tcPr>
            <w:tcW w:w="4680" w:type="dxa"/>
            <w:shd w:val="clear" w:color="auto" w:fill="auto"/>
          </w:tcPr>
          <w:p w14:paraId="3188D1AB" w14:textId="77777777" w:rsidR="0097635C" w:rsidRPr="007569A4" w:rsidRDefault="0097635C" w:rsidP="0097635C">
            <w:pPr>
              <w:rPr>
                <w:sz w:val="22"/>
                <w:szCs w:val="22"/>
              </w:rPr>
            </w:pPr>
            <w:r w:rsidRPr="007569A4">
              <w:rPr>
                <w:sz w:val="22"/>
                <w:szCs w:val="22"/>
              </w:rPr>
              <w:t>C36AA</w:t>
            </w:r>
          </w:p>
        </w:tc>
        <w:tc>
          <w:tcPr>
            <w:tcW w:w="6570" w:type="dxa"/>
            <w:shd w:val="clear" w:color="auto" w:fill="auto"/>
          </w:tcPr>
          <w:p w14:paraId="68E05E44" w14:textId="0841D045" w:rsidR="0097635C" w:rsidRPr="007569A4" w:rsidRDefault="001A2753" w:rsidP="0097635C">
            <w:pPr>
              <w:rPr>
                <w:sz w:val="22"/>
                <w:szCs w:val="22"/>
              </w:rPr>
            </w:pPr>
            <w:hyperlink w:anchor="_Adverts" w:history="1">
              <w:r w:rsidR="0097635C" w:rsidRPr="007569A4">
                <w:rPr>
                  <w:rStyle w:val="Hyperlink"/>
                  <w:sz w:val="22"/>
                  <w:szCs w:val="22"/>
                </w:rPr>
                <w:t>Adverts</w:t>
              </w:r>
            </w:hyperlink>
          </w:p>
        </w:tc>
        <w:tc>
          <w:tcPr>
            <w:tcW w:w="3622" w:type="dxa"/>
            <w:shd w:val="clear" w:color="auto" w:fill="auto"/>
          </w:tcPr>
          <w:p w14:paraId="028D4C0B" w14:textId="77777777" w:rsidR="0097635C" w:rsidRPr="007569A4" w:rsidRDefault="0097635C" w:rsidP="0097635C">
            <w:pPr>
              <w:rPr>
                <w:sz w:val="22"/>
                <w:szCs w:val="22"/>
              </w:rPr>
            </w:pPr>
            <w:r w:rsidRPr="007569A4">
              <w:rPr>
                <w:sz w:val="22"/>
                <w:szCs w:val="22"/>
              </w:rPr>
              <w:t>R36AA</w:t>
            </w:r>
          </w:p>
        </w:tc>
      </w:tr>
      <w:tr w:rsidR="0097635C" w:rsidRPr="00FD57A9" w14:paraId="3558A84B" w14:textId="77777777" w:rsidTr="007569A4">
        <w:trPr>
          <w:trHeight w:val="284"/>
        </w:trPr>
        <w:tc>
          <w:tcPr>
            <w:tcW w:w="4680" w:type="dxa"/>
            <w:shd w:val="clear" w:color="auto" w:fill="auto"/>
          </w:tcPr>
          <w:p w14:paraId="192D16E4" w14:textId="632F0A36" w:rsidR="0097635C" w:rsidRPr="007569A4" w:rsidRDefault="0097635C" w:rsidP="0097635C">
            <w:pPr>
              <w:rPr>
                <w:sz w:val="22"/>
                <w:szCs w:val="22"/>
              </w:rPr>
            </w:pPr>
            <w:r w:rsidRPr="007569A4">
              <w:rPr>
                <w:sz w:val="22"/>
                <w:szCs w:val="22"/>
              </w:rPr>
              <w:t>C37A</w:t>
            </w:r>
            <w:r w:rsidR="008D1BD5" w:rsidRPr="007569A4">
              <w:rPr>
                <w:sz w:val="22"/>
                <w:szCs w:val="22"/>
              </w:rPr>
              <w:t>C</w:t>
            </w:r>
          </w:p>
        </w:tc>
        <w:tc>
          <w:tcPr>
            <w:tcW w:w="6570" w:type="dxa"/>
            <w:shd w:val="clear" w:color="auto" w:fill="auto"/>
          </w:tcPr>
          <w:p w14:paraId="71D3D7BA" w14:textId="029D3840" w:rsidR="0097635C" w:rsidRPr="007569A4" w:rsidRDefault="001A2753" w:rsidP="0097635C">
            <w:pPr>
              <w:rPr>
                <w:sz w:val="22"/>
                <w:szCs w:val="22"/>
              </w:rPr>
            </w:pPr>
            <w:hyperlink w:anchor="_Public_art" w:history="1">
              <w:r w:rsidR="0097635C" w:rsidRPr="007569A4">
                <w:rPr>
                  <w:rStyle w:val="Hyperlink"/>
                  <w:sz w:val="22"/>
                  <w:szCs w:val="22"/>
                </w:rPr>
                <w:t>Public Art</w:t>
              </w:r>
            </w:hyperlink>
          </w:p>
        </w:tc>
        <w:tc>
          <w:tcPr>
            <w:tcW w:w="3622" w:type="dxa"/>
            <w:shd w:val="clear" w:color="auto" w:fill="auto"/>
          </w:tcPr>
          <w:p w14:paraId="6707E7E8" w14:textId="1EA7ACB6" w:rsidR="0097635C" w:rsidRPr="007569A4" w:rsidRDefault="0097635C" w:rsidP="0097635C">
            <w:pPr>
              <w:rPr>
                <w:sz w:val="22"/>
                <w:szCs w:val="22"/>
              </w:rPr>
            </w:pPr>
            <w:r w:rsidRPr="007569A4">
              <w:rPr>
                <w:sz w:val="22"/>
                <w:szCs w:val="22"/>
              </w:rPr>
              <w:t>R37A</w:t>
            </w:r>
            <w:r w:rsidR="008D1BD5" w:rsidRPr="007569A4">
              <w:rPr>
                <w:sz w:val="22"/>
                <w:szCs w:val="22"/>
              </w:rPr>
              <w:t>C</w:t>
            </w:r>
          </w:p>
        </w:tc>
      </w:tr>
      <w:tr w:rsidR="0097635C" w:rsidRPr="00FD57A9" w14:paraId="2D85B383" w14:textId="77777777" w:rsidTr="007569A4">
        <w:trPr>
          <w:trHeight w:val="284"/>
        </w:trPr>
        <w:tc>
          <w:tcPr>
            <w:tcW w:w="4680" w:type="dxa"/>
            <w:shd w:val="clear" w:color="auto" w:fill="auto"/>
          </w:tcPr>
          <w:p w14:paraId="253D0623" w14:textId="21997598" w:rsidR="0097635C" w:rsidRPr="007569A4" w:rsidRDefault="0097635C" w:rsidP="0097635C">
            <w:pPr>
              <w:rPr>
                <w:sz w:val="22"/>
                <w:szCs w:val="22"/>
              </w:rPr>
            </w:pPr>
            <w:r w:rsidRPr="007569A4">
              <w:rPr>
                <w:sz w:val="22"/>
                <w:szCs w:val="22"/>
              </w:rPr>
              <w:t>C42AA, B</w:t>
            </w:r>
            <w:r w:rsidR="00F1305A" w:rsidRPr="007569A4">
              <w:rPr>
                <w:sz w:val="22"/>
                <w:szCs w:val="22"/>
              </w:rPr>
              <w:t>B</w:t>
            </w:r>
            <w:r w:rsidRPr="007569A4">
              <w:rPr>
                <w:sz w:val="22"/>
                <w:szCs w:val="22"/>
              </w:rPr>
              <w:t>, CA</w:t>
            </w:r>
          </w:p>
        </w:tc>
        <w:tc>
          <w:tcPr>
            <w:tcW w:w="6570" w:type="dxa"/>
            <w:shd w:val="clear" w:color="auto" w:fill="auto"/>
          </w:tcPr>
          <w:p w14:paraId="31212BBB" w14:textId="17A30E28" w:rsidR="0097635C" w:rsidRPr="007569A4" w:rsidRDefault="001A2753" w:rsidP="0097635C">
            <w:pPr>
              <w:rPr>
                <w:sz w:val="22"/>
                <w:szCs w:val="22"/>
              </w:rPr>
            </w:pPr>
            <w:hyperlink w:anchor="_Retrospective_or_partially" w:history="1">
              <w:r w:rsidR="0097635C" w:rsidRPr="007569A4">
                <w:rPr>
                  <w:rStyle w:val="Hyperlink"/>
                  <w:sz w:val="22"/>
                  <w:szCs w:val="22"/>
                </w:rPr>
                <w:t>Retrospective permissions - securing implementation and/or details of further works required.</w:t>
              </w:r>
            </w:hyperlink>
          </w:p>
        </w:tc>
        <w:tc>
          <w:tcPr>
            <w:tcW w:w="3622" w:type="dxa"/>
            <w:shd w:val="clear" w:color="auto" w:fill="auto"/>
          </w:tcPr>
          <w:p w14:paraId="6097758E" w14:textId="174119E5" w:rsidR="0097635C" w:rsidRPr="007569A4" w:rsidRDefault="0097635C" w:rsidP="0097635C">
            <w:pPr>
              <w:rPr>
                <w:sz w:val="22"/>
                <w:szCs w:val="22"/>
              </w:rPr>
            </w:pPr>
            <w:r w:rsidRPr="007569A4">
              <w:rPr>
                <w:sz w:val="22"/>
                <w:szCs w:val="22"/>
              </w:rPr>
              <w:t>R42A</w:t>
            </w:r>
            <w:r w:rsidR="008D1BD5" w:rsidRPr="007569A4">
              <w:rPr>
                <w:sz w:val="22"/>
                <w:szCs w:val="22"/>
              </w:rPr>
              <w:t>B</w:t>
            </w:r>
          </w:p>
        </w:tc>
      </w:tr>
      <w:tr w:rsidR="0097635C" w:rsidRPr="00FD57A9" w14:paraId="322A74B0" w14:textId="77777777" w:rsidTr="007569A4">
        <w:trPr>
          <w:trHeight w:val="284"/>
        </w:trPr>
        <w:tc>
          <w:tcPr>
            <w:tcW w:w="4680" w:type="dxa"/>
            <w:shd w:val="clear" w:color="auto" w:fill="auto"/>
          </w:tcPr>
          <w:p w14:paraId="7D4463C8" w14:textId="77777777" w:rsidR="0097635C" w:rsidRPr="007569A4" w:rsidRDefault="0097635C" w:rsidP="0097635C">
            <w:pPr>
              <w:rPr>
                <w:sz w:val="22"/>
                <w:szCs w:val="22"/>
              </w:rPr>
            </w:pPr>
            <w:r w:rsidRPr="007569A4">
              <w:rPr>
                <w:sz w:val="22"/>
                <w:szCs w:val="22"/>
              </w:rPr>
              <w:t>C43AA, BA, CA, DA, EA, FA, GA</w:t>
            </w:r>
          </w:p>
        </w:tc>
        <w:tc>
          <w:tcPr>
            <w:tcW w:w="6570" w:type="dxa"/>
            <w:shd w:val="clear" w:color="auto" w:fill="auto"/>
          </w:tcPr>
          <w:p w14:paraId="43B4DC87" w14:textId="2394F78C" w:rsidR="0097635C" w:rsidRPr="007569A4" w:rsidRDefault="001A2753" w:rsidP="0097635C">
            <w:pPr>
              <w:rPr>
                <w:sz w:val="22"/>
                <w:szCs w:val="22"/>
              </w:rPr>
            </w:pPr>
            <w:hyperlink w:anchor="_Biodiversity" w:history="1">
              <w:r w:rsidR="0097635C" w:rsidRPr="007569A4">
                <w:rPr>
                  <w:rStyle w:val="Hyperlink"/>
                  <w:sz w:val="22"/>
                  <w:szCs w:val="22"/>
                </w:rPr>
                <w:t>Biodiversity</w:t>
              </w:r>
            </w:hyperlink>
          </w:p>
        </w:tc>
        <w:tc>
          <w:tcPr>
            <w:tcW w:w="3622" w:type="dxa"/>
            <w:shd w:val="clear" w:color="auto" w:fill="auto"/>
          </w:tcPr>
          <w:p w14:paraId="0C7CFE0A" w14:textId="091724C5" w:rsidR="0097635C" w:rsidRPr="007569A4" w:rsidRDefault="0097635C" w:rsidP="0097635C">
            <w:pPr>
              <w:rPr>
                <w:sz w:val="22"/>
                <w:szCs w:val="22"/>
              </w:rPr>
            </w:pPr>
            <w:r w:rsidRPr="007569A4">
              <w:rPr>
                <w:sz w:val="22"/>
                <w:szCs w:val="22"/>
              </w:rPr>
              <w:t>R43A</w:t>
            </w:r>
            <w:r w:rsidR="00F1305A" w:rsidRPr="007569A4">
              <w:rPr>
                <w:sz w:val="22"/>
                <w:szCs w:val="22"/>
              </w:rPr>
              <w:t>C</w:t>
            </w:r>
            <w:r w:rsidRPr="007569A4">
              <w:rPr>
                <w:sz w:val="22"/>
                <w:szCs w:val="22"/>
              </w:rPr>
              <w:t>, B</w:t>
            </w:r>
            <w:r w:rsidR="00F1305A" w:rsidRPr="007569A4">
              <w:rPr>
                <w:sz w:val="22"/>
                <w:szCs w:val="22"/>
              </w:rPr>
              <w:t>C</w:t>
            </w:r>
            <w:r w:rsidRPr="007569A4">
              <w:rPr>
                <w:sz w:val="22"/>
                <w:szCs w:val="22"/>
              </w:rPr>
              <w:t>, C</w:t>
            </w:r>
            <w:r w:rsidR="00F1305A" w:rsidRPr="007569A4">
              <w:rPr>
                <w:sz w:val="22"/>
                <w:szCs w:val="22"/>
              </w:rPr>
              <w:t>C</w:t>
            </w:r>
            <w:r w:rsidRPr="007569A4">
              <w:rPr>
                <w:sz w:val="22"/>
                <w:szCs w:val="22"/>
              </w:rPr>
              <w:t>, D</w:t>
            </w:r>
            <w:r w:rsidR="00F1305A" w:rsidRPr="007569A4">
              <w:rPr>
                <w:sz w:val="22"/>
                <w:szCs w:val="22"/>
              </w:rPr>
              <w:t>C</w:t>
            </w:r>
            <w:r w:rsidRPr="007569A4">
              <w:rPr>
                <w:sz w:val="22"/>
                <w:szCs w:val="22"/>
              </w:rPr>
              <w:t>, E</w:t>
            </w:r>
            <w:r w:rsidR="00F1305A" w:rsidRPr="007569A4">
              <w:rPr>
                <w:sz w:val="22"/>
                <w:szCs w:val="22"/>
              </w:rPr>
              <w:t>C</w:t>
            </w:r>
            <w:r w:rsidRPr="007569A4">
              <w:rPr>
                <w:sz w:val="22"/>
                <w:szCs w:val="22"/>
              </w:rPr>
              <w:t>, F</w:t>
            </w:r>
            <w:r w:rsidR="00F1305A" w:rsidRPr="007569A4">
              <w:rPr>
                <w:sz w:val="22"/>
                <w:szCs w:val="22"/>
              </w:rPr>
              <w:t>C</w:t>
            </w:r>
          </w:p>
        </w:tc>
      </w:tr>
      <w:tr w:rsidR="0097635C" w:rsidRPr="00FD57A9" w14:paraId="7629CFC9" w14:textId="77777777" w:rsidTr="007569A4">
        <w:trPr>
          <w:trHeight w:val="284"/>
        </w:trPr>
        <w:tc>
          <w:tcPr>
            <w:tcW w:w="4680" w:type="dxa"/>
            <w:shd w:val="clear" w:color="auto" w:fill="auto"/>
          </w:tcPr>
          <w:p w14:paraId="21CB607A" w14:textId="129A3D1C" w:rsidR="0097635C" w:rsidRPr="00A13B41" w:rsidRDefault="0097635C" w:rsidP="0097635C">
            <w:pPr>
              <w:rPr>
                <w:sz w:val="22"/>
                <w:szCs w:val="22"/>
              </w:rPr>
            </w:pPr>
            <w:r w:rsidRPr="00A13B41">
              <w:rPr>
                <w:sz w:val="22"/>
                <w:szCs w:val="22"/>
              </w:rPr>
              <w:t xml:space="preserve">C44AA, </w:t>
            </w:r>
            <w:r w:rsidR="00A13B41" w:rsidRPr="00A13B41">
              <w:rPr>
                <w:sz w:val="22"/>
                <w:szCs w:val="22"/>
              </w:rPr>
              <w:t xml:space="preserve">AB, </w:t>
            </w:r>
            <w:r w:rsidRPr="00A13B41">
              <w:rPr>
                <w:sz w:val="22"/>
                <w:szCs w:val="22"/>
              </w:rPr>
              <w:t>B</w:t>
            </w:r>
            <w:r w:rsidR="00F1305A" w:rsidRPr="00A13B41">
              <w:rPr>
                <w:sz w:val="22"/>
                <w:szCs w:val="22"/>
              </w:rPr>
              <w:t>B</w:t>
            </w:r>
            <w:r w:rsidR="008026B0" w:rsidRPr="00A13B41">
              <w:rPr>
                <w:sz w:val="22"/>
                <w:szCs w:val="22"/>
              </w:rPr>
              <w:t>,</w:t>
            </w:r>
            <w:r w:rsidR="00A13B41" w:rsidRPr="00A13B41">
              <w:rPr>
                <w:sz w:val="22"/>
                <w:szCs w:val="22"/>
              </w:rPr>
              <w:t xml:space="preserve"> BC,</w:t>
            </w:r>
            <w:r w:rsidR="008026B0" w:rsidRPr="00A13B41">
              <w:rPr>
                <w:sz w:val="22"/>
                <w:szCs w:val="22"/>
              </w:rPr>
              <w:t xml:space="preserve"> CA</w:t>
            </w:r>
            <w:r w:rsidR="004D5188" w:rsidRPr="00A13B41">
              <w:rPr>
                <w:sz w:val="22"/>
                <w:szCs w:val="22"/>
              </w:rPr>
              <w:t>, DA</w:t>
            </w:r>
            <w:r w:rsidR="00CD1D4B" w:rsidRPr="00A13B41">
              <w:rPr>
                <w:sz w:val="22"/>
                <w:szCs w:val="22"/>
              </w:rPr>
              <w:t>, EA</w:t>
            </w:r>
            <w:r w:rsidR="00A13B41" w:rsidRPr="00A13B41">
              <w:rPr>
                <w:sz w:val="22"/>
                <w:szCs w:val="22"/>
              </w:rPr>
              <w:t>, FA, GA</w:t>
            </w:r>
          </w:p>
        </w:tc>
        <w:tc>
          <w:tcPr>
            <w:tcW w:w="6570" w:type="dxa"/>
            <w:shd w:val="clear" w:color="auto" w:fill="auto"/>
          </w:tcPr>
          <w:p w14:paraId="1240E850" w14:textId="725CD36B" w:rsidR="0097635C" w:rsidRPr="00A13B41" w:rsidRDefault="001A2753" w:rsidP="0097635C">
            <w:pPr>
              <w:rPr>
                <w:sz w:val="22"/>
                <w:szCs w:val="22"/>
              </w:rPr>
            </w:pPr>
            <w:hyperlink w:anchor="_Sustainability" w:history="1">
              <w:r w:rsidR="0097635C" w:rsidRPr="00A13B41">
                <w:rPr>
                  <w:rStyle w:val="Hyperlink"/>
                  <w:sz w:val="22"/>
                  <w:szCs w:val="22"/>
                </w:rPr>
                <w:t>Sustainability</w:t>
              </w:r>
              <w:r w:rsidR="003F6DCD" w:rsidRPr="00A13B41">
                <w:rPr>
                  <w:rStyle w:val="Hyperlink"/>
                  <w:sz w:val="22"/>
                  <w:szCs w:val="22"/>
                </w:rPr>
                <w:t xml:space="preserve"> (incl. SDS, BREEAM, Passivhaus</w:t>
              </w:r>
              <w:r w:rsidR="00B074CB" w:rsidRPr="00A13B41">
                <w:rPr>
                  <w:rStyle w:val="Hyperlink"/>
                  <w:sz w:val="22"/>
                  <w:szCs w:val="22"/>
                </w:rPr>
                <w:t xml:space="preserve"> &amp; Water Consumption)</w:t>
              </w:r>
            </w:hyperlink>
          </w:p>
        </w:tc>
        <w:tc>
          <w:tcPr>
            <w:tcW w:w="3622" w:type="dxa"/>
            <w:shd w:val="clear" w:color="auto" w:fill="auto"/>
          </w:tcPr>
          <w:p w14:paraId="5F1CFD2F" w14:textId="7135B348" w:rsidR="0097635C" w:rsidRPr="00A13B41" w:rsidRDefault="0097635C" w:rsidP="0097635C">
            <w:pPr>
              <w:rPr>
                <w:sz w:val="22"/>
                <w:szCs w:val="22"/>
              </w:rPr>
            </w:pPr>
            <w:r w:rsidRPr="00A13B41">
              <w:rPr>
                <w:sz w:val="22"/>
                <w:szCs w:val="22"/>
              </w:rPr>
              <w:t>R44A</w:t>
            </w:r>
            <w:r w:rsidR="00F1305A" w:rsidRPr="00A13B41">
              <w:rPr>
                <w:sz w:val="22"/>
                <w:szCs w:val="22"/>
              </w:rPr>
              <w:t>D</w:t>
            </w:r>
            <w:r w:rsidRPr="00A13B41">
              <w:rPr>
                <w:sz w:val="22"/>
                <w:szCs w:val="22"/>
              </w:rPr>
              <w:t>, B</w:t>
            </w:r>
            <w:r w:rsidR="00A13B41" w:rsidRPr="00A13B41">
              <w:rPr>
                <w:sz w:val="22"/>
                <w:szCs w:val="22"/>
              </w:rPr>
              <w:t>E</w:t>
            </w:r>
            <w:r w:rsidR="005F0E1B" w:rsidRPr="00A13B41">
              <w:rPr>
                <w:sz w:val="22"/>
                <w:szCs w:val="22"/>
              </w:rPr>
              <w:t xml:space="preserve">, </w:t>
            </w:r>
            <w:r w:rsidR="00313699" w:rsidRPr="00A13B41">
              <w:rPr>
                <w:sz w:val="22"/>
                <w:szCs w:val="22"/>
              </w:rPr>
              <w:t xml:space="preserve">CA, </w:t>
            </w:r>
            <w:r w:rsidR="005F0E1B" w:rsidRPr="00A13B41">
              <w:rPr>
                <w:sz w:val="22"/>
                <w:szCs w:val="22"/>
              </w:rPr>
              <w:t>DA</w:t>
            </w:r>
          </w:p>
        </w:tc>
      </w:tr>
      <w:tr w:rsidR="0097635C" w:rsidRPr="00FD57A9" w14:paraId="208A0301" w14:textId="77777777" w:rsidTr="007569A4">
        <w:trPr>
          <w:trHeight w:val="284"/>
        </w:trPr>
        <w:tc>
          <w:tcPr>
            <w:tcW w:w="4680" w:type="dxa"/>
            <w:shd w:val="clear" w:color="auto" w:fill="auto"/>
          </w:tcPr>
          <w:p w14:paraId="3D153872" w14:textId="75CE5A79" w:rsidR="0097635C" w:rsidRPr="007569A4" w:rsidRDefault="0097635C" w:rsidP="0097635C">
            <w:pPr>
              <w:rPr>
                <w:sz w:val="22"/>
                <w:szCs w:val="22"/>
              </w:rPr>
            </w:pPr>
            <w:r w:rsidRPr="007569A4">
              <w:rPr>
                <w:sz w:val="22"/>
                <w:szCs w:val="22"/>
              </w:rPr>
              <w:t>C45A</w:t>
            </w:r>
            <w:r w:rsidR="00F1305A" w:rsidRPr="007569A4">
              <w:rPr>
                <w:sz w:val="22"/>
                <w:szCs w:val="22"/>
              </w:rPr>
              <w:t>B</w:t>
            </w:r>
          </w:p>
        </w:tc>
        <w:tc>
          <w:tcPr>
            <w:tcW w:w="6570" w:type="dxa"/>
            <w:shd w:val="clear" w:color="auto" w:fill="auto"/>
          </w:tcPr>
          <w:p w14:paraId="722352F0" w14:textId="5D50BD1E" w:rsidR="0097635C" w:rsidRPr="007569A4" w:rsidRDefault="001A2753" w:rsidP="0097635C">
            <w:pPr>
              <w:rPr>
                <w:sz w:val="22"/>
                <w:szCs w:val="22"/>
              </w:rPr>
            </w:pPr>
            <w:hyperlink w:anchor="_School_Travel_Plan" w:history="1">
              <w:r w:rsidR="0097635C" w:rsidRPr="007569A4">
                <w:rPr>
                  <w:rStyle w:val="Hyperlink"/>
                  <w:sz w:val="22"/>
                  <w:szCs w:val="22"/>
                </w:rPr>
                <w:t>School Travel Plans</w:t>
              </w:r>
            </w:hyperlink>
          </w:p>
        </w:tc>
        <w:tc>
          <w:tcPr>
            <w:tcW w:w="3622" w:type="dxa"/>
            <w:shd w:val="clear" w:color="auto" w:fill="auto"/>
          </w:tcPr>
          <w:p w14:paraId="5031C61C" w14:textId="0871B9DD" w:rsidR="0097635C" w:rsidRPr="007569A4" w:rsidRDefault="0097635C" w:rsidP="0097635C">
            <w:pPr>
              <w:rPr>
                <w:sz w:val="22"/>
                <w:szCs w:val="22"/>
              </w:rPr>
            </w:pPr>
            <w:r w:rsidRPr="007569A4">
              <w:rPr>
                <w:sz w:val="22"/>
                <w:szCs w:val="22"/>
              </w:rPr>
              <w:t>R45A</w:t>
            </w:r>
            <w:r w:rsidR="00F1305A" w:rsidRPr="007569A4">
              <w:rPr>
                <w:sz w:val="22"/>
                <w:szCs w:val="22"/>
              </w:rPr>
              <w:t>C</w:t>
            </w:r>
          </w:p>
        </w:tc>
      </w:tr>
      <w:tr w:rsidR="0097635C" w:rsidRPr="00FD57A9" w14:paraId="59D5946D" w14:textId="77777777" w:rsidTr="007569A4">
        <w:trPr>
          <w:trHeight w:val="284"/>
        </w:trPr>
        <w:tc>
          <w:tcPr>
            <w:tcW w:w="4680" w:type="dxa"/>
            <w:shd w:val="clear" w:color="auto" w:fill="auto"/>
          </w:tcPr>
          <w:p w14:paraId="69A2073E" w14:textId="65E23671" w:rsidR="0097635C" w:rsidRPr="007569A4" w:rsidRDefault="0097635C" w:rsidP="0097635C">
            <w:pPr>
              <w:rPr>
                <w:sz w:val="22"/>
                <w:szCs w:val="22"/>
              </w:rPr>
            </w:pPr>
            <w:r w:rsidRPr="007569A4">
              <w:rPr>
                <w:sz w:val="22"/>
                <w:szCs w:val="22"/>
              </w:rPr>
              <w:t>C46A</w:t>
            </w:r>
            <w:r w:rsidR="00F1305A" w:rsidRPr="007569A4">
              <w:rPr>
                <w:sz w:val="22"/>
                <w:szCs w:val="22"/>
              </w:rPr>
              <w:t>C</w:t>
            </w:r>
            <w:r w:rsidRPr="007569A4">
              <w:rPr>
                <w:sz w:val="22"/>
                <w:szCs w:val="22"/>
              </w:rPr>
              <w:t>, B</w:t>
            </w:r>
            <w:r w:rsidR="00F1305A" w:rsidRPr="007569A4">
              <w:rPr>
                <w:sz w:val="22"/>
                <w:szCs w:val="22"/>
              </w:rPr>
              <w:t>C</w:t>
            </w:r>
            <w:r w:rsidRPr="007569A4">
              <w:rPr>
                <w:sz w:val="22"/>
                <w:szCs w:val="22"/>
              </w:rPr>
              <w:t>, CA</w:t>
            </w:r>
          </w:p>
        </w:tc>
        <w:tc>
          <w:tcPr>
            <w:tcW w:w="6570" w:type="dxa"/>
            <w:shd w:val="clear" w:color="auto" w:fill="auto"/>
          </w:tcPr>
          <w:p w14:paraId="07FCB31D" w14:textId="1F2A5CCD" w:rsidR="0097635C" w:rsidRPr="007569A4" w:rsidRDefault="001A2753" w:rsidP="0097635C">
            <w:pPr>
              <w:rPr>
                <w:sz w:val="22"/>
                <w:szCs w:val="22"/>
              </w:rPr>
            </w:pPr>
            <w:hyperlink w:anchor="_Noise_from_plant" w:history="1">
              <w:r w:rsidR="0097635C" w:rsidRPr="007569A4">
                <w:rPr>
                  <w:rStyle w:val="Hyperlink"/>
                  <w:sz w:val="22"/>
                  <w:szCs w:val="22"/>
                </w:rPr>
                <w:t>Plant and machinery – noise and hours</w:t>
              </w:r>
            </w:hyperlink>
          </w:p>
        </w:tc>
        <w:tc>
          <w:tcPr>
            <w:tcW w:w="3622" w:type="dxa"/>
            <w:shd w:val="clear" w:color="auto" w:fill="auto"/>
          </w:tcPr>
          <w:p w14:paraId="04700DFF" w14:textId="1F33BECE" w:rsidR="0097635C" w:rsidRPr="007569A4" w:rsidRDefault="0097635C" w:rsidP="0097635C">
            <w:pPr>
              <w:rPr>
                <w:sz w:val="22"/>
                <w:szCs w:val="22"/>
              </w:rPr>
            </w:pPr>
            <w:r w:rsidRPr="007569A4">
              <w:rPr>
                <w:sz w:val="22"/>
                <w:szCs w:val="22"/>
              </w:rPr>
              <w:t>R46A</w:t>
            </w:r>
            <w:r w:rsidR="00F1305A" w:rsidRPr="007569A4">
              <w:rPr>
                <w:sz w:val="22"/>
                <w:szCs w:val="22"/>
              </w:rPr>
              <w:t>C</w:t>
            </w:r>
            <w:r w:rsidRPr="007569A4">
              <w:rPr>
                <w:sz w:val="22"/>
                <w:szCs w:val="22"/>
              </w:rPr>
              <w:t>, B</w:t>
            </w:r>
            <w:r w:rsidR="00F1305A" w:rsidRPr="007569A4">
              <w:rPr>
                <w:sz w:val="22"/>
                <w:szCs w:val="22"/>
              </w:rPr>
              <w:t>C</w:t>
            </w:r>
            <w:r w:rsidRPr="007569A4">
              <w:rPr>
                <w:sz w:val="22"/>
                <w:szCs w:val="22"/>
              </w:rPr>
              <w:t>, C</w:t>
            </w:r>
            <w:r w:rsidR="00F1305A" w:rsidRPr="007569A4">
              <w:rPr>
                <w:sz w:val="22"/>
                <w:szCs w:val="22"/>
              </w:rPr>
              <w:t>C</w:t>
            </w:r>
          </w:p>
        </w:tc>
      </w:tr>
      <w:tr w:rsidR="0097635C" w:rsidRPr="00FD57A9" w14:paraId="035D2000" w14:textId="77777777" w:rsidTr="007569A4">
        <w:trPr>
          <w:trHeight w:val="284"/>
        </w:trPr>
        <w:tc>
          <w:tcPr>
            <w:tcW w:w="4680" w:type="dxa"/>
            <w:shd w:val="clear" w:color="auto" w:fill="auto"/>
          </w:tcPr>
          <w:p w14:paraId="71ABFA8D" w14:textId="66C123C2" w:rsidR="0097635C" w:rsidRPr="007569A4" w:rsidRDefault="0097635C" w:rsidP="0097635C">
            <w:pPr>
              <w:rPr>
                <w:sz w:val="22"/>
                <w:szCs w:val="22"/>
              </w:rPr>
            </w:pPr>
            <w:r w:rsidRPr="007569A4">
              <w:rPr>
                <w:sz w:val="22"/>
                <w:szCs w:val="22"/>
              </w:rPr>
              <w:t>C47A</w:t>
            </w:r>
            <w:r w:rsidR="00F1305A" w:rsidRPr="007569A4">
              <w:rPr>
                <w:sz w:val="22"/>
                <w:szCs w:val="22"/>
              </w:rPr>
              <w:t>C</w:t>
            </w:r>
            <w:r w:rsidRPr="007569A4">
              <w:rPr>
                <w:sz w:val="22"/>
                <w:szCs w:val="22"/>
              </w:rPr>
              <w:t>, B</w:t>
            </w:r>
            <w:r w:rsidR="00F1305A" w:rsidRPr="007569A4">
              <w:rPr>
                <w:sz w:val="22"/>
                <w:szCs w:val="22"/>
              </w:rPr>
              <w:t>C</w:t>
            </w:r>
          </w:p>
        </w:tc>
        <w:tc>
          <w:tcPr>
            <w:tcW w:w="6570" w:type="dxa"/>
            <w:shd w:val="clear" w:color="auto" w:fill="auto"/>
          </w:tcPr>
          <w:p w14:paraId="6DB7F512" w14:textId="066FDBCF" w:rsidR="0097635C" w:rsidRPr="007569A4" w:rsidRDefault="001A2753" w:rsidP="0097635C">
            <w:pPr>
              <w:rPr>
                <w:sz w:val="22"/>
                <w:szCs w:val="22"/>
              </w:rPr>
            </w:pPr>
            <w:hyperlink w:anchor="_Internal_activity;_noise" w:history="1">
              <w:r w:rsidR="0097635C" w:rsidRPr="007569A4">
                <w:rPr>
                  <w:rStyle w:val="Hyperlink"/>
                  <w:sz w:val="22"/>
                  <w:szCs w:val="22"/>
                </w:rPr>
                <w:t>Internal activity – noise and hours</w:t>
              </w:r>
            </w:hyperlink>
          </w:p>
        </w:tc>
        <w:tc>
          <w:tcPr>
            <w:tcW w:w="3622" w:type="dxa"/>
            <w:shd w:val="clear" w:color="auto" w:fill="auto"/>
          </w:tcPr>
          <w:p w14:paraId="4541AB80" w14:textId="16D0E9D4" w:rsidR="0097635C" w:rsidRPr="007569A4" w:rsidRDefault="0097635C" w:rsidP="0097635C">
            <w:pPr>
              <w:rPr>
                <w:sz w:val="22"/>
                <w:szCs w:val="22"/>
              </w:rPr>
            </w:pPr>
            <w:r w:rsidRPr="007569A4">
              <w:rPr>
                <w:sz w:val="22"/>
                <w:szCs w:val="22"/>
              </w:rPr>
              <w:t>R47A</w:t>
            </w:r>
            <w:r w:rsidR="00F1305A" w:rsidRPr="007569A4">
              <w:rPr>
                <w:sz w:val="22"/>
                <w:szCs w:val="22"/>
              </w:rPr>
              <w:t>C</w:t>
            </w:r>
            <w:r w:rsidRPr="007569A4">
              <w:rPr>
                <w:sz w:val="22"/>
                <w:szCs w:val="22"/>
              </w:rPr>
              <w:t>, B</w:t>
            </w:r>
            <w:r w:rsidR="00F1305A" w:rsidRPr="007569A4">
              <w:rPr>
                <w:sz w:val="22"/>
                <w:szCs w:val="22"/>
              </w:rPr>
              <w:t>C</w:t>
            </w:r>
          </w:p>
        </w:tc>
      </w:tr>
      <w:tr w:rsidR="0097635C" w:rsidRPr="00FD57A9" w14:paraId="0F02FB91" w14:textId="77777777" w:rsidTr="007569A4">
        <w:trPr>
          <w:trHeight w:val="284"/>
        </w:trPr>
        <w:tc>
          <w:tcPr>
            <w:tcW w:w="4680" w:type="dxa"/>
            <w:shd w:val="clear" w:color="auto" w:fill="auto"/>
          </w:tcPr>
          <w:p w14:paraId="26A152F4" w14:textId="67A7317F" w:rsidR="0097635C" w:rsidRPr="007569A4" w:rsidRDefault="0097635C" w:rsidP="0097635C">
            <w:pPr>
              <w:rPr>
                <w:sz w:val="22"/>
                <w:szCs w:val="22"/>
              </w:rPr>
            </w:pPr>
            <w:r w:rsidRPr="007569A4">
              <w:rPr>
                <w:sz w:val="22"/>
                <w:szCs w:val="22"/>
              </w:rPr>
              <w:t>C48A</w:t>
            </w:r>
            <w:r w:rsidR="00F1305A" w:rsidRPr="007569A4">
              <w:rPr>
                <w:sz w:val="22"/>
                <w:szCs w:val="22"/>
              </w:rPr>
              <w:t>B</w:t>
            </w:r>
          </w:p>
        </w:tc>
        <w:tc>
          <w:tcPr>
            <w:tcW w:w="6570" w:type="dxa"/>
            <w:shd w:val="clear" w:color="auto" w:fill="auto"/>
          </w:tcPr>
          <w:p w14:paraId="15F821E6" w14:textId="03C8CD99" w:rsidR="0097635C" w:rsidRPr="007569A4" w:rsidRDefault="001A2753" w:rsidP="0097635C">
            <w:pPr>
              <w:rPr>
                <w:sz w:val="22"/>
                <w:szCs w:val="22"/>
              </w:rPr>
            </w:pPr>
            <w:hyperlink w:anchor="_Vibration" w:history="1">
              <w:r w:rsidR="0097635C" w:rsidRPr="007569A4">
                <w:rPr>
                  <w:rStyle w:val="Hyperlink"/>
                  <w:sz w:val="22"/>
                  <w:szCs w:val="22"/>
                </w:rPr>
                <w:t>Vibration</w:t>
              </w:r>
            </w:hyperlink>
          </w:p>
        </w:tc>
        <w:tc>
          <w:tcPr>
            <w:tcW w:w="3622" w:type="dxa"/>
            <w:shd w:val="clear" w:color="auto" w:fill="auto"/>
          </w:tcPr>
          <w:p w14:paraId="6B39446D" w14:textId="1422B9EB" w:rsidR="0097635C" w:rsidRPr="007569A4" w:rsidRDefault="0097635C" w:rsidP="0097635C">
            <w:pPr>
              <w:rPr>
                <w:sz w:val="22"/>
                <w:szCs w:val="22"/>
              </w:rPr>
            </w:pPr>
            <w:r w:rsidRPr="007569A4">
              <w:rPr>
                <w:sz w:val="22"/>
                <w:szCs w:val="22"/>
              </w:rPr>
              <w:t>R48A</w:t>
            </w:r>
            <w:r w:rsidR="00F1305A" w:rsidRPr="007569A4">
              <w:rPr>
                <w:sz w:val="22"/>
                <w:szCs w:val="22"/>
              </w:rPr>
              <w:t>B</w:t>
            </w:r>
          </w:p>
        </w:tc>
      </w:tr>
      <w:tr w:rsidR="0097635C" w:rsidRPr="00FD57A9" w14:paraId="0ACD4D9F" w14:textId="77777777" w:rsidTr="007569A4">
        <w:trPr>
          <w:trHeight w:val="284"/>
        </w:trPr>
        <w:tc>
          <w:tcPr>
            <w:tcW w:w="4680" w:type="dxa"/>
            <w:shd w:val="clear" w:color="auto" w:fill="auto"/>
          </w:tcPr>
          <w:p w14:paraId="0079A7CC" w14:textId="13432B9D" w:rsidR="0097635C" w:rsidRPr="007569A4" w:rsidRDefault="0097635C" w:rsidP="0097635C">
            <w:pPr>
              <w:rPr>
                <w:sz w:val="22"/>
                <w:szCs w:val="22"/>
              </w:rPr>
            </w:pPr>
            <w:r w:rsidRPr="007569A4">
              <w:rPr>
                <w:sz w:val="22"/>
                <w:szCs w:val="22"/>
              </w:rPr>
              <w:t>C49AA, B</w:t>
            </w:r>
            <w:r w:rsidR="007C4437" w:rsidRPr="007569A4">
              <w:rPr>
                <w:sz w:val="22"/>
                <w:szCs w:val="22"/>
              </w:rPr>
              <w:t>B</w:t>
            </w:r>
          </w:p>
        </w:tc>
        <w:tc>
          <w:tcPr>
            <w:tcW w:w="6570" w:type="dxa"/>
            <w:shd w:val="clear" w:color="auto" w:fill="auto"/>
          </w:tcPr>
          <w:p w14:paraId="5626E079" w14:textId="5C23C828" w:rsidR="0097635C" w:rsidRPr="007569A4" w:rsidRDefault="001A2753" w:rsidP="0097635C">
            <w:pPr>
              <w:rPr>
                <w:sz w:val="22"/>
                <w:szCs w:val="22"/>
              </w:rPr>
            </w:pPr>
            <w:hyperlink w:anchor="_Where_proposed_or" w:history="1">
              <w:r w:rsidR="0097635C" w:rsidRPr="007569A4">
                <w:rPr>
                  <w:rStyle w:val="Hyperlink"/>
                  <w:sz w:val="22"/>
                  <w:szCs w:val="22"/>
                </w:rPr>
                <w:t>Where existing or proposed residential would suffer noise from outside, or from inside the same building</w:t>
              </w:r>
            </w:hyperlink>
          </w:p>
        </w:tc>
        <w:tc>
          <w:tcPr>
            <w:tcW w:w="3622" w:type="dxa"/>
            <w:shd w:val="clear" w:color="auto" w:fill="auto"/>
          </w:tcPr>
          <w:p w14:paraId="2C7E77F9" w14:textId="2521B417" w:rsidR="0097635C" w:rsidRPr="007569A4" w:rsidRDefault="0097635C" w:rsidP="0097635C">
            <w:pPr>
              <w:rPr>
                <w:sz w:val="22"/>
                <w:szCs w:val="22"/>
              </w:rPr>
            </w:pPr>
            <w:r w:rsidRPr="007569A4">
              <w:rPr>
                <w:sz w:val="22"/>
                <w:szCs w:val="22"/>
              </w:rPr>
              <w:t>R49A</w:t>
            </w:r>
            <w:r w:rsidR="00F1305A" w:rsidRPr="007569A4">
              <w:rPr>
                <w:sz w:val="22"/>
                <w:szCs w:val="22"/>
              </w:rPr>
              <w:t>B</w:t>
            </w:r>
            <w:r w:rsidRPr="007569A4">
              <w:rPr>
                <w:sz w:val="22"/>
                <w:szCs w:val="22"/>
              </w:rPr>
              <w:t>, B</w:t>
            </w:r>
            <w:r w:rsidR="00F1305A" w:rsidRPr="007569A4">
              <w:rPr>
                <w:sz w:val="22"/>
                <w:szCs w:val="22"/>
              </w:rPr>
              <w:t>B</w:t>
            </w:r>
          </w:p>
        </w:tc>
      </w:tr>
      <w:tr w:rsidR="0097635C" w:rsidRPr="00FD57A9" w14:paraId="56BBC89B" w14:textId="77777777" w:rsidTr="007569A4">
        <w:trPr>
          <w:trHeight w:val="284"/>
        </w:trPr>
        <w:tc>
          <w:tcPr>
            <w:tcW w:w="4680" w:type="dxa"/>
            <w:shd w:val="clear" w:color="auto" w:fill="auto"/>
          </w:tcPr>
          <w:p w14:paraId="01278F27" w14:textId="190692AD" w:rsidR="0097635C" w:rsidRPr="007569A4" w:rsidRDefault="0097635C" w:rsidP="0097635C">
            <w:pPr>
              <w:rPr>
                <w:sz w:val="22"/>
                <w:szCs w:val="22"/>
              </w:rPr>
            </w:pPr>
            <w:r w:rsidRPr="007569A4">
              <w:rPr>
                <w:sz w:val="22"/>
                <w:szCs w:val="22"/>
              </w:rPr>
              <w:t>C50A</w:t>
            </w:r>
            <w:r w:rsidR="007C4437" w:rsidRPr="007569A4">
              <w:rPr>
                <w:sz w:val="22"/>
                <w:szCs w:val="22"/>
              </w:rPr>
              <w:t>C</w:t>
            </w:r>
          </w:p>
        </w:tc>
        <w:tc>
          <w:tcPr>
            <w:tcW w:w="6570" w:type="dxa"/>
            <w:shd w:val="clear" w:color="auto" w:fill="auto"/>
          </w:tcPr>
          <w:p w14:paraId="65AB7C18" w14:textId="5B36FF64" w:rsidR="0097635C" w:rsidRPr="007569A4" w:rsidRDefault="001A2753" w:rsidP="0097635C">
            <w:pPr>
              <w:rPr>
                <w:sz w:val="22"/>
                <w:szCs w:val="22"/>
              </w:rPr>
            </w:pPr>
            <w:hyperlink w:anchor="_Noise_from_emergency" w:history="1">
              <w:r w:rsidR="0097635C" w:rsidRPr="007569A4">
                <w:rPr>
                  <w:rStyle w:val="Hyperlink"/>
                  <w:sz w:val="22"/>
                  <w:szCs w:val="22"/>
                </w:rPr>
                <w:t>Noise from emergency plant and generators</w:t>
              </w:r>
            </w:hyperlink>
          </w:p>
        </w:tc>
        <w:tc>
          <w:tcPr>
            <w:tcW w:w="3622" w:type="dxa"/>
            <w:shd w:val="clear" w:color="auto" w:fill="auto"/>
          </w:tcPr>
          <w:p w14:paraId="7EC49602" w14:textId="2C35B2CB" w:rsidR="0097635C" w:rsidRPr="007569A4" w:rsidRDefault="0097635C" w:rsidP="0097635C">
            <w:pPr>
              <w:rPr>
                <w:sz w:val="22"/>
                <w:szCs w:val="22"/>
              </w:rPr>
            </w:pPr>
            <w:r w:rsidRPr="007569A4">
              <w:rPr>
                <w:sz w:val="22"/>
                <w:szCs w:val="22"/>
              </w:rPr>
              <w:t>R50A</w:t>
            </w:r>
            <w:r w:rsidR="007C4437" w:rsidRPr="007569A4">
              <w:rPr>
                <w:sz w:val="22"/>
                <w:szCs w:val="22"/>
              </w:rPr>
              <w:t>C</w:t>
            </w:r>
          </w:p>
        </w:tc>
      </w:tr>
      <w:tr w:rsidR="0097635C" w:rsidRPr="00FD57A9" w14:paraId="5596684E" w14:textId="77777777" w:rsidTr="007569A4">
        <w:trPr>
          <w:trHeight w:val="284"/>
        </w:trPr>
        <w:tc>
          <w:tcPr>
            <w:tcW w:w="4680" w:type="dxa"/>
            <w:shd w:val="clear" w:color="auto" w:fill="auto"/>
          </w:tcPr>
          <w:p w14:paraId="7D0BC223" w14:textId="1F56A808" w:rsidR="0097635C" w:rsidRPr="007569A4" w:rsidRDefault="0097635C" w:rsidP="0097635C">
            <w:pPr>
              <w:rPr>
                <w:sz w:val="22"/>
                <w:szCs w:val="22"/>
              </w:rPr>
            </w:pPr>
            <w:r w:rsidRPr="007569A4">
              <w:rPr>
                <w:sz w:val="22"/>
                <w:szCs w:val="22"/>
              </w:rPr>
              <w:t>C51A</w:t>
            </w:r>
            <w:r w:rsidR="007C4437" w:rsidRPr="007569A4">
              <w:rPr>
                <w:sz w:val="22"/>
                <w:szCs w:val="22"/>
              </w:rPr>
              <w:t>B</w:t>
            </w:r>
            <w:r w:rsidR="007569A4" w:rsidRPr="007569A4">
              <w:rPr>
                <w:sz w:val="22"/>
                <w:szCs w:val="22"/>
              </w:rPr>
              <w:t>, C51BB</w:t>
            </w:r>
          </w:p>
        </w:tc>
        <w:tc>
          <w:tcPr>
            <w:tcW w:w="6570" w:type="dxa"/>
            <w:shd w:val="clear" w:color="auto" w:fill="auto"/>
          </w:tcPr>
          <w:p w14:paraId="4723C521" w14:textId="6B88BA4C" w:rsidR="0097635C" w:rsidRPr="007569A4" w:rsidRDefault="001A2753" w:rsidP="0097635C">
            <w:pPr>
              <w:rPr>
                <w:sz w:val="22"/>
                <w:szCs w:val="22"/>
              </w:rPr>
            </w:pPr>
            <w:hyperlink w:anchor="_Where_details_of" w:history="1">
              <w:r w:rsidR="0097635C" w:rsidRPr="007569A4">
                <w:rPr>
                  <w:rStyle w:val="Hyperlink"/>
                  <w:sz w:val="22"/>
                  <w:szCs w:val="22"/>
                </w:rPr>
                <w:t xml:space="preserve">Where details of plant have not been provided and supplementary acoustic report </w:t>
              </w:r>
              <w:r w:rsidR="007569A4" w:rsidRPr="007569A4">
                <w:rPr>
                  <w:rStyle w:val="Hyperlink"/>
                  <w:sz w:val="22"/>
                  <w:szCs w:val="22"/>
                </w:rPr>
                <w:t>and/or d</w:t>
              </w:r>
              <w:r w:rsidR="007569A4" w:rsidRPr="007569A4">
                <w:rPr>
                  <w:rStyle w:val="Hyperlink"/>
                  <w:rFonts w:cs="Arial"/>
                  <w:sz w:val="22"/>
                  <w:szCs w:val="22"/>
                </w:rPr>
                <w:t>etails of sound insulation required</w:t>
              </w:r>
            </w:hyperlink>
          </w:p>
        </w:tc>
        <w:tc>
          <w:tcPr>
            <w:tcW w:w="3622" w:type="dxa"/>
            <w:shd w:val="clear" w:color="auto" w:fill="auto"/>
          </w:tcPr>
          <w:p w14:paraId="424E6C1D" w14:textId="5B62CE22" w:rsidR="0097635C" w:rsidRPr="007569A4" w:rsidRDefault="0097635C" w:rsidP="0097635C">
            <w:pPr>
              <w:rPr>
                <w:sz w:val="22"/>
                <w:szCs w:val="22"/>
              </w:rPr>
            </w:pPr>
            <w:r w:rsidRPr="007569A4">
              <w:rPr>
                <w:sz w:val="22"/>
                <w:szCs w:val="22"/>
              </w:rPr>
              <w:t>R51A</w:t>
            </w:r>
            <w:r w:rsidR="007C4437" w:rsidRPr="007569A4">
              <w:rPr>
                <w:sz w:val="22"/>
                <w:szCs w:val="22"/>
              </w:rPr>
              <w:t>C</w:t>
            </w:r>
            <w:r w:rsidRPr="007569A4">
              <w:rPr>
                <w:sz w:val="22"/>
                <w:szCs w:val="22"/>
              </w:rPr>
              <w:t>, R51B</w:t>
            </w:r>
            <w:r w:rsidR="007C4437" w:rsidRPr="007569A4">
              <w:rPr>
                <w:sz w:val="22"/>
                <w:szCs w:val="22"/>
              </w:rPr>
              <w:t>C</w:t>
            </w:r>
          </w:p>
        </w:tc>
      </w:tr>
      <w:tr w:rsidR="0097635C" w:rsidRPr="00FD57A9" w14:paraId="02AFA0C0" w14:textId="77777777" w:rsidTr="007569A4">
        <w:trPr>
          <w:trHeight w:val="284"/>
        </w:trPr>
        <w:tc>
          <w:tcPr>
            <w:tcW w:w="4680" w:type="dxa"/>
            <w:shd w:val="clear" w:color="auto" w:fill="auto"/>
          </w:tcPr>
          <w:p w14:paraId="0F965868" w14:textId="77777777" w:rsidR="0097635C" w:rsidRPr="007569A4" w:rsidRDefault="0097635C" w:rsidP="0097635C">
            <w:pPr>
              <w:rPr>
                <w:sz w:val="22"/>
                <w:szCs w:val="22"/>
              </w:rPr>
            </w:pPr>
            <w:r w:rsidRPr="007569A4">
              <w:rPr>
                <w:sz w:val="22"/>
                <w:szCs w:val="22"/>
              </w:rPr>
              <w:t>C52AA</w:t>
            </w:r>
          </w:p>
        </w:tc>
        <w:tc>
          <w:tcPr>
            <w:tcW w:w="6570" w:type="dxa"/>
            <w:shd w:val="clear" w:color="auto" w:fill="auto"/>
          </w:tcPr>
          <w:p w14:paraId="15CA4CE0" w14:textId="27A2FF18" w:rsidR="0097635C" w:rsidRPr="007569A4" w:rsidRDefault="001A2753" w:rsidP="0097635C">
            <w:pPr>
              <w:rPr>
                <w:rFonts w:cs="Arial"/>
                <w:bCs/>
                <w:sz w:val="22"/>
                <w:szCs w:val="22"/>
              </w:rPr>
            </w:pPr>
            <w:hyperlink w:anchor="_Where_details_of_1" w:history="1">
              <w:r w:rsidR="0097635C" w:rsidRPr="007569A4">
                <w:rPr>
                  <w:rStyle w:val="Hyperlink"/>
                  <w:rFonts w:cs="Arial"/>
                  <w:sz w:val="22"/>
                  <w:szCs w:val="22"/>
                </w:rPr>
                <w:t>Where details of plant have been provided but post commissioning noise survey required</w:t>
              </w:r>
            </w:hyperlink>
          </w:p>
        </w:tc>
        <w:tc>
          <w:tcPr>
            <w:tcW w:w="3622" w:type="dxa"/>
            <w:shd w:val="clear" w:color="auto" w:fill="auto"/>
          </w:tcPr>
          <w:p w14:paraId="0CF3DE9B" w14:textId="77777777" w:rsidR="0097635C" w:rsidRPr="007569A4" w:rsidRDefault="0097635C" w:rsidP="0097635C">
            <w:pPr>
              <w:rPr>
                <w:sz w:val="22"/>
                <w:szCs w:val="22"/>
              </w:rPr>
            </w:pPr>
          </w:p>
        </w:tc>
      </w:tr>
      <w:bookmarkEnd w:id="16"/>
    </w:tbl>
    <w:p w14:paraId="7568A601" w14:textId="611F11AD" w:rsidR="008F7291" w:rsidRPr="00FD57A9" w:rsidRDefault="008F7291">
      <w:pPr>
        <w:rPr>
          <w:sz w:val="22"/>
        </w:rPr>
        <w:sectPr w:rsidR="008F7291" w:rsidRPr="00FD57A9">
          <w:headerReference w:type="default" r:id="rId14"/>
          <w:footerReference w:type="default" r:id="rId15"/>
          <w:pgSz w:w="16834" w:h="11909" w:orient="landscape" w:code="9"/>
          <w:pgMar w:top="864" w:right="720" w:bottom="317" w:left="720" w:header="288" w:footer="288" w:gutter="0"/>
          <w:pgNumType w:start="1"/>
          <w:cols w:space="720"/>
        </w:sectPr>
      </w:pPr>
    </w:p>
    <w:tbl>
      <w:tblPr>
        <w:tblW w:w="0" w:type="auto"/>
        <w:tblLayout w:type="fixed"/>
        <w:tblLook w:val="04A0" w:firstRow="1" w:lastRow="0" w:firstColumn="1" w:lastColumn="0" w:noHBand="0" w:noVBand="1"/>
      </w:tblPr>
      <w:tblGrid>
        <w:gridCol w:w="1008"/>
        <w:gridCol w:w="6480"/>
        <w:gridCol w:w="990"/>
        <w:gridCol w:w="7131"/>
      </w:tblGrid>
      <w:tr w:rsidR="009453B6" w:rsidRPr="00FD57A9" w14:paraId="35D01C8A" w14:textId="77777777" w:rsidTr="00DF7C5A">
        <w:tc>
          <w:tcPr>
            <w:tcW w:w="1008" w:type="dxa"/>
          </w:tcPr>
          <w:p w14:paraId="4AB57AB6" w14:textId="77777777" w:rsidR="009453B6" w:rsidRPr="00FD57A9" w:rsidRDefault="009453B6">
            <w:pPr>
              <w:rPr>
                <w:b/>
                <w:sz w:val="22"/>
              </w:rPr>
            </w:pPr>
            <w:r w:rsidRPr="00FD57A9">
              <w:rPr>
                <w:b/>
                <w:sz w:val="22"/>
              </w:rPr>
              <w:lastRenderedPageBreak/>
              <w:t>C00</w:t>
            </w:r>
          </w:p>
        </w:tc>
        <w:tc>
          <w:tcPr>
            <w:tcW w:w="6480" w:type="dxa"/>
          </w:tcPr>
          <w:p w14:paraId="2F3165D2" w14:textId="77777777" w:rsidR="009453B6" w:rsidRPr="00234C7B" w:rsidRDefault="009453B6" w:rsidP="00234C7B">
            <w:pPr>
              <w:pStyle w:val="Heading1"/>
            </w:pPr>
            <w:bookmarkStart w:id="17" w:name="_Drawings_and_documents"/>
            <w:bookmarkEnd w:id="17"/>
            <w:r w:rsidRPr="00234C7B">
              <w:t>Drawings and documents</w:t>
            </w:r>
          </w:p>
        </w:tc>
        <w:tc>
          <w:tcPr>
            <w:tcW w:w="990" w:type="dxa"/>
          </w:tcPr>
          <w:p w14:paraId="151BEAA1" w14:textId="77777777" w:rsidR="009453B6" w:rsidRPr="00FD57A9" w:rsidRDefault="009453B6">
            <w:pPr>
              <w:rPr>
                <w:sz w:val="22"/>
              </w:rPr>
            </w:pPr>
          </w:p>
        </w:tc>
        <w:tc>
          <w:tcPr>
            <w:tcW w:w="7131" w:type="dxa"/>
          </w:tcPr>
          <w:p w14:paraId="6B04E4F3" w14:textId="77777777" w:rsidR="009453B6" w:rsidRPr="00FD57A9" w:rsidRDefault="009453B6">
            <w:pPr>
              <w:rPr>
                <w:sz w:val="22"/>
              </w:rPr>
            </w:pPr>
          </w:p>
        </w:tc>
      </w:tr>
      <w:tr w:rsidR="009453B6" w:rsidRPr="00FD57A9" w14:paraId="3FEF6AFF" w14:textId="77777777" w:rsidTr="00DF7C5A">
        <w:tc>
          <w:tcPr>
            <w:tcW w:w="1008" w:type="dxa"/>
          </w:tcPr>
          <w:p w14:paraId="0BE3A118" w14:textId="77777777" w:rsidR="009453B6" w:rsidRPr="00FD57A9" w:rsidRDefault="009453B6">
            <w:pPr>
              <w:rPr>
                <w:sz w:val="22"/>
                <w:szCs w:val="22"/>
              </w:rPr>
            </w:pPr>
          </w:p>
        </w:tc>
        <w:tc>
          <w:tcPr>
            <w:tcW w:w="6480" w:type="dxa"/>
          </w:tcPr>
          <w:p w14:paraId="05B55A86" w14:textId="77777777" w:rsidR="002C5FC1" w:rsidRPr="00FD57A9" w:rsidRDefault="002C5FC1" w:rsidP="009453B6">
            <w:pPr>
              <w:rPr>
                <w:sz w:val="22"/>
                <w:szCs w:val="22"/>
                <w:u w:val="single"/>
              </w:rPr>
            </w:pPr>
          </w:p>
          <w:p w14:paraId="36A7C9B8" w14:textId="335602C7" w:rsidR="009453B6" w:rsidRPr="00FD57A9" w:rsidRDefault="009453B6" w:rsidP="009453B6">
            <w:pPr>
              <w:rPr>
                <w:sz w:val="22"/>
                <w:szCs w:val="22"/>
                <w:u w:val="single"/>
              </w:rPr>
            </w:pPr>
            <w:r w:rsidRPr="00FD57A9">
              <w:rPr>
                <w:sz w:val="22"/>
                <w:szCs w:val="22"/>
                <w:u w:val="single"/>
              </w:rPr>
              <w:t>Conditions</w:t>
            </w:r>
          </w:p>
        </w:tc>
        <w:tc>
          <w:tcPr>
            <w:tcW w:w="990" w:type="dxa"/>
          </w:tcPr>
          <w:p w14:paraId="5DF273EE" w14:textId="77777777" w:rsidR="009453B6" w:rsidRPr="00FD57A9" w:rsidRDefault="009453B6">
            <w:pPr>
              <w:rPr>
                <w:sz w:val="22"/>
                <w:szCs w:val="22"/>
              </w:rPr>
            </w:pPr>
          </w:p>
        </w:tc>
        <w:tc>
          <w:tcPr>
            <w:tcW w:w="7131" w:type="dxa"/>
          </w:tcPr>
          <w:p w14:paraId="3956545E" w14:textId="77777777" w:rsidR="009453B6" w:rsidRPr="00FD57A9" w:rsidRDefault="009453B6">
            <w:pPr>
              <w:rPr>
                <w:sz w:val="22"/>
                <w:u w:val="single"/>
              </w:rPr>
            </w:pPr>
            <w:r w:rsidRPr="00FD57A9">
              <w:rPr>
                <w:sz w:val="22"/>
                <w:u w:val="single"/>
              </w:rPr>
              <w:t>Reasons</w:t>
            </w:r>
          </w:p>
        </w:tc>
      </w:tr>
      <w:tr w:rsidR="009453B6" w:rsidRPr="00FD57A9" w14:paraId="5186B563" w14:textId="77777777" w:rsidTr="00DF7C5A">
        <w:tc>
          <w:tcPr>
            <w:tcW w:w="1008" w:type="dxa"/>
          </w:tcPr>
          <w:p w14:paraId="5EE89219" w14:textId="77777777" w:rsidR="009453B6" w:rsidRPr="00FD57A9" w:rsidRDefault="009453B6">
            <w:pPr>
              <w:rPr>
                <w:b/>
                <w:sz w:val="22"/>
              </w:rPr>
            </w:pPr>
            <w:r w:rsidRPr="00FD57A9">
              <w:rPr>
                <w:sz w:val="22"/>
                <w:szCs w:val="22"/>
              </w:rPr>
              <w:t>C00A</w:t>
            </w:r>
          </w:p>
        </w:tc>
        <w:tc>
          <w:tcPr>
            <w:tcW w:w="6480" w:type="dxa"/>
          </w:tcPr>
          <w:p w14:paraId="1B39C4A4" w14:textId="77777777" w:rsidR="009453B6" w:rsidRPr="00FD57A9" w:rsidRDefault="009453B6" w:rsidP="009453B6">
            <w:pPr>
              <w:rPr>
                <w:sz w:val="22"/>
                <w:szCs w:val="22"/>
              </w:rPr>
            </w:pPr>
            <w:r w:rsidRPr="00FD57A9">
              <w:rPr>
                <w:sz w:val="22"/>
                <w:szCs w:val="22"/>
              </w:rPr>
              <w:t>The development hereby permitted shall be carried out in accordance with the drawings and other documents listed on this decision letter, and any drawings approved subsequently</w:t>
            </w:r>
            <w:r w:rsidR="00A549DF" w:rsidRPr="00FD57A9">
              <w:rPr>
                <w:sz w:val="22"/>
                <w:szCs w:val="22"/>
              </w:rPr>
              <w:t xml:space="preserve"> in writing</w:t>
            </w:r>
            <w:r w:rsidRPr="00FD57A9">
              <w:rPr>
                <w:sz w:val="22"/>
                <w:szCs w:val="22"/>
              </w:rPr>
              <w:t xml:space="preserve"> by the City Council as local planning authority pursuant to any conditions on this decision letter.</w:t>
            </w:r>
          </w:p>
          <w:p w14:paraId="12398F36" w14:textId="77777777" w:rsidR="009453B6" w:rsidRPr="00FD57A9" w:rsidRDefault="009453B6">
            <w:pPr>
              <w:rPr>
                <w:b/>
                <w:sz w:val="22"/>
              </w:rPr>
            </w:pPr>
          </w:p>
        </w:tc>
        <w:tc>
          <w:tcPr>
            <w:tcW w:w="990" w:type="dxa"/>
          </w:tcPr>
          <w:p w14:paraId="4537D6F8" w14:textId="77777777" w:rsidR="009453B6" w:rsidRPr="00FD57A9" w:rsidRDefault="009453B6">
            <w:pPr>
              <w:rPr>
                <w:sz w:val="22"/>
              </w:rPr>
            </w:pPr>
            <w:r w:rsidRPr="00FD57A9">
              <w:rPr>
                <w:sz w:val="22"/>
                <w:szCs w:val="22"/>
              </w:rPr>
              <w:t>R00A</w:t>
            </w:r>
          </w:p>
        </w:tc>
        <w:tc>
          <w:tcPr>
            <w:tcW w:w="7131" w:type="dxa"/>
          </w:tcPr>
          <w:p w14:paraId="0A3EC575" w14:textId="77777777" w:rsidR="009453B6" w:rsidRPr="00FD57A9" w:rsidRDefault="009453B6" w:rsidP="009453B6">
            <w:pPr>
              <w:rPr>
                <w:rFonts w:cs="Arial"/>
                <w:sz w:val="22"/>
                <w:szCs w:val="22"/>
              </w:rPr>
            </w:pPr>
            <w:r w:rsidRPr="00FD57A9">
              <w:rPr>
                <w:rFonts w:cs="Arial"/>
                <w:sz w:val="22"/>
                <w:szCs w:val="22"/>
              </w:rPr>
              <w:t>For the avoidance of doubt and in the interests of proper planning.</w:t>
            </w:r>
          </w:p>
          <w:p w14:paraId="2529D96B" w14:textId="77777777" w:rsidR="009453B6" w:rsidRPr="00FD57A9" w:rsidRDefault="009453B6">
            <w:pPr>
              <w:rPr>
                <w:sz w:val="22"/>
              </w:rPr>
            </w:pPr>
          </w:p>
        </w:tc>
      </w:tr>
      <w:tr w:rsidR="009453B6" w:rsidRPr="00FD57A9" w14:paraId="06CB5898" w14:textId="77777777" w:rsidTr="00DF7C5A">
        <w:tc>
          <w:tcPr>
            <w:tcW w:w="1008" w:type="dxa"/>
          </w:tcPr>
          <w:p w14:paraId="37E976CD" w14:textId="77777777" w:rsidR="009453B6" w:rsidRPr="00FD57A9" w:rsidRDefault="009453B6" w:rsidP="009453B6">
            <w:pPr>
              <w:rPr>
                <w:b/>
                <w:sz w:val="22"/>
              </w:rPr>
            </w:pPr>
            <w:r w:rsidRPr="00FD57A9">
              <w:rPr>
                <w:sz w:val="22"/>
                <w:szCs w:val="22"/>
              </w:rPr>
              <w:t>C00B</w:t>
            </w:r>
          </w:p>
        </w:tc>
        <w:tc>
          <w:tcPr>
            <w:tcW w:w="6480" w:type="dxa"/>
          </w:tcPr>
          <w:p w14:paraId="609B8F9B" w14:textId="06044AF9" w:rsidR="00FC4A7B" w:rsidRDefault="009453B6" w:rsidP="009453B6">
            <w:pPr>
              <w:rPr>
                <w:rFonts w:cs="Arial"/>
                <w:sz w:val="22"/>
                <w:szCs w:val="22"/>
              </w:rPr>
            </w:pPr>
            <w:r w:rsidRPr="00FD57A9">
              <w:rPr>
                <w:rFonts w:cs="Arial"/>
                <w:sz w:val="22"/>
                <w:szCs w:val="22"/>
              </w:rPr>
              <w:t>The works hereby permitted shall be carried out in accordance with the drawings and other documents listed on this decision letter, and any drawings approved subsequently</w:t>
            </w:r>
            <w:r w:rsidR="00A549DF" w:rsidRPr="00FD57A9">
              <w:rPr>
                <w:rFonts w:cs="Arial"/>
                <w:sz w:val="22"/>
                <w:szCs w:val="22"/>
              </w:rPr>
              <w:t xml:space="preserve"> in writing</w:t>
            </w:r>
            <w:r w:rsidRPr="00FD57A9">
              <w:rPr>
                <w:rFonts w:cs="Arial"/>
                <w:sz w:val="22"/>
                <w:szCs w:val="22"/>
              </w:rPr>
              <w:t xml:space="preserve"> by the City Council as local planning authority pursuant to any conditions on this decision letter.</w:t>
            </w:r>
          </w:p>
          <w:p w14:paraId="6B949E75" w14:textId="77777777" w:rsidR="00FC4A7B" w:rsidRPr="00FC4A7B" w:rsidRDefault="00FC4A7B" w:rsidP="009453B6">
            <w:pPr>
              <w:rPr>
                <w:rFonts w:cs="Arial"/>
                <w:sz w:val="22"/>
                <w:szCs w:val="22"/>
              </w:rPr>
            </w:pPr>
          </w:p>
          <w:p w14:paraId="3A194BDF" w14:textId="4AF97F75" w:rsidR="00FC4A7B" w:rsidRPr="00FD57A9" w:rsidRDefault="00FC4A7B" w:rsidP="009453B6">
            <w:pPr>
              <w:rPr>
                <w:b/>
                <w:sz w:val="22"/>
              </w:rPr>
            </w:pPr>
          </w:p>
        </w:tc>
        <w:tc>
          <w:tcPr>
            <w:tcW w:w="990" w:type="dxa"/>
          </w:tcPr>
          <w:p w14:paraId="77806FD8" w14:textId="77777777" w:rsidR="009453B6" w:rsidRPr="00FD57A9" w:rsidRDefault="009453B6" w:rsidP="009453B6">
            <w:pPr>
              <w:rPr>
                <w:sz w:val="22"/>
              </w:rPr>
            </w:pPr>
            <w:r w:rsidRPr="00FD57A9">
              <w:rPr>
                <w:sz w:val="22"/>
              </w:rPr>
              <w:t>R00A</w:t>
            </w:r>
          </w:p>
        </w:tc>
        <w:tc>
          <w:tcPr>
            <w:tcW w:w="7131" w:type="dxa"/>
          </w:tcPr>
          <w:p w14:paraId="154F9666" w14:textId="77777777" w:rsidR="009453B6" w:rsidRPr="00FD57A9" w:rsidRDefault="009453B6" w:rsidP="009453B6">
            <w:pPr>
              <w:rPr>
                <w:rFonts w:cs="Arial"/>
                <w:sz w:val="22"/>
                <w:szCs w:val="22"/>
              </w:rPr>
            </w:pPr>
            <w:r w:rsidRPr="00FD57A9">
              <w:rPr>
                <w:rFonts w:cs="Arial"/>
                <w:sz w:val="22"/>
                <w:szCs w:val="22"/>
              </w:rPr>
              <w:t>For the avoidance of doubt and in the interests of proper planning.</w:t>
            </w:r>
          </w:p>
          <w:p w14:paraId="2949944F" w14:textId="77777777" w:rsidR="009453B6" w:rsidRPr="00FD57A9" w:rsidRDefault="009453B6" w:rsidP="009453B6">
            <w:pPr>
              <w:rPr>
                <w:sz w:val="22"/>
              </w:rPr>
            </w:pPr>
          </w:p>
        </w:tc>
      </w:tr>
      <w:tr w:rsidR="009453B6" w:rsidRPr="00FD57A9" w14:paraId="52D7901C" w14:textId="77777777" w:rsidTr="00DF7C5A">
        <w:tc>
          <w:tcPr>
            <w:tcW w:w="1008" w:type="dxa"/>
          </w:tcPr>
          <w:p w14:paraId="4212740B" w14:textId="77777777" w:rsidR="009453B6" w:rsidRPr="00FD57A9" w:rsidRDefault="009453B6" w:rsidP="009453B6">
            <w:pPr>
              <w:rPr>
                <w:b/>
                <w:sz w:val="22"/>
              </w:rPr>
            </w:pPr>
            <w:r w:rsidRPr="00FD57A9">
              <w:rPr>
                <w:b/>
                <w:sz w:val="22"/>
              </w:rPr>
              <w:t>C01</w:t>
            </w:r>
          </w:p>
        </w:tc>
        <w:tc>
          <w:tcPr>
            <w:tcW w:w="6480" w:type="dxa"/>
          </w:tcPr>
          <w:p w14:paraId="58FAA602" w14:textId="77777777" w:rsidR="009453B6" w:rsidRPr="00FD57A9" w:rsidRDefault="009453B6" w:rsidP="003F1DD3">
            <w:pPr>
              <w:pStyle w:val="Heading1"/>
            </w:pPr>
            <w:bookmarkStart w:id="18" w:name="_Outline_applications"/>
            <w:bookmarkEnd w:id="18"/>
            <w:r w:rsidRPr="00FD57A9">
              <w:t>Outline applications</w:t>
            </w:r>
          </w:p>
          <w:p w14:paraId="22BF76AA" w14:textId="77777777" w:rsidR="009453B6" w:rsidRPr="00FD57A9" w:rsidRDefault="009453B6" w:rsidP="009453B6">
            <w:pPr>
              <w:rPr>
                <w:b/>
                <w:sz w:val="22"/>
              </w:rPr>
            </w:pPr>
          </w:p>
        </w:tc>
        <w:tc>
          <w:tcPr>
            <w:tcW w:w="990" w:type="dxa"/>
          </w:tcPr>
          <w:p w14:paraId="26382CBA" w14:textId="77777777" w:rsidR="009453B6" w:rsidRPr="00FD57A9" w:rsidRDefault="009453B6" w:rsidP="009453B6">
            <w:pPr>
              <w:rPr>
                <w:sz w:val="22"/>
              </w:rPr>
            </w:pPr>
          </w:p>
        </w:tc>
        <w:tc>
          <w:tcPr>
            <w:tcW w:w="7131" w:type="dxa"/>
          </w:tcPr>
          <w:p w14:paraId="5418B4A9" w14:textId="77777777" w:rsidR="009453B6" w:rsidRPr="00FD57A9" w:rsidRDefault="009453B6" w:rsidP="009453B6">
            <w:pPr>
              <w:rPr>
                <w:sz w:val="22"/>
              </w:rPr>
            </w:pPr>
          </w:p>
        </w:tc>
      </w:tr>
      <w:tr w:rsidR="009453B6" w:rsidRPr="00FD57A9" w14:paraId="2CD8AE3C" w14:textId="77777777" w:rsidTr="00DF7C5A">
        <w:tc>
          <w:tcPr>
            <w:tcW w:w="1008" w:type="dxa"/>
          </w:tcPr>
          <w:p w14:paraId="32C05E69" w14:textId="7918CB77" w:rsidR="009453B6" w:rsidRPr="00FD57A9" w:rsidRDefault="009453B6" w:rsidP="009453B6">
            <w:pPr>
              <w:rPr>
                <w:sz w:val="22"/>
              </w:rPr>
            </w:pPr>
            <w:r w:rsidRPr="00FD57A9">
              <w:rPr>
                <w:sz w:val="22"/>
              </w:rPr>
              <w:t>C01A</w:t>
            </w:r>
            <w:r w:rsidR="0017768E" w:rsidRPr="00FD57A9">
              <w:rPr>
                <w:sz w:val="22"/>
              </w:rPr>
              <w:t>C</w:t>
            </w:r>
          </w:p>
        </w:tc>
        <w:tc>
          <w:tcPr>
            <w:tcW w:w="6480" w:type="dxa"/>
          </w:tcPr>
          <w:p w14:paraId="18F2ACA0" w14:textId="77777777" w:rsidR="009453B6" w:rsidRPr="00FD57A9" w:rsidRDefault="009453B6" w:rsidP="009453B6">
            <w:pPr>
              <w:rPr>
                <w:sz w:val="22"/>
              </w:rPr>
            </w:pPr>
            <w:r w:rsidRPr="00FD57A9">
              <w:rPr>
                <w:b/>
                <w:sz w:val="22"/>
              </w:rPr>
              <w:t>Pre Commencement Condition.</w:t>
            </w:r>
          </w:p>
          <w:p w14:paraId="30D53EBB" w14:textId="77777777" w:rsidR="009453B6" w:rsidRPr="00FD57A9" w:rsidRDefault="009453B6" w:rsidP="009453B6">
            <w:pPr>
              <w:rPr>
                <w:sz w:val="22"/>
              </w:rPr>
            </w:pPr>
            <w:r w:rsidRPr="00FD57A9">
              <w:rPr>
                <w:sz w:val="22"/>
              </w:rPr>
              <w:t xml:space="preserve">You must apply to us for approval of the location, design and outside appearance of the buildings and of the access to and landscaping of the site (the 'reserved matters').  You must not start work until we have approved </w:t>
            </w:r>
            <w:r w:rsidR="00CE0979" w:rsidRPr="00FD57A9">
              <w:rPr>
                <w:sz w:val="22"/>
              </w:rPr>
              <w:t xml:space="preserve">in writing </w:t>
            </w:r>
            <w:r w:rsidRPr="00FD57A9">
              <w:rPr>
                <w:sz w:val="22"/>
              </w:rPr>
              <w:t>what you have sent us.  You must then carry out the work in line with what we have approved.  (C01AB)</w:t>
            </w:r>
          </w:p>
          <w:p w14:paraId="7FD46625" w14:textId="77777777" w:rsidR="009453B6" w:rsidRPr="00FD57A9" w:rsidRDefault="009453B6" w:rsidP="009453B6">
            <w:pPr>
              <w:rPr>
                <w:sz w:val="22"/>
              </w:rPr>
            </w:pPr>
          </w:p>
        </w:tc>
        <w:tc>
          <w:tcPr>
            <w:tcW w:w="990" w:type="dxa"/>
          </w:tcPr>
          <w:p w14:paraId="125F8DF5" w14:textId="77777777" w:rsidR="009453B6" w:rsidRPr="00FD57A9" w:rsidRDefault="009453B6" w:rsidP="009453B6">
            <w:pPr>
              <w:rPr>
                <w:sz w:val="22"/>
              </w:rPr>
            </w:pPr>
            <w:r w:rsidRPr="00FD57A9">
              <w:rPr>
                <w:sz w:val="22"/>
              </w:rPr>
              <w:t>R01AA</w:t>
            </w:r>
          </w:p>
        </w:tc>
        <w:tc>
          <w:tcPr>
            <w:tcW w:w="7131" w:type="dxa"/>
          </w:tcPr>
          <w:p w14:paraId="76D5B4DC" w14:textId="77777777" w:rsidR="009453B6" w:rsidRPr="00FD57A9" w:rsidRDefault="009453B6" w:rsidP="009453B6">
            <w:pPr>
              <w:rPr>
                <w:sz w:val="22"/>
              </w:rPr>
            </w:pPr>
            <w:r w:rsidRPr="00FD57A9">
              <w:rPr>
                <w:sz w:val="22"/>
              </w:rPr>
              <w:t>The application is for outline planning permission only.  We need to be satisfied with the details of the proposal before any development work starts.  (R01AA)</w:t>
            </w:r>
          </w:p>
          <w:p w14:paraId="7F885959" w14:textId="77777777" w:rsidR="009453B6" w:rsidRPr="00FD57A9" w:rsidRDefault="009453B6" w:rsidP="009453B6">
            <w:pPr>
              <w:rPr>
                <w:sz w:val="22"/>
              </w:rPr>
            </w:pPr>
          </w:p>
        </w:tc>
      </w:tr>
      <w:tr w:rsidR="009453B6" w:rsidRPr="00FD57A9" w14:paraId="64CB3B4D" w14:textId="77777777" w:rsidTr="00DF7C5A">
        <w:tc>
          <w:tcPr>
            <w:tcW w:w="1008" w:type="dxa"/>
          </w:tcPr>
          <w:p w14:paraId="0FA0F3DD" w14:textId="60F7700D" w:rsidR="009453B6" w:rsidRPr="00FD57A9" w:rsidRDefault="009453B6" w:rsidP="009453B6">
            <w:pPr>
              <w:rPr>
                <w:sz w:val="22"/>
              </w:rPr>
            </w:pPr>
            <w:r w:rsidRPr="00FD57A9">
              <w:rPr>
                <w:sz w:val="22"/>
              </w:rPr>
              <w:t>C01B</w:t>
            </w:r>
            <w:r w:rsidR="0017768E" w:rsidRPr="00FD57A9">
              <w:rPr>
                <w:sz w:val="22"/>
              </w:rPr>
              <w:t>C</w:t>
            </w:r>
          </w:p>
        </w:tc>
        <w:tc>
          <w:tcPr>
            <w:tcW w:w="6480" w:type="dxa"/>
          </w:tcPr>
          <w:p w14:paraId="2CB82460" w14:textId="77777777" w:rsidR="009453B6" w:rsidRPr="00FD57A9" w:rsidRDefault="009453B6" w:rsidP="009453B6">
            <w:pPr>
              <w:rPr>
                <w:sz w:val="22"/>
              </w:rPr>
            </w:pPr>
            <w:r w:rsidRPr="00FD57A9">
              <w:rPr>
                <w:b/>
                <w:sz w:val="22"/>
              </w:rPr>
              <w:t>Pre Commencement Condition.</w:t>
            </w:r>
          </w:p>
          <w:p w14:paraId="2F584E78" w14:textId="77777777" w:rsidR="009453B6" w:rsidRPr="00FD57A9" w:rsidRDefault="009453B6" w:rsidP="009453B6">
            <w:pPr>
              <w:rPr>
                <w:sz w:val="22"/>
              </w:rPr>
            </w:pPr>
            <w:r w:rsidRPr="00FD57A9">
              <w:rPr>
                <w:sz w:val="22"/>
              </w:rPr>
              <w:t>You must apply to us for approval of all the reserved matters within three years of the date of this outline permission. You must not start work until we have approved</w:t>
            </w:r>
            <w:r w:rsidR="00A549DF" w:rsidRPr="00FD57A9">
              <w:rPr>
                <w:sz w:val="22"/>
              </w:rPr>
              <w:t xml:space="preserve"> in writing</w:t>
            </w:r>
            <w:r w:rsidRPr="00FD57A9">
              <w:rPr>
                <w:sz w:val="22"/>
              </w:rPr>
              <w:t xml:space="preserve"> what you have sent us.  You must then carry out the work in line with what we have approved.  (C01BB)</w:t>
            </w:r>
          </w:p>
          <w:p w14:paraId="69C71208" w14:textId="77777777" w:rsidR="009453B6" w:rsidRPr="00FD57A9" w:rsidRDefault="009453B6" w:rsidP="009453B6">
            <w:pPr>
              <w:rPr>
                <w:sz w:val="22"/>
              </w:rPr>
            </w:pPr>
          </w:p>
        </w:tc>
        <w:tc>
          <w:tcPr>
            <w:tcW w:w="990" w:type="dxa"/>
          </w:tcPr>
          <w:p w14:paraId="150B9ED7" w14:textId="44C89F11" w:rsidR="009453B6" w:rsidRPr="00FD57A9" w:rsidRDefault="009453B6" w:rsidP="009453B6">
            <w:pPr>
              <w:rPr>
                <w:sz w:val="22"/>
              </w:rPr>
            </w:pPr>
            <w:r w:rsidRPr="00FD57A9">
              <w:rPr>
                <w:sz w:val="22"/>
              </w:rPr>
              <w:t>R01B</w:t>
            </w:r>
            <w:r w:rsidR="0017768E" w:rsidRPr="00FD57A9">
              <w:rPr>
                <w:sz w:val="22"/>
              </w:rPr>
              <w:t>B</w:t>
            </w:r>
          </w:p>
        </w:tc>
        <w:tc>
          <w:tcPr>
            <w:tcW w:w="7131" w:type="dxa"/>
          </w:tcPr>
          <w:p w14:paraId="79D96117" w14:textId="77777777" w:rsidR="009453B6" w:rsidRPr="00FD57A9" w:rsidRDefault="009453B6" w:rsidP="009453B6">
            <w:pPr>
              <w:rPr>
                <w:sz w:val="22"/>
              </w:rPr>
            </w:pPr>
            <w:r w:rsidRPr="00FD57A9">
              <w:rPr>
                <w:sz w:val="22"/>
              </w:rPr>
              <w:t>To meet the requirements of the Town and Country Planning Act 1990</w:t>
            </w:r>
            <w:r w:rsidR="00CB2425" w:rsidRPr="00FD57A9">
              <w:rPr>
                <w:sz w:val="22"/>
              </w:rPr>
              <w:t xml:space="preserve"> (as amended)</w:t>
            </w:r>
            <w:r w:rsidRPr="00FD57A9">
              <w:rPr>
                <w:sz w:val="22"/>
              </w:rPr>
              <w:t>.  (R01BA)</w:t>
            </w:r>
          </w:p>
          <w:p w14:paraId="236E9808" w14:textId="77777777" w:rsidR="009453B6" w:rsidRPr="00FD57A9" w:rsidRDefault="009453B6" w:rsidP="009453B6">
            <w:pPr>
              <w:rPr>
                <w:sz w:val="22"/>
              </w:rPr>
            </w:pPr>
          </w:p>
        </w:tc>
      </w:tr>
      <w:tr w:rsidR="009453B6" w:rsidRPr="00FD57A9" w14:paraId="5D9CA5C3" w14:textId="77777777" w:rsidTr="00DF7C5A">
        <w:tc>
          <w:tcPr>
            <w:tcW w:w="1008" w:type="dxa"/>
          </w:tcPr>
          <w:p w14:paraId="63AEF55A" w14:textId="77777777" w:rsidR="009453B6" w:rsidRPr="00FD57A9" w:rsidRDefault="009453B6" w:rsidP="009453B6">
            <w:pPr>
              <w:rPr>
                <w:sz w:val="22"/>
                <w:szCs w:val="22"/>
              </w:rPr>
            </w:pPr>
            <w:r w:rsidRPr="00FD57A9">
              <w:rPr>
                <w:sz w:val="22"/>
                <w:szCs w:val="22"/>
              </w:rPr>
              <w:t>C01CB</w:t>
            </w:r>
          </w:p>
        </w:tc>
        <w:tc>
          <w:tcPr>
            <w:tcW w:w="6480" w:type="dxa"/>
          </w:tcPr>
          <w:p w14:paraId="4A076B9D" w14:textId="77777777" w:rsidR="009453B6" w:rsidRPr="00FD57A9" w:rsidRDefault="009453B6" w:rsidP="009453B6">
            <w:pPr>
              <w:rPr>
                <w:sz w:val="22"/>
                <w:szCs w:val="22"/>
              </w:rPr>
            </w:pPr>
            <w:r w:rsidRPr="00FD57A9">
              <w:rPr>
                <w:snapToGrid w:val="0"/>
                <w:sz w:val="22"/>
                <w:szCs w:val="22"/>
                <w:lang w:val="en-US" w:eastAsia="en-US"/>
              </w:rPr>
              <w:t xml:space="preserve">The development must begin within two years of our final approval of the last reserved matter. </w:t>
            </w:r>
            <w:r w:rsidRPr="00FD57A9">
              <w:rPr>
                <w:sz w:val="22"/>
                <w:szCs w:val="22"/>
              </w:rPr>
              <w:t xml:space="preserve"> (C01CB)</w:t>
            </w:r>
          </w:p>
          <w:p w14:paraId="19B851C9" w14:textId="77777777" w:rsidR="009453B6" w:rsidRPr="00FD57A9" w:rsidRDefault="009453B6" w:rsidP="009453B6">
            <w:pPr>
              <w:rPr>
                <w:sz w:val="22"/>
                <w:szCs w:val="22"/>
              </w:rPr>
            </w:pPr>
          </w:p>
        </w:tc>
        <w:tc>
          <w:tcPr>
            <w:tcW w:w="990" w:type="dxa"/>
          </w:tcPr>
          <w:p w14:paraId="4F264723" w14:textId="77777777" w:rsidR="009453B6" w:rsidRPr="00FD57A9" w:rsidRDefault="009453B6" w:rsidP="009453B6">
            <w:pPr>
              <w:rPr>
                <w:sz w:val="22"/>
                <w:szCs w:val="22"/>
              </w:rPr>
            </w:pPr>
            <w:r w:rsidRPr="00FD57A9">
              <w:rPr>
                <w:sz w:val="22"/>
                <w:szCs w:val="22"/>
              </w:rPr>
              <w:t>R01CB</w:t>
            </w:r>
          </w:p>
        </w:tc>
        <w:tc>
          <w:tcPr>
            <w:tcW w:w="7131" w:type="dxa"/>
          </w:tcPr>
          <w:p w14:paraId="0A83EF9F" w14:textId="77777777" w:rsidR="009453B6" w:rsidRPr="00FD57A9" w:rsidRDefault="009453B6" w:rsidP="009453B6">
            <w:pPr>
              <w:rPr>
                <w:snapToGrid w:val="0"/>
                <w:sz w:val="22"/>
                <w:szCs w:val="22"/>
                <w:lang w:val="en-US" w:eastAsia="en-US"/>
              </w:rPr>
            </w:pPr>
            <w:r w:rsidRPr="00FD57A9">
              <w:rPr>
                <w:snapToGrid w:val="0"/>
                <w:sz w:val="22"/>
                <w:szCs w:val="22"/>
                <w:lang w:val="en-US" w:eastAsia="en-US"/>
              </w:rPr>
              <w:t>As set out in Section 92 of the Town and Country Planning Act 1990 (as amended) and because we consider that extended deadlines are not suitable in this case.  (R01CB)</w:t>
            </w:r>
          </w:p>
          <w:p w14:paraId="028C5B71" w14:textId="77777777" w:rsidR="009453B6" w:rsidRPr="00FD57A9" w:rsidRDefault="009453B6" w:rsidP="009453B6">
            <w:pPr>
              <w:rPr>
                <w:sz w:val="22"/>
                <w:szCs w:val="22"/>
              </w:rPr>
            </w:pPr>
          </w:p>
        </w:tc>
      </w:tr>
      <w:tr w:rsidR="009453B6" w:rsidRPr="00FD57A9" w14:paraId="186058AB" w14:textId="77777777" w:rsidTr="00DF7C5A">
        <w:tc>
          <w:tcPr>
            <w:tcW w:w="1008" w:type="dxa"/>
            <w:tcBorders>
              <w:bottom w:val="single" w:sz="4" w:space="0" w:color="auto"/>
            </w:tcBorders>
          </w:tcPr>
          <w:p w14:paraId="5D900E05" w14:textId="77777777" w:rsidR="009453B6" w:rsidRPr="00FD57A9" w:rsidRDefault="009453B6" w:rsidP="009453B6">
            <w:pPr>
              <w:rPr>
                <w:sz w:val="22"/>
              </w:rPr>
            </w:pPr>
          </w:p>
        </w:tc>
        <w:tc>
          <w:tcPr>
            <w:tcW w:w="6480" w:type="dxa"/>
            <w:tcBorders>
              <w:bottom w:val="single" w:sz="4" w:space="0" w:color="auto"/>
            </w:tcBorders>
          </w:tcPr>
          <w:p w14:paraId="7A76C109" w14:textId="77777777" w:rsidR="009453B6" w:rsidRPr="00FD57A9" w:rsidRDefault="009453B6" w:rsidP="009453B6">
            <w:pPr>
              <w:rPr>
                <w:sz w:val="22"/>
              </w:rPr>
            </w:pPr>
          </w:p>
        </w:tc>
        <w:tc>
          <w:tcPr>
            <w:tcW w:w="990" w:type="dxa"/>
            <w:tcBorders>
              <w:bottom w:val="single" w:sz="4" w:space="0" w:color="auto"/>
            </w:tcBorders>
          </w:tcPr>
          <w:p w14:paraId="38D873B3" w14:textId="77777777" w:rsidR="009453B6" w:rsidRPr="00FD57A9" w:rsidRDefault="009453B6" w:rsidP="009453B6">
            <w:pPr>
              <w:rPr>
                <w:sz w:val="22"/>
              </w:rPr>
            </w:pPr>
          </w:p>
        </w:tc>
        <w:tc>
          <w:tcPr>
            <w:tcW w:w="7131" w:type="dxa"/>
            <w:tcBorders>
              <w:bottom w:val="single" w:sz="4" w:space="0" w:color="auto"/>
            </w:tcBorders>
          </w:tcPr>
          <w:p w14:paraId="62DB7690" w14:textId="77777777" w:rsidR="009453B6" w:rsidRPr="00FD57A9" w:rsidRDefault="009453B6" w:rsidP="009453B6">
            <w:pPr>
              <w:rPr>
                <w:sz w:val="22"/>
              </w:rPr>
            </w:pPr>
          </w:p>
        </w:tc>
      </w:tr>
      <w:tr w:rsidR="009453B6" w:rsidRPr="00FD57A9" w14:paraId="1A047931" w14:textId="77777777" w:rsidTr="00DF7C5A">
        <w:tc>
          <w:tcPr>
            <w:tcW w:w="1008" w:type="dxa"/>
            <w:tcBorders>
              <w:top w:val="single" w:sz="4" w:space="0" w:color="auto"/>
            </w:tcBorders>
          </w:tcPr>
          <w:p w14:paraId="4336503E" w14:textId="77777777" w:rsidR="009453B6" w:rsidRPr="00FD57A9" w:rsidRDefault="009453B6" w:rsidP="009453B6">
            <w:pPr>
              <w:rPr>
                <w:sz w:val="22"/>
              </w:rPr>
            </w:pPr>
          </w:p>
        </w:tc>
        <w:tc>
          <w:tcPr>
            <w:tcW w:w="14601" w:type="dxa"/>
            <w:gridSpan w:val="3"/>
            <w:tcBorders>
              <w:top w:val="single" w:sz="4" w:space="0" w:color="auto"/>
            </w:tcBorders>
          </w:tcPr>
          <w:p w14:paraId="15B1363D" w14:textId="77777777" w:rsidR="009453B6" w:rsidRPr="00FD57A9" w:rsidRDefault="009453B6" w:rsidP="009453B6">
            <w:pPr>
              <w:rPr>
                <w:sz w:val="22"/>
              </w:rPr>
            </w:pPr>
            <w:r w:rsidRPr="00FD57A9">
              <w:rPr>
                <w:b/>
                <w:sz w:val="22"/>
              </w:rPr>
              <w:t>Notes</w:t>
            </w:r>
          </w:p>
          <w:p w14:paraId="4A7A8239" w14:textId="77777777" w:rsidR="009453B6" w:rsidRPr="00FD57A9" w:rsidRDefault="009453B6" w:rsidP="007B5FCD">
            <w:pPr>
              <w:numPr>
                <w:ilvl w:val="0"/>
                <w:numId w:val="5"/>
              </w:numPr>
              <w:tabs>
                <w:tab w:val="clear" w:pos="1080"/>
                <w:tab w:val="num" w:pos="252"/>
              </w:tabs>
              <w:ind w:left="249" w:hanging="249"/>
              <w:rPr>
                <w:sz w:val="22"/>
              </w:rPr>
            </w:pPr>
            <w:r w:rsidRPr="00FD57A9">
              <w:rPr>
                <w:sz w:val="22"/>
              </w:rPr>
              <w:t>Use C00A for FULL applications and C00B for LBC applications.</w:t>
            </w:r>
          </w:p>
          <w:p w14:paraId="758AF65C" w14:textId="51CC30D0" w:rsidR="00F3166D" w:rsidRPr="00FC4A7B" w:rsidRDefault="009453B6" w:rsidP="00F3166D">
            <w:pPr>
              <w:numPr>
                <w:ilvl w:val="0"/>
                <w:numId w:val="5"/>
              </w:numPr>
              <w:tabs>
                <w:tab w:val="clear" w:pos="1080"/>
                <w:tab w:val="num" w:pos="252"/>
              </w:tabs>
              <w:ind w:left="249" w:hanging="249"/>
              <w:rPr>
                <w:sz w:val="22"/>
              </w:rPr>
            </w:pPr>
            <w:r w:rsidRPr="00FD57A9">
              <w:rPr>
                <w:sz w:val="22"/>
              </w:rPr>
              <w:t>Use C01AB to C01CB together.  R01AA applies to C01AB.  R01BA applies to both C01BB and C01CB</w:t>
            </w:r>
            <w:r w:rsidR="00FC4A7B">
              <w:rPr>
                <w:sz w:val="22"/>
              </w:rPr>
              <w:t>.</w:t>
            </w:r>
          </w:p>
          <w:p w14:paraId="0AA6BE7D" w14:textId="2D24196E" w:rsidR="009453B6" w:rsidRPr="00FD57A9" w:rsidRDefault="009453B6" w:rsidP="007B5FCD">
            <w:pPr>
              <w:numPr>
                <w:ilvl w:val="0"/>
                <w:numId w:val="5"/>
              </w:numPr>
              <w:tabs>
                <w:tab w:val="clear" w:pos="1080"/>
                <w:tab w:val="num" w:pos="252"/>
              </w:tabs>
              <w:ind w:left="249" w:hanging="249"/>
              <w:rPr>
                <w:sz w:val="22"/>
              </w:rPr>
            </w:pPr>
            <w:r w:rsidRPr="00FD57A9">
              <w:rPr>
                <w:sz w:val="22"/>
              </w:rPr>
              <w:lastRenderedPageBreak/>
              <w:t>Delete from C01AB any matters that are not to be reserved.</w:t>
            </w:r>
          </w:p>
          <w:p w14:paraId="39E681D9" w14:textId="77777777" w:rsidR="009453B6" w:rsidRPr="00FD57A9" w:rsidRDefault="009453B6" w:rsidP="007B5FCD">
            <w:pPr>
              <w:numPr>
                <w:ilvl w:val="0"/>
                <w:numId w:val="5"/>
              </w:numPr>
              <w:tabs>
                <w:tab w:val="clear" w:pos="1080"/>
                <w:tab w:val="num" w:pos="252"/>
              </w:tabs>
              <w:ind w:left="249" w:hanging="249"/>
              <w:rPr>
                <w:sz w:val="22"/>
              </w:rPr>
            </w:pPr>
            <w:r w:rsidRPr="00FD57A9">
              <w:rPr>
                <w:sz w:val="22"/>
              </w:rPr>
              <w:t>The deadlines set out in C01BB and C01CB reflect the standard periods set out in Section 92(2) of the Town and Country Planning Act 1990 (as amended).  Section 92(4) allows us to change the deadlines in certain circumstances.  If we do this, use R01CB in place of R01BA.</w:t>
            </w:r>
          </w:p>
          <w:p w14:paraId="5B1043C3" w14:textId="77777777" w:rsidR="009453B6" w:rsidRPr="00FD57A9" w:rsidRDefault="009453B6" w:rsidP="007B5FCD">
            <w:pPr>
              <w:numPr>
                <w:ilvl w:val="0"/>
                <w:numId w:val="5"/>
              </w:numPr>
              <w:tabs>
                <w:tab w:val="clear" w:pos="1080"/>
                <w:tab w:val="num" w:pos="252"/>
              </w:tabs>
              <w:ind w:left="249" w:hanging="249"/>
              <w:rPr>
                <w:sz w:val="22"/>
              </w:rPr>
            </w:pPr>
            <w:r w:rsidRPr="00FD57A9">
              <w:rPr>
                <w:sz w:val="22"/>
              </w:rPr>
              <w:t>Section 92(5) of the Act allows us to ask for details of different reserved matters at different times - for example, siting within one year, external appearance within three years.</w:t>
            </w:r>
          </w:p>
        </w:tc>
      </w:tr>
    </w:tbl>
    <w:p w14:paraId="38AA0F1D" w14:textId="77777777" w:rsidR="008F7291" w:rsidRPr="00FD57A9" w:rsidRDefault="008F7291">
      <w:pPr>
        <w:rPr>
          <w:sz w:val="22"/>
        </w:rPr>
      </w:pPr>
      <w:r w:rsidRPr="00FD57A9">
        <w:rPr>
          <w:sz w:val="22"/>
        </w:rPr>
        <w:lastRenderedPageBreak/>
        <w:br w:type="page"/>
      </w:r>
    </w:p>
    <w:tbl>
      <w:tblPr>
        <w:tblW w:w="0" w:type="auto"/>
        <w:tblLayout w:type="fixed"/>
        <w:tblLook w:val="04A0" w:firstRow="1" w:lastRow="0" w:firstColumn="1" w:lastColumn="0" w:noHBand="0" w:noVBand="1"/>
      </w:tblPr>
      <w:tblGrid>
        <w:gridCol w:w="1008"/>
        <w:gridCol w:w="5580"/>
        <w:gridCol w:w="990"/>
        <w:gridCol w:w="8031"/>
      </w:tblGrid>
      <w:tr w:rsidR="008F7291" w:rsidRPr="00FD57A9" w14:paraId="4F92841A" w14:textId="77777777" w:rsidTr="00556FE9">
        <w:trPr>
          <w:trHeight w:val="378"/>
        </w:trPr>
        <w:tc>
          <w:tcPr>
            <w:tcW w:w="1008" w:type="dxa"/>
          </w:tcPr>
          <w:p w14:paraId="6F129BDB" w14:textId="77777777" w:rsidR="008F7291" w:rsidRPr="00FD57A9" w:rsidRDefault="008F7291">
            <w:pPr>
              <w:rPr>
                <w:b/>
                <w:sz w:val="22"/>
              </w:rPr>
            </w:pPr>
            <w:r w:rsidRPr="00FD57A9">
              <w:rPr>
                <w:sz w:val="22"/>
              </w:rPr>
              <w:lastRenderedPageBreak/>
              <w:br w:type="page"/>
            </w:r>
            <w:r w:rsidRPr="00FD57A9">
              <w:rPr>
                <w:b/>
                <w:sz w:val="22"/>
              </w:rPr>
              <w:t>C02</w:t>
            </w:r>
          </w:p>
        </w:tc>
        <w:tc>
          <w:tcPr>
            <w:tcW w:w="5580" w:type="dxa"/>
          </w:tcPr>
          <w:p w14:paraId="37F215F9" w14:textId="77777777" w:rsidR="008F7291" w:rsidRPr="00FD57A9" w:rsidRDefault="008F7291" w:rsidP="00234C7B">
            <w:pPr>
              <w:pStyle w:val="Heading1"/>
            </w:pPr>
            <w:bookmarkStart w:id="19" w:name="_Completing_the_development"/>
            <w:bookmarkEnd w:id="19"/>
            <w:r w:rsidRPr="00FD57A9">
              <w:t>Completing the development</w:t>
            </w:r>
          </w:p>
        </w:tc>
        <w:tc>
          <w:tcPr>
            <w:tcW w:w="990" w:type="dxa"/>
          </w:tcPr>
          <w:p w14:paraId="5D41BD35" w14:textId="77777777" w:rsidR="008F7291" w:rsidRPr="00FD57A9" w:rsidRDefault="008F7291">
            <w:pPr>
              <w:rPr>
                <w:sz w:val="22"/>
              </w:rPr>
            </w:pPr>
          </w:p>
        </w:tc>
        <w:tc>
          <w:tcPr>
            <w:tcW w:w="8031" w:type="dxa"/>
          </w:tcPr>
          <w:p w14:paraId="3E048C98" w14:textId="77777777" w:rsidR="008F7291" w:rsidRPr="00FD57A9" w:rsidRDefault="008F7291">
            <w:pPr>
              <w:rPr>
                <w:sz w:val="22"/>
              </w:rPr>
            </w:pPr>
          </w:p>
        </w:tc>
      </w:tr>
      <w:tr w:rsidR="008F7291" w:rsidRPr="00FD57A9" w14:paraId="008F511A" w14:textId="77777777" w:rsidTr="00556FE9">
        <w:trPr>
          <w:trHeight w:val="414"/>
        </w:trPr>
        <w:tc>
          <w:tcPr>
            <w:tcW w:w="1008" w:type="dxa"/>
          </w:tcPr>
          <w:p w14:paraId="42E2ADF7" w14:textId="77777777" w:rsidR="008F7291" w:rsidRPr="00FD57A9" w:rsidRDefault="008F7291">
            <w:pPr>
              <w:rPr>
                <w:sz w:val="22"/>
              </w:rPr>
            </w:pPr>
          </w:p>
        </w:tc>
        <w:tc>
          <w:tcPr>
            <w:tcW w:w="5580" w:type="dxa"/>
          </w:tcPr>
          <w:p w14:paraId="0D38B260" w14:textId="77777777" w:rsidR="008F7291" w:rsidRPr="00FD57A9" w:rsidRDefault="008F7291">
            <w:pPr>
              <w:rPr>
                <w:sz w:val="22"/>
              </w:rPr>
            </w:pPr>
            <w:r w:rsidRPr="00FD57A9">
              <w:rPr>
                <w:sz w:val="22"/>
                <w:u w:val="single"/>
              </w:rPr>
              <w:t>Conditions</w:t>
            </w:r>
          </w:p>
        </w:tc>
        <w:tc>
          <w:tcPr>
            <w:tcW w:w="990" w:type="dxa"/>
          </w:tcPr>
          <w:p w14:paraId="531FD7F4" w14:textId="77777777" w:rsidR="008F7291" w:rsidRPr="00FD57A9" w:rsidRDefault="008F7291">
            <w:pPr>
              <w:rPr>
                <w:sz w:val="22"/>
              </w:rPr>
            </w:pPr>
          </w:p>
        </w:tc>
        <w:tc>
          <w:tcPr>
            <w:tcW w:w="8031" w:type="dxa"/>
          </w:tcPr>
          <w:p w14:paraId="07AC85A2" w14:textId="77777777" w:rsidR="008F7291" w:rsidRPr="00FD57A9" w:rsidRDefault="008F7291">
            <w:pPr>
              <w:rPr>
                <w:sz w:val="22"/>
              </w:rPr>
            </w:pPr>
            <w:r w:rsidRPr="00FD57A9">
              <w:rPr>
                <w:sz w:val="22"/>
                <w:u w:val="single"/>
              </w:rPr>
              <w:t>Reasons</w:t>
            </w:r>
          </w:p>
        </w:tc>
      </w:tr>
      <w:tr w:rsidR="008F7291" w:rsidRPr="00FD57A9" w14:paraId="11F53893" w14:textId="77777777" w:rsidTr="00556FE9">
        <w:tc>
          <w:tcPr>
            <w:tcW w:w="1008" w:type="dxa"/>
          </w:tcPr>
          <w:p w14:paraId="1526FD3B" w14:textId="420C1B89" w:rsidR="008F7291" w:rsidRPr="00FD57A9" w:rsidRDefault="008F7291">
            <w:pPr>
              <w:rPr>
                <w:sz w:val="22"/>
              </w:rPr>
            </w:pPr>
          </w:p>
        </w:tc>
        <w:tc>
          <w:tcPr>
            <w:tcW w:w="5580" w:type="dxa"/>
          </w:tcPr>
          <w:p w14:paraId="13CD8F6A" w14:textId="515B9912" w:rsidR="008F7291" w:rsidRPr="00FD57A9" w:rsidRDefault="008F7291">
            <w:pPr>
              <w:rPr>
                <w:sz w:val="22"/>
              </w:rPr>
            </w:pPr>
          </w:p>
          <w:p w14:paraId="50037F5B" w14:textId="77777777" w:rsidR="008F7291" w:rsidRPr="00FD57A9" w:rsidRDefault="008F7291">
            <w:pPr>
              <w:rPr>
                <w:sz w:val="22"/>
              </w:rPr>
            </w:pPr>
          </w:p>
        </w:tc>
        <w:tc>
          <w:tcPr>
            <w:tcW w:w="990" w:type="dxa"/>
          </w:tcPr>
          <w:p w14:paraId="31399DD7" w14:textId="0AF38C29" w:rsidR="008F7291" w:rsidRPr="00FD57A9" w:rsidRDefault="008F7291">
            <w:pPr>
              <w:rPr>
                <w:sz w:val="22"/>
              </w:rPr>
            </w:pPr>
          </w:p>
        </w:tc>
        <w:tc>
          <w:tcPr>
            <w:tcW w:w="8031" w:type="dxa"/>
          </w:tcPr>
          <w:p w14:paraId="79281687" w14:textId="77777777" w:rsidR="008F7291" w:rsidRPr="00FD57A9" w:rsidRDefault="008F7291" w:rsidP="00C35306">
            <w:pPr>
              <w:rPr>
                <w:sz w:val="22"/>
              </w:rPr>
            </w:pPr>
          </w:p>
        </w:tc>
      </w:tr>
      <w:tr w:rsidR="008F7291" w:rsidRPr="00FD57A9" w14:paraId="08D79C86" w14:textId="77777777" w:rsidTr="00556FE9">
        <w:tc>
          <w:tcPr>
            <w:tcW w:w="1008" w:type="dxa"/>
          </w:tcPr>
          <w:p w14:paraId="078818E0" w14:textId="77777777" w:rsidR="008F7291" w:rsidRPr="00FD57A9" w:rsidRDefault="008F7291">
            <w:pPr>
              <w:rPr>
                <w:sz w:val="22"/>
              </w:rPr>
            </w:pPr>
            <w:r w:rsidRPr="00FD57A9">
              <w:rPr>
                <w:sz w:val="22"/>
              </w:rPr>
              <w:t>C02BA</w:t>
            </w:r>
          </w:p>
        </w:tc>
        <w:tc>
          <w:tcPr>
            <w:tcW w:w="5580" w:type="dxa"/>
          </w:tcPr>
          <w:p w14:paraId="0B2F0911" w14:textId="77777777" w:rsidR="008F7291" w:rsidRPr="00FD57A9" w:rsidRDefault="008F7291">
            <w:pPr>
              <w:rPr>
                <w:sz w:val="22"/>
              </w:rPr>
            </w:pPr>
            <w:r w:rsidRPr="00FD57A9">
              <w:rPr>
                <w:sz w:val="22"/>
              </w:rPr>
              <w:t>The use allowed by this permission must not begin until you have completed the building according to the approved drawings.  (C02BA)</w:t>
            </w:r>
          </w:p>
          <w:p w14:paraId="267B93CA" w14:textId="77777777" w:rsidR="008F7291" w:rsidRPr="00FD57A9" w:rsidRDefault="008F7291">
            <w:pPr>
              <w:rPr>
                <w:sz w:val="22"/>
              </w:rPr>
            </w:pPr>
          </w:p>
        </w:tc>
        <w:tc>
          <w:tcPr>
            <w:tcW w:w="990" w:type="dxa"/>
          </w:tcPr>
          <w:p w14:paraId="6DE17237" w14:textId="77777777" w:rsidR="008F7291" w:rsidRPr="00FD57A9" w:rsidRDefault="008F7291">
            <w:pPr>
              <w:rPr>
                <w:sz w:val="22"/>
              </w:rPr>
            </w:pPr>
            <w:r w:rsidRPr="00FD57A9">
              <w:rPr>
                <w:sz w:val="22"/>
              </w:rPr>
              <w:t>R02BA</w:t>
            </w:r>
          </w:p>
        </w:tc>
        <w:tc>
          <w:tcPr>
            <w:tcW w:w="8031" w:type="dxa"/>
          </w:tcPr>
          <w:p w14:paraId="7CE78CE8" w14:textId="77777777" w:rsidR="008F7291" w:rsidRPr="00FD57A9" w:rsidRDefault="008F7291">
            <w:pPr>
              <w:rPr>
                <w:sz w:val="22"/>
              </w:rPr>
            </w:pPr>
            <w:r w:rsidRPr="00FD57A9">
              <w:rPr>
                <w:sz w:val="22"/>
              </w:rPr>
              <w:t>To make sure that you carry out the development according to the terms of the listed building consent and any details we have approved.  (R02BA)</w:t>
            </w:r>
          </w:p>
          <w:p w14:paraId="5A1593E5" w14:textId="77777777" w:rsidR="008F7291" w:rsidRPr="00FD57A9" w:rsidRDefault="008F7291">
            <w:pPr>
              <w:rPr>
                <w:sz w:val="22"/>
              </w:rPr>
            </w:pPr>
          </w:p>
        </w:tc>
      </w:tr>
      <w:tr w:rsidR="008F7291" w:rsidRPr="00FD57A9" w14:paraId="3D0AC086" w14:textId="77777777" w:rsidTr="00556FE9">
        <w:tc>
          <w:tcPr>
            <w:tcW w:w="1008" w:type="dxa"/>
          </w:tcPr>
          <w:p w14:paraId="529C7C79" w14:textId="77777777" w:rsidR="008F7291" w:rsidRPr="00FD57A9" w:rsidRDefault="008F7291">
            <w:pPr>
              <w:rPr>
                <w:sz w:val="22"/>
              </w:rPr>
            </w:pPr>
            <w:r w:rsidRPr="00FD57A9">
              <w:rPr>
                <w:sz w:val="22"/>
              </w:rPr>
              <w:t>C02CA</w:t>
            </w:r>
          </w:p>
        </w:tc>
        <w:tc>
          <w:tcPr>
            <w:tcW w:w="5580" w:type="dxa"/>
          </w:tcPr>
          <w:p w14:paraId="586005D9" w14:textId="77777777" w:rsidR="008F7291" w:rsidRPr="00FD57A9" w:rsidRDefault="008F7291">
            <w:pPr>
              <w:rPr>
                <w:sz w:val="22"/>
              </w:rPr>
            </w:pPr>
            <w:r w:rsidRPr="00FD57A9">
              <w:rPr>
                <w:sz w:val="22"/>
              </w:rPr>
              <w:t xml:space="preserve">The </w:t>
            </w:r>
            <w:r w:rsidRPr="00FD57A9">
              <w:rPr>
                <w:b/>
                <w:sz w:val="22"/>
              </w:rPr>
              <w:t>^IN</w:t>
            </w:r>
            <w:r w:rsidRPr="00FD57A9">
              <w:rPr>
                <w:sz w:val="22"/>
              </w:rPr>
              <w:t>; use allowed by this permission must not begin until you have completed the building work set out in the approved drawings.  (C02CA)</w:t>
            </w:r>
          </w:p>
          <w:p w14:paraId="76CD3224" w14:textId="77777777" w:rsidR="008F7291" w:rsidRPr="00FD57A9" w:rsidRDefault="008F7291">
            <w:pPr>
              <w:rPr>
                <w:sz w:val="22"/>
              </w:rPr>
            </w:pPr>
          </w:p>
        </w:tc>
        <w:tc>
          <w:tcPr>
            <w:tcW w:w="990" w:type="dxa"/>
          </w:tcPr>
          <w:p w14:paraId="390986E4" w14:textId="619ACE91" w:rsidR="008F7291" w:rsidRPr="00FD57A9" w:rsidRDefault="008F7291">
            <w:pPr>
              <w:rPr>
                <w:sz w:val="22"/>
              </w:rPr>
            </w:pPr>
          </w:p>
        </w:tc>
        <w:tc>
          <w:tcPr>
            <w:tcW w:w="8031" w:type="dxa"/>
          </w:tcPr>
          <w:p w14:paraId="3D889D63" w14:textId="1D04F0E9" w:rsidR="008F7291" w:rsidRPr="00FD57A9" w:rsidRDefault="008F7291" w:rsidP="004D1E98">
            <w:pPr>
              <w:rPr>
                <w:sz w:val="22"/>
              </w:rPr>
            </w:pPr>
          </w:p>
        </w:tc>
      </w:tr>
      <w:tr w:rsidR="008F7291" w:rsidRPr="00FD57A9" w14:paraId="76AC2E29" w14:textId="77777777" w:rsidTr="00556FE9">
        <w:trPr>
          <w:trHeight w:val="864"/>
        </w:trPr>
        <w:tc>
          <w:tcPr>
            <w:tcW w:w="1008" w:type="dxa"/>
          </w:tcPr>
          <w:p w14:paraId="60889B30" w14:textId="77777777" w:rsidR="008F7291" w:rsidRPr="00FD57A9" w:rsidRDefault="008F7291">
            <w:pPr>
              <w:rPr>
                <w:sz w:val="22"/>
              </w:rPr>
            </w:pPr>
            <w:r w:rsidRPr="00FD57A9">
              <w:rPr>
                <w:sz w:val="22"/>
              </w:rPr>
              <w:t>C02DA</w:t>
            </w:r>
          </w:p>
        </w:tc>
        <w:tc>
          <w:tcPr>
            <w:tcW w:w="5580" w:type="dxa"/>
          </w:tcPr>
          <w:p w14:paraId="73B6575A" w14:textId="77777777" w:rsidR="008F7291" w:rsidRPr="00FD57A9" w:rsidRDefault="008F7291">
            <w:pPr>
              <w:rPr>
                <w:sz w:val="22"/>
              </w:rPr>
            </w:pPr>
            <w:r w:rsidRPr="00FD57A9">
              <w:rPr>
                <w:sz w:val="22"/>
              </w:rPr>
              <w:t xml:space="preserve">The </w:t>
            </w:r>
            <w:r w:rsidRPr="00FD57A9">
              <w:rPr>
                <w:b/>
                <w:sz w:val="22"/>
              </w:rPr>
              <w:t>^IN;</w:t>
            </w:r>
            <w:r w:rsidRPr="00FD57A9">
              <w:rPr>
                <w:sz w:val="22"/>
              </w:rPr>
              <w:t xml:space="preserve"> use allowed by this permission must not begin until you have completed the </w:t>
            </w:r>
            <w:r w:rsidRPr="00FD57A9">
              <w:rPr>
                <w:b/>
                <w:sz w:val="22"/>
              </w:rPr>
              <w:t>^IN</w:t>
            </w:r>
            <w:r w:rsidRPr="00FD57A9">
              <w:rPr>
                <w:sz w:val="22"/>
              </w:rPr>
              <w:t xml:space="preserve">; to our </w:t>
            </w:r>
            <w:r w:rsidR="00A549DF" w:rsidRPr="00FD57A9">
              <w:rPr>
                <w:sz w:val="22"/>
              </w:rPr>
              <w:t xml:space="preserve">written </w:t>
            </w:r>
            <w:r w:rsidRPr="00FD57A9">
              <w:rPr>
                <w:sz w:val="22"/>
              </w:rPr>
              <w:t>satisfaction.  (C02DA)</w:t>
            </w:r>
          </w:p>
        </w:tc>
        <w:tc>
          <w:tcPr>
            <w:tcW w:w="990" w:type="dxa"/>
          </w:tcPr>
          <w:p w14:paraId="35420C82" w14:textId="13831D25" w:rsidR="008F7291" w:rsidRPr="00FD57A9" w:rsidRDefault="008F7291">
            <w:pPr>
              <w:rPr>
                <w:sz w:val="22"/>
              </w:rPr>
            </w:pPr>
            <w:r w:rsidRPr="00FD57A9">
              <w:rPr>
                <w:sz w:val="22"/>
              </w:rPr>
              <w:t>R02D</w:t>
            </w:r>
            <w:r w:rsidR="00D274A1" w:rsidRPr="00FD57A9">
              <w:rPr>
                <w:sz w:val="22"/>
              </w:rPr>
              <w:t>C</w:t>
            </w:r>
          </w:p>
        </w:tc>
        <w:tc>
          <w:tcPr>
            <w:tcW w:w="8031" w:type="dxa"/>
          </w:tcPr>
          <w:p w14:paraId="41E6B7F6" w14:textId="3C54C18F" w:rsidR="008F7291" w:rsidRPr="00FD57A9" w:rsidRDefault="008F7291">
            <w:pPr>
              <w:rPr>
                <w:sz w:val="22"/>
              </w:rPr>
            </w:pPr>
            <w:r w:rsidRPr="00FD57A9">
              <w:rPr>
                <w:sz w:val="22"/>
              </w:rPr>
              <w:t xml:space="preserve">To make sure that you carry out the development in full and to make sure that we are satisfied with the appearance of the development, </w:t>
            </w:r>
            <w:r w:rsidR="00AA0385" w:rsidRPr="00FD57A9">
              <w:rPr>
                <w:sz w:val="22"/>
              </w:rPr>
              <w:t xml:space="preserve">as set out in </w:t>
            </w:r>
            <w:r w:rsidR="00365B36" w:rsidRPr="00FD57A9">
              <w:rPr>
                <w:sz w:val="22"/>
              </w:rPr>
              <w:t xml:space="preserve">Policies 38, 39 and 40 of the </w:t>
            </w:r>
            <w:r w:rsidR="00B86138" w:rsidRPr="00FD57A9">
              <w:rPr>
                <w:sz w:val="22"/>
              </w:rPr>
              <w:t>City Plan 2019 – 2040 (</w:t>
            </w:r>
            <w:r w:rsidR="0097635C" w:rsidRPr="00FD57A9">
              <w:rPr>
                <w:sz w:val="22"/>
              </w:rPr>
              <w:t>April</w:t>
            </w:r>
            <w:r w:rsidR="00B86138" w:rsidRPr="00FD57A9">
              <w:rPr>
                <w:sz w:val="22"/>
              </w:rPr>
              <w:t xml:space="preserve"> 2021).</w:t>
            </w:r>
            <w:r w:rsidRPr="00FD57A9">
              <w:rPr>
                <w:sz w:val="22"/>
              </w:rPr>
              <w:t xml:space="preserve">  (R02D</w:t>
            </w:r>
            <w:r w:rsidR="00D274A1" w:rsidRPr="00FD57A9">
              <w:rPr>
                <w:sz w:val="22"/>
              </w:rPr>
              <w:t>C</w:t>
            </w:r>
            <w:r w:rsidRPr="00FD57A9">
              <w:rPr>
                <w:sz w:val="22"/>
              </w:rPr>
              <w:t>)</w:t>
            </w:r>
          </w:p>
          <w:p w14:paraId="4B2C1EF3" w14:textId="77777777" w:rsidR="008F7291" w:rsidRPr="00FD57A9" w:rsidRDefault="008F7291">
            <w:pPr>
              <w:rPr>
                <w:sz w:val="22"/>
              </w:rPr>
            </w:pPr>
          </w:p>
        </w:tc>
      </w:tr>
      <w:tr w:rsidR="008F7291" w:rsidRPr="00FD57A9" w14:paraId="57A3C79B" w14:textId="77777777" w:rsidTr="00556FE9">
        <w:tc>
          <w:tcPr>
            <w:tcW w:w="1008" w:type="dxa"/>
          </w:tcPr>
          <w:p w14:paraId="4673CB96" w14:textId="77777777" w:rsidR="008F7291" w:rsidRPr="00FD57A9" w:rsidRDefault="008F7291">
            <w:pPr>
              <w:rPr>
                <w:sz w:val="22"/>
              </w:rPr>
            </w:pPr>
            <w:r w:rsidRPr="00FD57A9">
              <w:rPr>
                <w:sz w:val="22"/>
              </w:rPr>
              <w:t>C02EA</w:t>
            </w:r>
          </w:p>
        </w:tc>
        <w:tc>
          <w:tcPr>
            <w:tcW w:w="5580" w:type="dxa"/>
          </w:tcPr>
          <w:p w14:paraId="63561A86" w14:textId="77777777" w:rsidR="008F7291" w:rsidRPr="00FD57A9" w:rsidRDefault="008F7291">
            <w:pPr>
              <w:rPr>
                <w:sz w:val="22"/>
              </w:rPr>
            </w:pPr>
            <w:r w:rsidRPr="00FD57A9">
              <w:rPr>
                <w:sz w:val="22"/>
              </w:rPr>
              <w:t xml:space="preserve">The </w:t>
            </w:r>
            <w:r w:rsidRPr="00FD57A9">
              <w:rPr>
                <w:b/>
                <w:sz w:val="22"/>
              </w:rPr>
              <w:t>^IN</w:t>
            </w:r>
            <w:r w:rsidRPr="00FD57A9">
              <w:rPr>
                <w:sz w:val="22"/>
              </w:rPr>
              <w:t>; use allowed by this permission must not begin until we have approved</w:t>
            </w:r>
            <w:r w:rsidR="00A549DF" w:rsidRPr="00FD57A9">
              <w:rPr>
                <w:sz w:val="22"/>
              </w:rPr>
              <w:t xml:space="preserve"> in writing</w:t>
            </w:r>
            <w:r w:rsidRPr="00FD57A9">
              <w:rPr>
                <w:sz w:val="22"/>
              </w:rPr>
              <w:t xml:space="preserve"> the details we need under conditions </w:t>
            </w:r>
            <w:r w:rsidRPr="00FD57A9">
              <w:rPr>
                <w:b/>
                <w:sz w:val="22"/>
              </w:rPr>
              <w:t>^IN</w:t>
            </w:r>
            <w:r w:rsidRPr="00FD57A9">
              <w:rPr>
                <w:sz w:val="22"/>
              </w:rPr>
              <w:t>; and you have completed the work to our satisfaction.  (C02EA)</w:t>
            </w:r>
          </w:p>
          <w:p w14:paraId="79446922" w14:textId="77777777" w:rsidR="008F7291" w:rsidRPr="00FD57A9" w:rsidRDefault="008F7291">
            <w:pPr>
              <w:rPr>
                <w:sz w:val="22"/>
              </w:rPr>
            </w:pPr>
          </w:p>
        </w:tc>
        <w:tc>
          <w:tcPr>
            <w:tcW w:w="990" w:type="dxa"/>
          </w:tcPr>
          <w:p w14:paraId="5082311D" w14:textId="6A44F0B5" w:rsidR="008F7291" w:rsidRPr="00FD57A9" w:rsidRDefault="008F7291">
            <w:pPr>
              <w:rPr>
                <w:sz w:val="22"/>
              </w:rPr>
            </w:pPr>
            <w:r w:rsidRPr="00FD57A9">
              <w:rPr>
                <w:sz w:val="22"/>
              </w:rPr>
              <w:t>R02E</w:t>
            </w:r>
            <w:r w:rsidR="00B06F54" w:rsidRPr="00FD57A9">
              <w:rPr>
                <w:sz w:val="22"/>
              </w:rPr>
              <w:t>C</w:t>
            </w:r>
          </w:p>
        </w:tc>
        <w:tc>
          <w:tcPr>
            <w:tcW w:w="8031" w:type="dxa"/>
          </w:tcPr>
          <w:p w14:paraId="2DA317CD" w14:textId="2801DA34" w:rsidR="008F7291" w:rsidRPr="00FD57A9" w:rsidRDefault="008F7291">
            <w:pPr>
              <w:rPr>
                <w:sz w:val="22"/>
              </w:rPr>
            </w:pPr>
            <w:r w:rsidRPr="00FD57A9">
              <w:rPr>
                <w:sz w:val="22"/>
              </w:rPr>
              <w:t xml:space="preserve">To make sure that you carry out the development in full and to make sure that we are satisfied with the appearance of the development in its setting, </w:t>
            </w:r>
            <w:r w:rsidR="00AA0385" w:rsidRPr="00FD57A9">
              <w:rPr>
                <w:sz w:val="22"/>
              </w:rPr>
              <w:t xml:space="preserve">as set out in </w:t>
            </w:r>
            <w:r w:rsidR="00365B36" w:rsidRPr="00FD57A9">
              <w:rPr>
                <w:rFonts w:cs="Arial"/>
                <w:sz w:val="22"/>
                <w:lang w:eastAsia="en-US"/>
              </w:rPr>
              <w:t xml:space="preserve">Policies 38, 39 and 40 of the </w:t>
            </w:r>
            <w:r w:rsidR="00B86138" w:rsidRPr="00FD57A9">
              <w:rPr>
                <w:rFonts w:cs="Arial"/>
                <w:sz w:val="22"/>
                <w:lang w:eastAsia="en-US"/>
              </w:rPr>
              <w:t>City Plan 2019 – 2040 (</w:t>
            </w:r>
            <w:r w:rsidR="0097635C" w:rsidRPr="00FD57A9">
              <w:rPr>
                <w:rFonts w:cs="Arial"/>
                <w:sz w:val="22"/>
                <w:lang w:eastAsia="en-US"/>
              </w:rPr>
              <w:t>April</w:t>
            </w:r>
            <w:r w:rsidR="00B86138" w:rsidRPr="00FD57A9">
              <w:rPr>
                <w:rFonts w:cs="Arial"/>
                <w:sz w:val="22"/>
                <w:lang w:eastAsia="en-US"/>
              </w:rPr>
              <w:t xml:space="preserve"> 2021).</w:t>
            </w:r>
            <w:r w:rsidRPr="00FD57A9">
              <w:rPr>
                <w:sz w:val="22"/>
              </w:rPr>
              <w:t xml:space="preserve">  (R02E</w:t>
            </w:r>
            <w:r w:rsidR="00D274A1" w:rsidRPr="00FD57A9">
              <w:rPr>
                <w:sz w:val="22"/>
              </w:rPr>
              <w:t>C</w:t>
            </w:r>
            <w:r w:rsidRPr="00FD57A9">
              <w:rPr>
                <w:sz w:val="22"/>
              </w:rPr>
              <w:t>)</w:t>
            </w:r>
          </w:p>
          <w:p w14:paraId="64D4ED62" w14:textId="77777777" w:rsidR="008F7291" w:rsidRPr="00FD57A9" w:rsidRDefault="008F7291">
            <w:pPr>
              <w:rPr>
                <w:sz w:val="22"/>
              </w:rPr>
            </w:pPr>
          </w:p>
        </w:tc>
      </w:tr>
    </w:tbl>
    <w:p w14:paraId="412D5A94" w14:textId="77777777" w:rsidR="004D1E98" w:rsidRPr="00FD57A9" w:rsidRDefault="004D1E98">
      <w:pPr>
        <w:rPr>
          <w:sz w:val="22"/>
        </w:rPr>
      </w:pPr>
    </w:p>
    <w:p w14:paraId="03F8AE5F" w14:textId="77777777" w:rsidR="004D1E98" w:rsidRPr="00FD57A9" w:rsidRDefault="004D1E98" w:rsidP="004D1E98">
      <w:pPr>
        <w:rPr>
          <w:sz w:val="22"/>
        </w:rPr>
      </w:pPr>
    </w:p>
    <w:p w14:paraId="76461460" w14:textId="77777777" w:rsidR="004D1E98" w:rsidRPr="00FD57A9" w:rsidRDefault="004D1E98" w:rsidP="00C43C87">
      <w:pPr>
        <w:rPr>
          <w:sz w:val="22"/>
        </w:rPr>
      </w:pPr>
    </w:p>
    <w:p w14:paraId="7988AAF8" w14:textId="77777777" w:rsidR="004D1E98" w:rsidRPr="00FD57A9" w:rsidRDefault="004D1E98" w:rsidP="00DB63DB">
      <w:pPr>
        <w:rPr>
          <w:sz w:val="22"/>
        </w:rPr>
      </w:pPr>
    </w:p>
    <w:p w14:paraId="0B13F54A" w14:textId="77777777" w:rsidR="004D1E98" w:rsidRPr="00FD57A9" w:rsidRDefault="004D1E98" w:rsidP="00DB63DB">
      <w:pPr>
        <w:rPr>
          <w:sz w:val="22"/>
        </w:rPr>
      </w:pPr>
    </w:p>
    <w:p w14:paraId="17B5E1D7" w14:textId="77777777" w:rsidR="004D1E98" w:rsidRPr="00FD57A9" w:rsidRDefault="004D1E98" w:rsidP="00401362">
      <w:pPr>
        <w:rPr>
          <w:sz w:val="22"/>
        </w:rPr>
      </w:pPr>
    </w:p>
    <w:p w14:paraId="37A5B34C" w14:textId="77777777" w:rsidR="004D1E98" w:rsidRPr="00FD57A9" w:rsidRDefault="004D1E98" w:rsidP="0053609F">
      <w:pPr>
        <w:rPr>
          <w:sz w:val="22"/>
        </w:rPr>
      </w:pPr>
    </w:p>
    <w:p w14:paraId="6ADC3B4E" w14:textId="77777777" w:rsidR="004D1E98" w:rsidRPr="00FD57A9" w:rsidRDefault="004D1E98" w:rsidP="00E002F1">
      <w:pPr>
        <w:rPr>
          <w:sz w:val="22"/>
        </w:rPr>
      </w:pPr>
    </w:p>
    <w:tbl>
      <w:tblPr>
        <w:tblW w:w="15452" w:type="dxa"/>
        <w:tblLayout w:type="fixed"/>
        <w:tblLook w:val="04A0" w:firstRow="1" w:lastRow="0" w:firstColumn="1" w:lastColumn="0" w:noHBand="0" w:noVBand="1"/>
      </w:tblPr>
      <w:tblGrid>
        <w:gridCol w:w="851"/>
        <w:gridCol w:w="6480"/>
        <w:gridCol w:w="990"/>
        <w:gridCol w:w="7131"/>
      </w:tblGrid>
      <w:tr w:rsidR="004D1E98" w:rsidRPr="00FD57A9" w14:paraId="45F9E4E2" w14:textId="77777777" w:rsidTr="00F3166D">
        <w:tc>
          <w:tcPr>
            <w:tcW w:w="851" w:type="dxa"/>
            <w:tcBorders>
              <w:bottom w:val="single" w:sz="4" w:space="0" w:color="auto"/>
            </w:tcBorders>
          </w:tcPr>
          <w:p w14:paraId="1DDC113B" w14:textId="77777777" w:rsidR="004D1E98" w:rsidRPr="00FD57A9" w:rsidRDefault="004D1E98" w:rsidP="006A0F20">
            <w:pPr>
              <w:rPr>
                <w:sz w:val="22"/>
              </w:rPr>
            </w:pPr>
          </w:p>
        </w:tc>
        <w:tc>
          <w:tcPr>
            <w:tcW w:w="6480" w:type="dxa"/>
            <w:tcBorders>
              <w:bottom w:val="single" w:sz="4" w:space="0" w:color="auto"/>
            </w:tcBorders>
          </w:tcPr>
          <w:p w14:paraId="1E8DBB82" w14:textId="77777777" w:rsidR="004D1E98" w:rsidRPr="00FD57A9" w:rsidRDefault="004D1E98" w:rsidP="006A0F20">
            <w:pPr>
              <w:rPr>
                <w:sz w:val="22"/>
              </w:rPr>
            </w:pPr>
          </w:p>
        </w:tc>
        <w:tc>
          <w:tcPr>
            <w:tcW w:w="990" w:type="dxa"/>
            <w:tcBorders>
              <w:bottom w:val="single" w:sz="4" w:space="0" w:color="auto"/>
            </w:tcBorders>
          </w:tcPr>
          <w:p w14:paraId="3E5F311C" w14:textId="77777777" w:rsidR="004D1E98" w:rsidRPr="00FD57A9" w:rsidRDefault="004D1E98" w:rsidP="006A0F20">
            <w:pPr>
              <w:rPr>
                <w:sz w:val="22"/>
              </w:rPr>
            </w:pPr>
          </w:p>
        </w:tc>
        <w:tc>
          <w:tcPr>
            <w:tcW w:w="7131" w:type="dxa"/>
            <w:tcBorders>
              <w:bottom w:val="single" w:sz="4" w:space="0" w:color="auto"/>
            </w:tcBorders>
          </w:tcPr>
          <w:p w14:paraId="64EBD291" w14:textId="77777777" w:rsidR="004D1E98" w:rsidRPr="00FD57A9" w:rsidRDefault="004D1E98" w:rsidP="006A0F20">
            <w:pPr>
              <w:rPr>
                <w:sz w:val="22"/>
              </w:rPr>
            </w:pPr>
          </w:p>
        </w:tc>
      </w:tr>
      <w:tr w:rsidR="004D1E98" w:rsidRPr="00FD57A9" w14:paraId="6FC196E7" w14:textId="77777777" w:rsidTr="00F3166D">
        <w:tc>
          <w:tcPr>
            <w:tcW w:w="851" w:type="dxa"/>
            <w:tcBorders>
              <w:top w:val="single" w:sz="4" w:space="0" w:color="auto"/>
            </w:tcBorders>
          </w:tcPr>
          <w:p w14:paraId="1ECE94A2" w14:textId="77777777" w:rsidR="004D1E98" w:rsidRPr="00FD57A9" w:rsidRDefault="004D1E98" w:rsidP="006A0F20">
            <w:pPr>
              <w:rPr>
                <w:sz w:val="22"/>
              </w:rPr>
            </w:pPr>
          </w:p>
        </w:tc>
        <w:tc>
          <w:tcPr>
            <w:tcW w:w="14601" w:type="dxa"/>
            <w:gridSpan w:val="3"/>
            <w:tcBorders>
              <w:top w:val="single" w:sz="4" w:space="0" w:color="auto"/>
            </w:tcBorders>
          </w:tcPr>
          <w:p w14:paraId="7628DF38" w14:textId="77777777" w:rsidR="004D1E98" w:rsidRPr="00FD57A9" w:rsidRDefault="004D1E98" w:rsidP="006A0F20">
            <w:pPr>
              <w:rPr>
                <w:sz w:val="22"/>
              </w:rPr>
            </w:pPr>
            <w:r w:rsidRPr="00FD57A9">
              <w:rPr>
                <w:b/>
                <w:sz w:val="22"/>
              </w:rPr>
              <w:t>Notes</w:t>
            </w:r>
          </w:p>
          <w:p w14:paraId="1908556B" w14:textId="7850E970" w:rsidR="004D1E98" w:rsidRPr="00FD57A9" w:rsidRDefault="004D1E98" w:rsidP="007B5FCD">
            <w:pPr>
              <w:numPr>
                <w:ilvl w:val="0"/>
                <w:numId w:val="5"/>
              </w:numPr>
              <w:tabs>
                <w:tab w:val="clear" w:pos="1080"/>
              </w:tabs>
              <w:ind w:left="436" w:hanging="357"/>
              <w:rPr>
                <w:sz w:val="22"/>
              </w:rPr>
            </w:pPr>
            <w:r w:rsidRPr="00FD57A9">
              <w:rPr>
                <w:sz w:val="22"/>
              </w:rPr>
              <w:t xml:space="preserve">Use these conditions with caution and refer to Government guidance on the use of planning conditions: </w:t>
            </w:r>
            <w:hyperlink r:id="rId16" w:history="1">
              <w:r w:rsidR="008257BD" w:rsidRPr="00FD57A9">
                <w:rPr>
                  <w:rStyle w:val="Hyperlink"/>
                  <w:sz w:val="22"/>
                </w:rPr>
                <w:t>www.gov.uk/guidance/use-of-planning-conditions</w:t>
              </w:r>
            </w:hyperlink>
            <w:r w:rsidRPr="00FD57A9">
              <w:rPr>
                <w:sz w:val="22"/>
              </w:rPr>
              <w:t xml:space="preserve"> (para 005 in particular).</w:t>
            </w:r>
          </w:p>
        </w:tc>
      </w:tr>
    </w:tbl>
    <w:p w14:paraId="70C6FC20" w14:textId="77777777" w:rsidR="004D1E98" w:rsidRPr="00FD57A9" w:rsidRDefault="004D1E98" w:rsidP="00E95E22">
      <w:pPr>
        <w:tabs>
          <w:tab w:val="left" w:pos="990"/>
        </w:tabs>
        <w:rPr>
          <w:sz w:val="22"/>
        </w:rPr>
      </w:pPr>
    </w:p>
    <w:p w14:paraId="1CC33A28" w14:textId="77777777" w:rsidR="008F7291" w:rsidRPr="00FD57A9" w:rsidRDefault="008F7291">
      <w:pPr>
        <w:rPr>
          <w:sz w:val="22"/>
        </w:rPr>
      </w:pPr>
      <w:r w:rsidRPr="00FD57A9">
        <w:rPr>
          <w:sz w:val="22"/>
        </w:rPr>
        <w:br w:type="page"/>
      </w:r>
    </w:p>
    <w:tbl>
      <w:tblPr>
        <w:tblW w:w="0" w:type="auto"/>
        <w:tblLayout w:type="fixed"/>
        <w:tblLook w:val="04A0" w:firstRow="1" w:lastRow="0" w:firstColumn="1" w:lastColumn="0" w:noHBand="0" w:noVBand="1"/>
      </w:tblPr>
      <w:tblGrid>
        <w:gridCol w:w="918"/>
        <w:gridCol w:w="5670"/>
        <w:gridCol w:w="990"/>
        <w:gridCol w:w="8031"/>
      </w:tblGrid>
      <w:tr w:rsidR="008F7291" w:rsidRPr="00FD57A9" w14:paraId="013D4CB1" w14:textId="77777777" w:rsidTr="00556FE9">
        <w:trPr>
          <w:trHeight w:val="378"/>
        </w:trPr>
        <w:tc>
          <w:tcPr>
            <w:tcW w:w="918" w:type="dxa"/>
          </w:tcPr>
          <w:p w14:paraId="089AE4FB" w14:textId="77777777" w:rsidR="008F7291" w:rsidRPr="00FD57A9" w:rsidRDefault="008F7291">
            <w:pPr>
              <w:rPr>
                <w:b/>
                <w:sz w:val="22"/>
              </w:rPr>
            </w:pPr>
            <w:r w:rsidRPr="00FD57A9">
              <w:rPr>
                <w:sz w:val="22"/>
              </w:rPr>
              <w:lastRenderedPageBreak/>
              <w:br w:type="page"/>
            </w:r>
            <w:r w:rsidRPr="00FD57A9">
              <w:rPr>
                <w:b/>
                <w:sz w:val="22"/>
              </w:rPr>
              <w:t>C02</w:t>
            </w:r>
          </w:p>
        </w:tc>
        <w:tc>
          <w:tcPr>
            <w:tcW w:w="5670" w:type="dxa"/>
          </w:tcPr>
          <w:p w14:paraId="394F197F" w14:textId="77777777" w:rsidR="008F7291" w:rsidRPr="00FD57A9" w:rsidRDefault="008F7291">
            <w:pPr>
              <w:rPr>
                <w:sz w:val="22"/>
              </w:rPr>
            </w:pPr>
            <w:r w:rsidRPr="00FD57A9">
              <w:rPr>
                <w:b/>
                <w:sz w:val="22"/>
              </w:rPr>
              <w:t>Completing the development</w:t>
            </w:r>
          </w:p>
        </w:tc>
        <w:tc>
          <w:tcPr>
            <w:tcW w:w="990" w:type="dxa"/>
          </w:tcPr>
          <w:p w14:paraId="2A91EC56" w14:textId="77777777" w:rsidR="008F7291" w:rsidRPr="00FD57A9" w:rsidRDefault="008F7291">
            <w:pPr>
              <w:rPr>
                <w:sz w:val="22"/>
              </w:rPr>
            </w:pPr>
          </w:p>
        </w:tc>
        <w:tc>
          <w:tcPr>
            <w:tcW w:w="8031" w:type="dxa"/>
          </w:tcPr>
          <w:p w14:paraId="3B2478DB" w14:textId="77777777" w:rsidR="008F7291" w:rsidRPr="00FD57A9" w:rsidRDefault="008F7291">
            <w:pPr>
              <w:rPr>
                <w:sz w:val="22"/>
              </w:rPr>
            </w:pPr>
          </w:p>
        </w:tc>
      </w:tr>
      <w:tr w:rsidR="008F7291" w:rsidRPr="00FD57A9" w14:paraId="66A5B91D" w14:textId="77777777" w:rsidTr="00556FE9">
        <w:trPr>
          <w:trHeight w:val="414"/>
        </w:trPr>
        <w:tc>
          <w:tcPr>
            <w:tcW w:w="918" w:type="dxa"/>
          </w:tcPr>
          <w:p w14:paraId="27B3E1B1" w14:textId="77777777" w:rsidR="008F7291" w:rsidRPr="00FD57A9" w:rsidRDefault="008F7291">
            <w:pPr>
              <w:rPr>
                <w:sz w:val="22"/>
              </w:rPr>
            </w:pPr>
          </w:p>
        </w:tc>
        <w:tc>
          <w:tcPr>
            <w:tcW w:w="5670" w:type="dxa"/>
          </w:tcPr>
          <w:p w14:paraId="3AE61067" w14:textId="77777777" w:rsidR="008F7291" w:rsidRPr="00FD57A9" w:rsidRDefault="008F7291">
            <w:pPr>
              <w:rPr>
                <w:sz w:val="22"/>
              </w:rPr>
            </w:pPr>
            <w:r w:rsidRPr="00FD57A9">
              <w:rPr>
                <w:sz w:val="22"/>
                <w:u w:val="single"/>
              </w:rPr>
              <w:t>Conditions</w:t>
            </w:r>
          </w:p>
        </w:tc>
        <w:tc>
          <w:tcPr>
            <w:tcW w:w="990" w:type="dxa"/>
          </w:tcPr>
          <w:p w14:paraId="2710213D" w14:textId="77777777" w:rsidR="008F7291" w:rsidRPr="00FD57A9" w:rsidRDefault="008F7291">
            <w:pPr>
              <w:rPr>
                <w:sz w:val="22"/>
              </w:rPr>
            </w:pPr>
          </w:p>
        </w:tc>
        <w:tc>
          <w:tcPr>
            <w:tcW w:w="8031" w:type="dxa"/>
          </w:tcPr>
          <w:p w14:paraId="30D7ECD7" w14:textId="77777777" w:rsidR="008F7291" w:rsidRPr="00FD57A9" w:rsidRDefault="008F7291">
            <w:pPr>
              <w:rPr>
                <w:sz w:val="22"/>
              </w:rPr>
            </w:pPr>
            <w:r w:rsidRPr="00FD57A9">
              <w:rPr>
                <w:sz w:val="22"/>
                <w:u w:val="single"/>
              </w:rPr>
              <w:t>Reasons</w:t>
            </w:r>
          </w:p>
        </w:tc>
      </w:tr>
      <w:tr w:rsidR="008F7291" w:rsidRPr="00FD57A9" w14:paraId="091CD409" w14:textId="77777777" w:rsidTr="00556FE9">
        <w:tc>
          <w:tcPr>
            <w:tcW w:w="918" w:type="dxa"/>
          </w:tcPr>
          <w:p w14:paraId="7EBB7289" w14:textId="77777777" w:rsidR="008F7291" w:rsidRPr="00FD57A9" w:rsidRDefault="008F7291">
            <w:pPr>
              <w:rPr>
                <w:sz w:val="22"/>
              </w:rPr>
            </w:pPr>
          </w:p>
        </w:tc>
        <w:tc>
          <w:tcPr>
            <w:tcW w:w="5670" w:type="dxa"/>
          </w:tcPr>
          <w:p w14:paraId="7825EC46" w14:textId="77777777" w:rsidR="008F7291" w:rsidRPr="00FD57A9" w:rsidRDefault="008F7291">
            <w:pPr>
              <w:rPr>
                <w:sz w:val="22"/>
              </w:rPr>
            </w:pPr>
          </w:p>
        </w:tc>
        <w:tc>
          <w:tcPr>
            <w:tcW w:w="990" w:type="dxa"/>
          </w:tcPr>
          <w:p w14:paraId="61E63908" w14:textId="15D5AD5C" w:rsidR="008F7291" w:rsidRPr="00FD57A9" w:rsidRDefault="008F7291" w:rsidP="007347ED">
            <w:pPr>
              <w:rPr>
                <w:sz w:val="22"/>
              </w:rPr>
            </w:pPr>
            <w:r w:rsidRPr="00FD57A9">
              <w:rPr>
                <w:sz w:val="22"/>
              </w:rPr>
              <w:t>R02F</w:t>
            </w:r>
            <w:r w:rsidR="00B06F54" w:rsidRPr="00FD57A9">
              <w:rPr>
                <w:sz w:val="22"/>
              </w:rPr>
              <w:t>E</w:t>
            </w:r>
          </w:p>
        </w:tc>
        <w:tc>
          <w:tcPr>
            <w:tcW w:w="8031" w:type="dxa"/>
          </w:tcPr>
          <w:p w14:paraId="5826CEA2" w14:textId="6718AF5A" w:rsidR="008F7291" w:rsidRPr="00FD57A9" w:rsidRDefault="00564101">
            <w:pPr>
              <w:rPr>
                <w:sz w:val="22"/>
              </w:rPr>
            </w:pPr>
            <w:r w:rsidRPr="00FD57A9">
              <w:rPr>
                <w:sz w:val="22"/>
              </w:rPr>
              <w:t xml:space="preserve">To make sure that you achieve the variety of uses included in the scheme as set out in </w:t>
            </w:r>
            <w:r w:rsidR="008116F5" w:rsidRPr="00FD57A9">
              <w:rPr>
                <w:rFonts w:cs="Arial"/>
                <w:sz w:val="22"/>
                <w:lang w:eastAsia="en-US"/>
              </w:rPr>
              <w:t xml:space="preserve">Polices 1 and </w:t>
            </w:r>
            <w:r w:rsidR="008116F5" w:rsidRPr="00FD57A9">
              <w:rPr>
                <w:b/>
                <w:bCs/>
                <w:sz w:val="22"/>
              </w:rPr>
              <w:t>^IN;</w:t>
            </w:r>
            <w:r w:rsidR="008116F5" w:rsidRPr="00FD57A9">
              <w:rPr>
                <w:sz w:val="22"/>
              </w:rPr>
              <w:t xml:space="preserve"> </w:t>
            </w:r>
            <w:r w:rsidR="008116F5" w:rsidRPr="00FD57A9">
              <w:rPr>
                <w:rFonts w:cs="Arial"/>
                <w:sz w:val="22"/>
                <w:lang w:eastAsia="en-US"/>
              </w:rPr>
              <w:t xml:space="preserve">of the </w:t>
            </w:r>
            <w:r w:rsidR="00B86138" w:rsidRPr="00FD57A9">
              <w:rPr>
                <w:rFonts w:cs="Arial"/>
                <w:sz w:val="22"/>
                <w:lang w:eastAsia="en-US"/>
              </w:rPr>
              <w:t>City Plan 2019 – 2040 (</w:t>
            </w:r>
            <w:r w:rsidR="00851133" w:rsidRPr="00FD57A9">
              <w:rPr>
                <w:rFonts w:cs="Arial"/>
                <w:sz w:val="22"/>
                <w:lang w:eastAsia="en-US"/>
              </w:rPr>
              <w:t>April</w:t>
            </w:r>
            <w:r w:rsidR="00B86138" w:rsidRPr="00FD57A9">
              <w:rPr>
                <w:rFonts w:cs="Arial"/>
                <w:sz w:val="22"/>
                <w:lang w:eastAsia="en-US"/>
              </w:rPr>
              <w:t xml:space="preserve"> 2021)</w:t>
            </w:r>
            <w:r w:rsidRPr="00FD57A9">
              <w:rPr>
                <w:sz w:val="22"/>
              </w:rPr>
              <w:t>.  (R02F</w:t>
            </w:r>
            <w:r w:rsidR="00D274A1" w:rsidRPr="00FD57A9">
              <w:rPr>
                <w:sz w:val="22"/>
              </w:rPr>
              <w:t>E</w:t>
            </w:r>
            <w:r w:rsidRPr="00FD57A9">
              <w:rPr>
                <w:sz w:val="22"/>
              </w:rPr>
              <w:t>)</w:t>
            </w:r>
          </w:p>
          <w:p w14:paraId="63D1F7D0" w14:textId="77777777" w:rsidR="00C35306" w:rsidRPr="00FD57A9" w:rsidRDefault="00C35306">
            <w:pPr>
              <w:rPr>
                <w:sz w:val="22"/>
              </w:rPr>
            </w:pPr>
          </w:p>
        </w:tc>
      </w:tr>
      <w:tr w:rsidR="008F7291" w:rsidRPr="00FD57A9" w14:paraId="6CB52AC5" w14:textId="77777777" w:rsidTr="00556FE9">
        <w:tc>
          <w:tcPr>
            <w:tcW w:w="918" w:type="dxa"/>
          </w:tcPr>
          <w:p w14:paraId="31FF1F35" w14:textId="77777777" w:rsidR="008F7291" w:rsidRPr="00FD57A9" w:rsidRDefault="008F7291">
            <w:pPr>
              <w:rPr>
                <w:sz w:val="22"/>
              </w:rPr>
            </w:pPr>
          </w:p>
        </w:tc>
        <w:tc>
          <w:tcPr>
            <w:tcW w:w="5670" w:type="dxa"/>
          </w:tcPr>
          <w:p w14:paraId="235D081A" w14:textId="77777777" w:rsidR="008F7291" w:rsidRPr="00FD57A9" w:rsidRDefault="008F7291">
            <w:pPr>
              <w:rPr>
                <w:sz w:val="22"/>
              </w:rPr>
            </w:pPr>
          </w:p>
        </w:tc>
        <w:tc>
          <w:tcPr>
            <w:tcW w:w="990" w:type="dxa"/>
          </w:tcPr>
          <w:p w14:paraId="430C8ABD" w14:textId="3971591D" w:rsidR="008F7291" w:rsidRPr="00FD57A9" w:rsidRDefault="008F7291" w:rsidP="007347ED">
            <w:pPr>
              <w:rPr>
                <w:sz w:val="22"/>
              </w:rPr>
            </w:pPr>
            <w:r w:rsidRPr="00FD57A9">
              <w:rPr>
                <w:sz w:val="22"/>
              </w:rPr>
              <w:t>R02G</w:t>
            </w:r>
            <w:r w:rsidR="00B06F54" w:rsidRPr="00FD57A9">
              <w:rPr>
                <w:sz w:val="22"/>
              </w:rPr>
              <w:t>D</w:t>
            </w:r>
          </w:p>
        </w:tc>
        <w:tc>
          <w:tcPr>
            <w:tcW w:w="8031" w:type="dxa"/>
          </w:tcPr>
          <w:p w14:paraId="53333E77" w14:textId="3A47DD85" w:rsidR="008F7291" w:rsidRPr="00FD57A9" w:rsidRDefault="00564101">
            <w:pPr>
              <w:rPr>
                <w:sz w:val="22"/>
              </w:rPr>
            </w:pPr>
            <w:r w:rsidRPr="00FD57A9">
              <w:rPr>
                <w:sz w:val="22"/>
              </w:rPr>
              <w:t xml:space="preserve">To make sure that the development does not affect people using the neighbouring properties as set out in </w:t>
            </w:r>
            <w:r w:rsidR="00021295" w:rsidRPr="00FD57A9">
              <w:rPr>
                <w:rFonts w:cs="Arial"/>
                <w:sz w:val="22"/>
                <w:lang w:eastAsia="en-US"/>
              </w:rPr>
              <w:t xml:space="preserve">Polices 7 and </w:t>
            </w:r>
            <w:r w:rsidR="00021295" w:rsidRPr="00FD57A9">
              <w:rPr>
                <w:sz w:val="22"/>
              </w:rPr>
              <w:t xml:space="preserve">33 </w:t>
            </w:r>
            <w:r w:rsidR="00021295" w:rsidRPr="00FD57A9">
              <w:rPr>
                <w:rFonts w:cs="Arial"/>
                <w:sz w:val="22"/>
                <w:lang w:eastAsia="en-US"/>
              </w:rPr>
              <w:t xml:space="preserve">of the </w:t>
            </w:r>
            <w:r w:rsidR="00B86138" w:rsidRPr="00FD57A9">
              <w:rPr>
                <w:rFonts w:cs="Arial"/>
                <w:sz w:val="22"/>
                <w:lang w:eastAsia="en-US"/>
              </w:rPr>
              <w:t>City Plan 2019 – 2040 (</w:t>
            </w:r>
            <w:r w:rsidR="00851133" w:rsidRPr="00FD57A9">
              <w:rPr>
                <w:rFonts w:cs="Arial"/>
                <w:sz w:val="22"/>
                <w:lang w:eastAsia="en-US"/>
              </w:rPr>
              <w:t>April</w:t>
            </w:r>
            <w:r w:rsidR="00B86138" w:rsidRPr="00FD57A9">
              <w:rPr>
                <w:rFonts w:cs="Arial"/>
                <w:sz w:val="22"/>
                <w:lang w:eastAsia="en-US"/>
              </w:rPr>
              <w:t xml:space="preserve"> 2021).</w:t>
            </w:r>
            <w:r w:rsidRPr="00FD57A9">
              <w:rPr>
                <w:sz w:val="22"/>
              </w:rPr>
              <w:t xml:space="preserve">  (R02G</w:t>
            </w:r>
            <w:r w:rsidR="00D274A1" w:rsidRPr="00FD57A9">
              <w:rPr>
                <w:sz w:val="22"/>
              </w:rPr>
              <w:t>D</w:t>
            </w:r>
            <w:r w:rsidRPr="00FD57A9">
              <w:rPr>
                <w:sz w:val="22"/>
              </w:rPr>
              <w:t>)</w:t>
            </w:r>
          </w:p>
          <w:p w14:paraId="6FF031D8" w14:textId="77777777" w:rsidR="00C35306" w:rsidRPr="00FD57A9" w:rsidRDefault="00C35306">
            <w:pPr>
              <w:rPr>
                <w:sz w:val="22"/>
              </w:rPr>
            </w:pPr>
          </w:p>
        </w:tc>
      </w:tr>
      <w:tr w:rsidR="008F7291" w:rsidRPr="00FD57A9" w14:paraId="5B0382C8" w14:textId="77777777" w:rsidTr="00707937">
        <w:tc>
          <w:tcPr>
            <w:tcW w:w="918" w:type="dxa"/>
            <w:tcBorders>
              <w:bottom w:val="single" w:sz="4" w:space="0" w:color="auto"/>
            </w:tcBorders>
          </w:tcPr>
          <w:p w14:paraId="7D36B8C8" w14:textId="77777777" w:rsidR="008F7291" w:rsidRPr="00FD57A9" w:rsidRDefault="008F7291" w:rsidP="00022E8C">
            <w:pPr>
              <w:pStyle w:val="Header"/>
              <w:tabs>
                <w:tab w:val="clear" w:pos="4153"/>
                <w:tab w:val="clear" w:pos="8306"/>
              </w:tabs>
              <w:rPr>
                <w:rFonts w:ascii="Arial" w:hAnsi="Arial"/>
                <w:sz w:val="22"/>
                <w:u w:val="single"/>
              </w:rPr>
            </w:pPr>
          </w:p>
        </w:tc>
        <w:tc>
          <w:tcPr>
            <w:tcW w:w="5670" w:type="dxa"/>
            <w:tcBorders>
              <w:bottom w:val="single" w:sz="4" w:space="0" w:color="auto"/>
            </w:tcBorders>
          </w:tcPr>
          <w:p w14:paraId="375BBC2E" w14:textId="77777777" w:rsidR="008F7291" w:rsidRPr="00FD57A9" w:rsidRDefault="008F7291" w:rsidP="00022E8C">
            <w:pPr>
              <w:pStyle w:val="Header"/>
              <w:tabs>
                <w:tab w:val="clear" w:pos="4153"/>
                <w:tab w:val="clear" w:pos="8306"/>
              </w:tabs>
              <w:rPr>
                <w:sz w:val="22"/>
                <w:u w:val="single"/>
              </w:rPr>
            </w:pPr>
          </w:p>
        </w:tc>
        <w:tc>
          <w:tcPr>
            <w:tcW w:w="990" w:type="dxa"/>
            <w:tcBorders>
              <w:bottom w:val="single" w:sz="4" w:space="0" w:color="auto"/>
            </w:tcBorders>
          </w:tcPr>
          <w:p w14:paraId="554EFD5D" w14:textId="77C80E3B" w:rsidR="008F7291" w:rsidRPr="00FD57A9" w:rsidRDefault="008F7291" w:rsidP="007347ED">
            <w:pPr>
              <w:rPr>
                <w:sz w:val="22"/>
              </w:rPr>
            </w:pPr>
            <w:r w:rsidRPr="00FD57A9">
              <w:rPr>
                <w:sz w:val="22"/>
              </w:rPr>
              <w:t>R02H</w:t>
            </w:r>
            <w:r w:rsidR="00B06F54" w:rsidRPr="00FD57A9">
              <w:rPr>
                <w:sz w:val="22"/>
              </w:rPr>
              <w:t>D</w:t>
            </w:r>
          </w:p>
        </w:tc>
        <w:tc>
          <w:tcPr>
            <w:tcW w:w="8031" w:type="dxa"/>
            <w:tcBorders>
              <w:bottom w:val="single" w:sz="4" w:space="0" w:color="auto"/>
            </w:tcBorders>
          </w:tcPr>
          <w:p w14:paraId="525AABA8" w14:textId="7EF70C35" w:rsidR="008F7291" w:rsidRPr="00FD57A9" w:rsidRDefault="00564101">
            <w:pPr>
              <w:rPr>
                <w:sz w:val="22"/>
              </w:rPr>
            </w:pPr>
            <w:r w:rsidRPr="00FD57A9">
              <w:rPr>
                <w:sz w:val="22"/>
              </w:rPr>
              <w:t xml:space="preserve">To make sure that the development does not affect people using the neighbouring properties as set out in </w:t>
            </w:r>
            <w:r w:rsidR="00D831DD" w:rsidRPr="00FD57A9">
              <w:rPr>
                <w:rFonts w:cs="Arial"/>
                <w:sz w:val="22"/>
                <w:lang w:eastAsia="en-US"/>
              </w:rPr>
              <w:t>Policy 7</w:t>
            </w:r>
            <w:r w:rsidR="00D831DD" w:rsidRPr="00FD57A9">
              <w:rPr>
                <w:sz w:val="22"/>
              </w:rPr>
              <w:t xml:space="preserve"> </w:t>
            </w:r>
            <w:r w:rsidR="00D831DD" w:rsidRPr="00FD57A9">
              <w:rPr>
                <w:rFonts w:cs="Arial"/>
                <w:sz w:val="22"/>
                <w:lang w:eastAsia="en-US"/>
              </w:rPr>
              <w:t xml:space="preserve">of the </w:t>
            </w:r>
            <w:r w:rsidR="00B86138" w:rsidRPr="00FD57A9">
              <w:rPr>
                <w:rFonts w:cs="Arial"/>
                <w:sz w:val="22"/>
                <w:lang w:eastAsia="en-US"/>
              </w:rPr>
              <w:t>City Plan 2019 – 2040(</w:t>
            </w:r>
            <w:r w:rsidR="00851133" w:rsidRPr="00FD57A9">
              <w:rPr>
                <w:rFonts w:cs="Arial"/>
                <w:sz w:val="22"/>
                <w:lang w:eastAsia="en-US"/>
              </w:rPr>
              <w:t>April</w:t>
            </w:r>
            <w:r w:rsidR="00B86138" w:rsidRPr="00FD57A9">
              <w:rPr>
                <w:rFonts w:cs="Arial"/>
                <w:sz w:val="22"/>
                <w:lang w:eastAsia="en-US"/>
              </w:rPr>
              <w:t xml:space="preserve"> 2021).</w:t>
            </w:r>
            <w:r w:rsidRPr="00FD57A9">
              <w:rPr>
                <w:sz w:val="22"/>
              </w:rPr>
              <w:t xml:space="preserve">  (R02H</w:t>
            </w:r>
            <w:r w:rsidR="00D274A1" w:rsidRPr="00FD57A9">
              <w:rPr>
                <w:sz w:val="22"/>
              </w:rPr>
              <w:t>D</w:t>
            </w:r>
            <w:r w:rsidRPr="00FD57A9">
              <w:rPr>
                <w:sz w:val="22"/>
              </w:rPr>
              <w:t>)</w:t>
            </w:r>
          </w:p>
          <w:p w14:paraId="7B7821D2" w14:textId="77777777" w:rsidR="00F90F41" w:rsidRPr="00FD57A9" w:rsidRDefault="00F90F41">
            <w:pPr>
              <w:rPr>
                <w:sz w:val="22"/>
              </w:rPr>
            </w:pPr>
          </w:p>
          <w:p w14:paraId="4AB674AB" w14:textId="77777777" w:rsidR="00F90F41" w:rsidRPr="00FD57A9" w:rsidRDefault="00F90F41">
            <w:pPr>
              <w:rPr>
                <w:sz w:val="22"/>
              </w:rPr>
            </w:pPr>
          </w:p>
          <w:p w14:paraId="54A695DE" w14:textId="77777777" w:rsidR="00F90F41" w:rsidRPr="00FD57A9" w:rsidRDefault="00F90F41">
            <w:pPr>
              <w:rPr>
                <w:sz w:val="22"/>
              </w:rPr>
            </w:pPr>
          </w:p>
          <w:p w14:paraId="15D04602" w14:textId="77777777" w:rsidR="00F90F41" w:rsidRPr="00FD57A9" w:rsidRDefault="00F90F41">
            <w:pPr>
              <w:rPr>
                <w:sz w:val="22"/>
              </w:rPr>
            </w:pPr>
          </w:p>
          <w:p w14:paraId="721A84D4" w14:textId="77777777" w:rsidR="00F90F41" w:rsidRPr="00FD57A9" w:rsidRDefault="00F90F41">
            <w:pPr>
              <w:rPr>
                <w:sz w:val="22"/>
              </w:rPr>
            </w:pPr>
          </w:p>
          <w:p w14:paraId="7E66AB81" w14:textId="77777777" w:rsidR="00F90F41" w:rsidRPr="00FD57A9" w:rsidRDefault="00F90F41">
            <w:pPr>
              <w:rPr>
                <w:sz w:val="22"/>
              </w:rPr>
            </w:pPr>
          </w:p>
          <w:p w14:paraId="43CE62AF" w14:textId="77777777" w:rsidR="00F90F41" w:rsidRPr="00FD57A9" w:rsidRDefault="00F90F41">
            <w:pPr>
              <w:rPr>
                <w:sz w:val="22"/>
              </w:rPr>
            </w:pPr>
          </w:p>
          <w:p w14:paraId="5FAC9FED" w14:textId="77777777" w:rsidR="00F90F41" w:rsidRPr="00FD57A9" w:rsidRDefault="00F90F41">
            <w:pPr>
              <w:rPr>
                <w:sz w:val="22"/>
              </w:rPr>
            </w:pPr>
          </w:p>
          <w:p w14:paraId="7C802474" w14:textId="77777777" w:rsidR="008F7291" w:rsidRPr="00FD57A9" w:rsidRDefault="008F7291">
            <w:pPr>
              <w:rPr>
                <w:sz w:val="22"/>
              </w:rPr>
            </w:pPr>
          </w:p>
        </w:tc>
      </w:tr>
      <w:tr w:rsidR="008F7291" w:rsidRPr="00FD57A9" w14:paraId="4DFCEC03" w14:textId="77777777" w:rsidTr="00707937">
        <w:tc>
          <w:tcPr>
            <w:tcW w:w="918" w:type="dxa"/>
            <w:tcBorders>
              <w:top w:val="single" w:sz="4" w:space="0" w:color="auto"/>
            </w:tcBorders>
          </w:tcPr>
          <w:p w14:paraId="30BD0A40" w14:textId="77777777" w:rsidR="008F7291" w:rsidRPr="00FD57A9" w:rsidRDefault="008F7291" w:rsidP="00022E8C">
            <w:pPr>
              <w:pStyle w:val="Header"/>
              <w:tabs>
                <w:tab w:val="clear" w:pos="4153"/>
                <w:tab w:val="clear" w:pos="8306"/>
              </w:tabs>
              <w:rPr>
                <w:rFonts w:ascii="Arial" w:hAnsi="Arial"/>
                <w:sz w:val="22"/>
                <w:u w:val="single"/>
              </w:rPr>
            </w:pPr>
          </w:p>
        </w:tc>
        <w:tc>
          <w:tcPr>
            <w:tcW w:w="14691" w:type="dxa"/>
            <w:gridSpan w:val="3"/>
            <w:tcBorders>
              <w:top w:val="single" w:sz="4" w:space="0" w:color="auto"/>
            </w:tcBorders>
          </w:tcPr>
          <w:p w14:paraId="5F3EF9B0" w14:textId="77777777" w:rsidR="008F7291" w:rsidRPr="00FD57A9" w:rsidRDefault="008F7291">
            <w:pPr>
              <w:rPr>
                <w:b/>
                <w:sz w:val="22"/>
              </w:rPr>
            </w:pPr>
            <w:r w:rsidRPr="00FD57A9">
              <w:rPr>
                <w:b/>
                <w:sz w:val="22"/>
              </w:rPr>
              <w:t>Notes</w:t>
            </w:r>
          </w:p>
          <w:p w14:paraId="0DFDB6DF" w14:textId="50D6F787" w:rsidR="007347ED" w:rsidRPr="00FD57A9" w:rsidRDefault="007347ED" w:rsidP="007B5FCD">
            <w:pPr>
              <w:numPr>
                <w:ilvl w:val="0"/>
                <w:numId w:val="6"/>
              </w:numPr>
              <w:tabs>
                <w:tab w:val="clear" w:pos="1080"/>
              </w:tabs>
              <w:ind w:left="261" w:hanging="261"/>
              <w:rPr>
                <w:sz w:val="22"/>
              </w:rPr>
            </w:pPr>
            <w:r w:rsidRPr="00FD57A9">
              <w:rPr>
                <w:sz w:val="22"/>
              </w:rPr>
              <w:t>For R02F</w:t>
            </w:r>
            <w:r w:rsidR="009A4EA0" w:rsidRPr="00FD57A9">
              <w:rPr>
                <w:sz w:val="22"/>
              </w:rPr>
              <w:t>E</w:t>
            </w:r>
            <w:r w:rsidRPr="00FD57A9">
              <w:rPr>
                <w:sz w:val="22"/>
              </w:rPr>
              <w:t xml:space="preserve"> you may need to add one of the following:</w:t>
            </w:r>
            <w:r w:rsidR="008116F5" w:rsidRPr="00FD57A9">
              <w:rPr>
                <w:sz w:val="22"/>
              </w:rPr>
              <w:t xml:space="preserve"> </w:t>
            </w:r>
            <w:r w:rsidR="001F7FEB" w:rsidRPr="00FD57A9">
              <w:rPr>
                <w:sz w:val="22"/>
              </w:rPr>
              <w:t>Policies 2, 3, 4, 20,</w:t>
            </w:r>
            <w:r w:rsidR="00DA72EA" w:rsidRPr="00FD57A9">
              <w:rPr>
                <w:sz w:val="22"/>
              </w:rPr>
              <w:t xml:space="preserve"> 21, 22, 23.</w:t>
            </w:r>
          </w:p>
          <w:p w14:paraId="595D4BFF" w14:textId="61E2C6E4" w:rsidR="008F7291" w:rsidRPr="00FD57A9" w:rsidRDefault="008F7291" w:rsidP="007B5FCD">
            <w:pPr>
              <w:numPr>
                <w:ilvl w:val="0"/>
                <w:numId w:val="6"/>
              </w:numPr>
              <w:tabs>
                <w:tab w:val="clear" w:pos="1080"/>
              </w:tabs>
              <w:ind w:left="261" w:hanging="261"/>
              <w:rPr>
                <w:sz w:val="22"/>
              </w:rPr>
            </w:pPr>
            <w:r w:rsidRPr="00FD57A9">
              <w:rPr>
                <w:sz w:val="22"/>
              </w:rPr>
              <w:t>Use R02G</w:t>
            </w:r>
            <w:r w:rsidR="009A4EA0" w:rsidRPr="00FD57A9">
              <w:rPr>
                <w:sz w:val="22"/>
              </w:rPr>
              <w:t>D</w:t>
            </w:r>
            <w:r w:rsidRPr="00FD57A9">
              <w:rPr>
                <w:sz w:val="22"/>
              </w:rPr>
              <w:t xml:space="preserve"> if you aim to prevent noise nuisance.</w:t>
            </w:r>
          </w:p>
          <w:p w14:paraId="6B395E4F" w14:textId="53F4F24B" w:rsidR="008F7291" w:rsidRPr="00FD57A9" w:rsidRDefault="008F7291" w:rsidP="007B5FCD">
            <w:pPr>
              <w:numPr>
                <w:ilvl w:val="0"/>
                <w:numId w:val="6"/>
              </w:numPr>
              <w:tabs>
                <w:tab w:val="clear" w:pos="1080"/>
              </w:tabs>
              <w:ind w:left="261" w:hanging="261"/>
              <w:rPr>
                <w:sz w:val="22"/>
              </w:rPr>
            </w:pPr>
            <w:r w:rsidRPr="00FD57A9">
              <w:rPr>
                <w:sz w:val="22"/>
              </w:rPr>
              <w:t>Use R02H</w:t>
            </w:r>
            <w:r w:rsidR="009A4EA0" w:rsidRPr="00FD57A9">
              <w:rPr>
                <w:sz w:val="22"/>
              </w:rPr>
              <w:t>D</w:t>
            </w:r>
            <w:r w:rsidRPr="00FD57A9">
              <w:rPr>
                <w:sz w:val="22"/>
              </w:rPr>
              <w:t xml:space="preserve"> if you aim to stop overlooking or loss of light, or to improve the area as a place to live.</w:t>
            </w:r>
          </w:p>
          <w:p w14:paraId="12E3F364" w14:textId="77777777" w:rsidR="008F7291" w:rsidRPr="00FD57A9" w:rsidRDefault="008F7291">
            <w:pPr>
              <w:rPr>
                <w:sz w:val="22"/>
              </w:rPr>
            </w:pPr>
          </w:p>
        </w:tc>
      </w:tr>
    </w:tbl>
    <w:p w14:paraId="7AF72121" w14:textId="77777777" w:rsidR="008F7291" w:rsidRPr="00FD57A9" w:rsidRDefault="008F7291">
      <w:pPr>
        <w:rPr>
          <w:sz w:val="2"/>
          <w:szCs w:val="2"/>
        </w:rPr>
      </w:pPr>
      <w:r w:rsidRPr="00FD57A9">
        <w:rPr>
          <w:sz w:val="22"/>
        </w:rPr>
        <w:br w:type="page"/>
      </w:r>
    </w:p>
    <w:tbl>
      <w:tblPr>
        <w:tblW w:w="16220" w:type="dxa"/>
        <w:tblLayout w:type="fixed"/>
        <w:tblLook w:val="04A0" w:firstRow="1" w:lastRow="0" w:firstColumn="1" w:lastColumn="0" w:noHBand="0" w:noVBand="1"/>
      </w:tblPr>
      <w:tblGrid>
        <w:gridCol w:w="1276"/>
        <w:gridCol w:w="6570"/>
        <w:gridCol w:w="1174"/>
        <w:gridCol w:w="7193"/>
        <w:gridCol w:w="7"/>
      </w:tblGrid>
      <w:tr w:rsidR="008F7291" w:rsidRPr="00FD57A9" w14:paraId="68FB2636" w14:textId="77777777" w:rsidTr="00B06F54">
        <w:tc>
          <w:tcPr>
            <w:tcW w:w="1276" w:type="dxa"/>
          </w:tcPr>
          <w:p w14:paraId="75BEDA5C" w14:textId="77777777" w:rsidR="008F7291" w:rsidRPr="00FD57A9" w:rsidRDefault="008F7291">
            <w:pPr>
              <w:rPr>
                <w:sz w:val="22"/>
              </w:rPr>
            </w:pPr>
            <w:r w:rsidRPr="00FD57A9">
              <w:rPr>
                <w:b/>
                <w:sz w:val="22"/>
              </w:rPr>
              <w:lastRenderedPageBreak/>
              <w:t>C03</w:t>
            </w:r>
          </w:p>
        </w:tc>
        <w:tc>
          <w:tcPr>
            <w:tcW w:w="6570" w:type="dxa"/>
          </w:tcPr>
          <w:p w14:paraId="35CBE080" w14:textId="77777777" w:rsidR="008F7291" w:rsidRPr="00FD57A9" w:rsidRDefault="008F7291" w:rsidP="00BD432D">
            <w:pPr>
              <w:pStyle w:val="Heading1"/>
            </w:pPr>
            <w:bookmarkStart w:id="20" w:name="_Limited_period_-"/>
            <w:bookmarkEnd w:id="20"/>
            <w:r w:rsidRPr="00FD57A9">
              <w:t>Limited period - general</w:t>
            </w:r>
          </w:p>
        </w:tc>
        <w:tc>
          <w:tcPr>
            <w:tcW w:w="1174" w:type="dxa"/>
          </w:tcPr>
          <w:p w14:paraId="697069AF" w14:textId="77777777" w:rsidR="008F7291" w:rsidRPr="00FD57A9" w:rsidRDefault="008F7291" w:rsidP="00022E8C">
            <w:pPr>
              <w:spacing w:after="120"/>
              <w:rPr>
                <w:sz w:val="22"/>
              </w:rPr>
            </w:pPr>
          </w:p>
        </w:tc>
        <w:tc>
          <w:tcPr>
            <w:tcW w:w="7200" w:type="dxa"/>
            <w:gridSpan w:val="2"/>
          </w:tcPr>
          <w:p w14:paraId="189360F4" w14:textId="77777777" w:rsidR="008F7291" w:rsidRPr="00FD57A9" w:rsidRDefault="008F7291" w:rsidP="00022E8C">
            <w:pPr>
              <w:spacing w:after="120"/>
              <w:rPr>
                <w:sz w:val="22"/>
              </w:rPr>
            </w:pPr>
          </w:p>
        </w:tc>
      </w:tr>
      <w:tr w:rsidR="008F7291" w:rsidRPr="00FD57A9" w14:paraId="11F5BE29" w14:textId="77777777" w:rsidTr="00B06F54">
        <w:tc>
          <w:tcPr>
            <w:tcW w:w="1276" w:type="dxa"/>
          </w:tcPr>
          <w:p w14:paraId="05F5E0F4" w14:textId="77777777" w:rsidR="008F7291" w:rsidRPr="00FD57A9" w:rsidRDefault="008F7291">
            <w:pPr>
              <w:rPr>
                <w:sz w:val="22"/>
              </w:rPr>
            </w:pPr>
          </w:p>
        </w:tc>
        <w:tc>
          <w:tcPr>
            <w:tcW w:w="6570" w:type="dxa"/>
          </w:tcPr>
          <w:p w14:paraId="44C3A35E" w14:textId="77777777" w:rsidR="008F7291" w:rsidRPr="00FD57A9" w:rsidRDefault="008F7291" w:rsidP="00022E8C">
            <w:pPr>
              <w:spacing w:after="120"/>
              <w:rPr>
                <w:sz w:val="22"/>
              </w:rPr>
            </w:pPr>
            <w:r w:rsidRPr="00FD57A9">
              <w:rPr>
                <w:sz w:val="22"/>
                <w:u w:val="single"/>
              </w:rPr>
              <w:t>Conditions</w:t>
            </w:r>
          </w:p>
        </w:tc>
        <w:tc>
          <w:tcPr>
            <w:tcW w:w="1174" w:type="dxa"/>
          </w:tcPr>
          <w:p w14:paraId="205F25DE" w14:textId="77777777" w:rsidR="008F7291" w:rsidRPr="00FD57A9" w:rsidRDefault="008F7291" w:rsidP="00022E8C">
            <w:pPr>
              <w:spacing w:after="120"/>
              <w:rPr>
                <w:sz w:val="22"/>
              </w:rPr>
            </w:pPr>
          </w:p>
        </w:tc>
        <w:tc>
          <w:tcPr>
            <w:tcW w:w="7200" w:type="dxa"/>
            <w:gridSpan w:val="2"/>
          </w:tcPr>
          <w:p w14:paraId="7D3C6B85" w14:textId="77777777" w:rsidR="008F7291" w:rsidRPr="00FD57A9" w:rsidRDefault="008F7291" w:rsidP="00022E8C">
            <w:pPr>
              <w:spacing w:after="120"/>
              <w:rPr>
                <w:sz w:val="22"/>
              </w:rPr>
            </w:pPr>
            <w:r w:rsidRPr="00FD57A9">
              <w:rPr>
                <w:sz w:val="22"/>
                <w:u w:val="single"/>
              </w:rPr>
              <w:t>Reasons</w:t>
            </w:r>
          </w:p>
        </w:tc>
      </w:tr>
      <w:tr w:rsidR="008F7291" w:rsidRPr="00FD57A9" w14:paraId="17A21B64" w14:textId="77777777" w:rsidTr="00B06F54">
        <w:tc>
          <w:tcPr>
            <w:tcW w:w="1276" w:type="dxa"/>
          </w:tcPr>
          <w:p w14:paraId="1B8CF3A7" w14:textId="77777777" w:rsidR="008F7291" w:rsidRPr="00FD57A9" w:rsidRDefault="008F7291">
            <w:pPr>
              <w:rPr>
                <w:sz w:val="22"/>
              </w:rPr>
            </w:pPr>
            <w:r w:rsidRPr="00FD57A9">
              <w:rPr>
                <w:sz w:val="22"/>
              </w:rPr>
              <w:t>C03AA</w:t>
            </w:r>
          </w:p>
        </w:tc>
        <w:tc>
          <w:tcPr>
            <w:tcW w:w="6570" w:type="dxa"/>
          </w:tcPr>
          <w:p w14:paraId="096C0F75" w14:textId="77777777" w:rsidR="008F7291" w:rsidRPr="00FD57A9" w:rsidRDefault="008F7291">
            <w:pPr>
              <w:rPr>
                <w:sz w:val="22"/>
              </w:rPr>
            </w:pPr>
            <w:r w:rsidRPr="00FD57A9">
              <w:rPr>
                <w:sz w:val="22"/>
              </w:rPr>
              <w:t xml:space="preserve">The </w:t>
            </w:r>
            <w:r w:rsidRPr="00FD57A9">
              <w:rPr>
                <w:b/>
                <w:sz w:val="22"/>
              </w:rPr>
              <w:t>^IN</w:t>
            </w:r>
            <w:r w:rsidRPr="00FD57A9">
              <w:rPr>
                <w:sz w:val="22"/>
              </w:rPr>
              <w:t xml:space="preserve">; use allowed by this permission can continue until </w:t>
            </w:r>
            <w:r w:rsidRPr="00FD57A9">
              <w:rPr>
                <w:b/>
                <w:sz w:val="22"/>
              </w:rPr>
              <w:t>^IN</w:t>
            </w:r>
            <w:r w:rsidRPr="00FD57A9">
              <w:rPr>
                <w:sz w:val="22"/>
              </w:rPr>
              <w:t>;.  After that the land must return to its previous condition and use.  (C03AA)</w:t>
            </w:r>
          </w:p>
          <w:p w14:paraId="1199C16A" w14:textId="77777777" w:rsidR="008F7291" w:rsidRPr="00FD57A9" w:rsidRDefault="008F7291">
            <w:pPr>
              <w:rPr>
                <w:sz w:val="22"/>
              </w:rPr>
            </w:pPr>
          </w:p>
        </w:tc>
        <w:tc>
          <w:tcPr>
            <w:tcW w:w="1174" w:type="dxa"/>
          </w:tcPr>
          <w:p w14:paraId="529DC50A" w14:textId="144DC4CF" w:rsidR="008F7291" w:rsidRPr="00FD57A9" w:rsidRDefault="008F7291">
            <w:pPr>
              <w:rPr>
                <w:sz w:val="22"/>
              </w:rPr>
            </w:pPr>
            <w:r w:rsidRPr="00FD57A9">
              <w:rPr>
                <w:sz w:val="22"/>
              </w:rPr>
              <w:t>R03A</w:t>
            </w:r>
            <w:r w:rsidR="00B06F54" w:rsidRPr="00FD57A9">
              <w:rPr>
                <w:sz w:val="22"/>
              </w:rPr>
              <w:t>C</w:t>
            </w:r>
          </w:p>
        </w:tc>
        <w:tc>
          <w:tcPr>
            <w:tcW w:w="7200" w:type="dxa"/>
            <w:gridSpan w:val="2"/>
          </w:tcPr>
          <w:p w14:paraId="099D000E" w14:textId="6084F559" w:rsidR="008F7291" w:rsidRPr="00FD57A9" w:rsidRDefault="008F7291">
            <w:pPr>
              <w:rPr>
                <w:sz w:val="22"/>
              </w:rPr>
            </w:pPr>
            <w:r w:rsidRPr="00FD57A9">
              <w:rPr>
                <w:sz w:val="22"/>
              </w:rPr>
              <w:t xml:space="preserve">The use is not as set out in </w:t>
            </w:r>
            <w:r w:rsidR="00851133" w:rsidRPr="00FD57A9">
              <w:rPr>
                <w:sz w:val="22"/>
              </w:rPr>
              <w:t xml:space="preserve">Policy </w:t>
            </w:r>
            <w:r w:rsidRPr="00FD57A9">
              <w:rPr>
                <w:b/>
                <w:sz w:val="22"/>
              </w:rPr>
              <w:t>^IN</w:t>
            </w:r>
            <w:r w:rsidRPr="00FD57A9">
              <w:rPr>
                <w:sz w:val="22"/>
              </w:rPr>
              <w:t xml:space="preserve">; of </w:t>
            </w:r>
            <w:r w:rsidR="00851133" w:rsidRPr="00FD57A9">
              <w:rPr>
                <w:sz w:val="22"/>
              </w:rPr>
              <w:t xml:space="preserve">the </w:t>
            </w:r>
            <w:r w:rsidR="00B86138" w:rsidRPr="00FD57A9">
              <w:rPr>
                <w:rFonts w:cs="Arial"/>
                <w:sz w:val="22"/>
                <w:lang w:eastAsia="en-US"/>
              </w:rPr>
              <w:t>City Plan 2019 – 2040 (</w:t>
            </w:r>
            <w:r w:rsidR="00851133" w:rsidRPr="00FD57A9">
              <w:rPr>
                <w:rFonts w:cs="Arial"/>
                <w:sz w:val="22"/>
                <w:lang w:eastAsia="en-US"/>
              </w:rPr>
              <w:t xml:space="preserve">April </w:t>
            </w:r>
            <w:r w:rsidR="00B86138" w:rsidRPr="00FD57A9">
              <w:rPr>
                <w:rFonts w:cs="Arial"/>
                <w:sz w:val="22"/>
                <w:lang w:eastAsia="en-US"/>
              </w:rPr>
              <w:t>2021).</w:t>
            </w:r>
            <w:r w:rsidRPr="00FD57A9">
              <w:rPr>
                <w:sz w:val="22"/>
              </w:rPr>
              <w:t xml:space="preserve"> Use for more than a limited period would be harmful to the objectives of the Plan.  (R03A</w:t>
            </w:r>
            <w:r w:rsidR="00D274A1" w:rsidRPr="00FD57A9">
              <w:rPr>
                <w:sz w:val="22"/>
              </w:rPr>
              <w:t>C</w:t>
            </w:r>
            <w:r w:rsidRPr="00FD57A9">
              <w:rPr>
                <w:sz w:val="22"/>
              </w:rPr>
              <w:t>)</w:t>
            </w:r>
          </w:p>
          <w:p w14:paraId="6717D062" w14:textId="77777777" w:rsidR="008F7291" w:rsidRPr="00FD57A9" w:rsidRDefault="008F7291">
            <w:pPr>
              <w:rPr>
                <w:sz w:val="22"/>
              </w:rPr>
            </w:pPr>
          </w:p>
        </w:tc>
      </w:tr>
      <w:tr w:rsidR="008F7291" w:rsidRPr="00FD57A9" w14:paraId="47C65315" w14:textId="77777777" w:rsidTr="00B06F54">
        <w:tc>
          <w:tcPr>
            <w:tcW w:w="1276" w:type="dxa"/>
          </w:tcPr>
          <w:p w14:paraId="4101925C" w14:textId="77777777" w:rsidR="008F7291" w:rsidRPr="00FD57A9" w:rsidRDefault="008F7291">
            <w:pPr>
              <w:rPr>
                <w:sz w:val="22"/>
              </w:rPr>
            </w:pPr>
            <w:r w:rsidRPr="00FD57A9">
              <w:rPr>
                <w:sz w:val="22"/>
              </w:rPr>
              <w:t>C03BA</w:t>
            </w:r>
          </w:p>
        </w:tc>
        <w:tc>
          <w:tcPr>
            <w:tcW w:w="6570" w:type="dxa"/>
          </w:tcPr>
          <w:p w14:paraId="7458B4C0" w14:textId="77777777" w:rsidR="008F7291" w:rsidRPr="00FD57A9" w:rsidRDefault="008F7291">
            <w:pPr>
              <w:rPr>
                <w:sz w:val="22"/>
              </w:rPr>
            </w:pPr>
            <w:r w:rsidRPr="00FD57A9">
              <w:rPr>
                <w:sz w:val="22"/>
              </w:rPr>
              <w:t xml:space="preserve">The </w:t>
            </w:r>
            <w:r w:rsidRPr="00FD57A9">
              <w:rPr>
                <w:b/>
                <w:sz w:val="22"/>
              </w:rPr>
              <w:t>^IN</w:t>
            </w:r>
            <w:r w:rsidRPr="00FD57A9">
              <w:rPr>
                <w:sz w:val="22"/>
              </w:rPr>
              <w:t xml:space="preserve">; use allowed by this permission can continue until </w:t>
            </w:r>
            <w:r w:rsidRPr="00FD57A9">
              <w:rPr>
                <w:b/>
                <w:sz w:val="22"/>
              </w:rPr>
              <w:t>^IN</w:t>
            </w:r>
            <w:r w:rsidRPr="00FD57A9">
              <w:rPr>
                <w:sz w:val="22"/>
              </w:rPr>
              <w:t xml:space="preserve">;.  After that the part of the building we have approved for </w:t>
            </w:r>
            <w:r w:rsidRPr="00FD57A9">
              <w:rPr>
                <w:b/>
                <w:sz w:val="22"/>
              </w:rPr>
              <w:t>^IN</w:t>
            </w:r>
            <w:r w:rsidRPr="00FD57A9">
              <w:rPr>
                <w:sz w:val="22"/>
              </w:rPr>
              <w:t>; must return to its previous use.  (C03BA)</w:t>
            </w:r>
          </w:p>
          <w:p w14:paraId="0A1B2815" w14:textId="77777777" w:rsidR="008F7291" w:rsidRPr="00FD57A9" w:rsidRDefault="008F7291">
            <w:pPr>
              <w:rPr>
                <w:sz w:val="22"/>
              </w:rPr>
            </w:pPr>
          </w:p>
        </w:tc>
        <w:tc>
          <w:tcPr>
            <w:tcW w:w="1174" w:type="dxa"/>
          </w:tcPr>
          <w:p w14:paraId="4EDD6AB2" w14:textId="0683E2F0" w:rsidR="008F7291" w:rsidRPr="00FD57A9" w:rsidRDefault="008F7291">
            <w:pPr>
              <w:rPr>
                <w:sz w:val="22"/>
              </w:rPr>
            </w:pPr>
            <w:r w:rsidRPr="00FD57A9">
              <w:rPr>
                <w:sz w:val="22"/>
              </w:rPr>
              <w:t>R03B</w:t>
            </w:r>
            <w:r w:rsidR="00B06F54" w:rsidRPr="00FD57A9">
              <w:rPr>
                <w:sz w:val="22"/>
              </w:rPr>
              <w:t>C</w:t>
            </w:r>
          </w:p>
        </w:tc>
        <w:tc>
          <w:tcPr>
            <w:tcW w:w="7200" w:type="dxa"/>
            <w:gridSpan w:val="2"/>
          </w:tcPr>
          <w:p w14:paraId="1F5309EE" w14:textId="1635318B" w:rsidR="008F7291" w:rsidRPr="00FD57A9" w:rsidRDefault="008F7291">
            <w:pPr>
              <w:rPr>
                <w:sz w:val="22"/>
              </w:rPr>
            </w:pPr>
            <w:r w:rsidRPr="00FD57A9">
              <w:rPr>
                <w:sz w:val="22"/>
              </w:rPr>
              <w:t xml:space="preserve">The building should not remain for a longer period because </w:t>
            </w:r>
            <w:r w:rsidRPr="00FD57A9">
              <w:rPr>
                <w:b/>
                <w:sz w:val="22"/>
              </w:rPr>
              <w:t>^IN</w:t>
            </w:r>
            <w:r w:rsidRPr="00FD57A9">
              <w:rPr>
                <w:sz w:val="22"/>
              </w:rPr>
              <w:t>;.  (R03B</w:t>
            </w:r>
            <w:r w:rsidR="00D274A1" w:rsidRPr="00FD57A9">
              <w:rPr>
                <w:sz w:val="22"/>
              </w:rPr>
              <w:t>C</w:t>
            </w:r>
            <w:r w:rsidRPr="00FD57A9">
              <w:rPr>
                <w:sz w:val="22"/>
              </w:rPr>
              <w:t>)</w:t>
            </w:r>
          </w:p>
          <w:p w14:paraId="4FB0AC14" w14:textId="77777777" w:rsidR="008F7291" w:rsidRPr="00FD57A9" w:rsidRDefault="008F7291">
            <w:pPr>
              <w:rPr>
                <w:sz w:val="22"/>
              </w:rPr>
            </w:pPr>
          </w:p>
        </w:tc>
      </w:tr>
      <w:tr w:rsidR="008F7291" w:rsidRPr="00FD57A9" w14:paraId="25C23D22" w14:textId="77777777" w:rsidTr="00B06F54">
        <w:tc>
          <w:tcPr>
            <w:tcW w:w="1276" w:type="dxa"/>
          </w:tcPr>
          <w:p w14:paraId="1E6E21F9" w14:textId="77777777" w:rsidR="008F7291" w:rsidRPr="00FD57A9" w:rsidRDefault="008F7291">
            <w:pPr>
              <w:rPr>
                <w:sz w:val="22"/>
              </w:rPr>
            </w:pPr>
            <w:r w:rsidRPr="00FD57A9">
              <w:rPr>
                <w:sz w:val="22"/>
              </w:rPr>
              <w:t>C03CA</w:t>
            </w:r>
          </w:p>
        </w:tc>
        <w:tc>
          <w:tcPr>
            <w:tcW w:w="6570" w:type="dxa"/>
          </w:tcPr>
          <w:p w14:paraId="021A2307" w14:textId="77777777" w:rsidR="008F7291" w:rsidRPr="00FD57A9" w:rsidRDefault="008F7291">
            <w:pPr>
              <w:rPr>
                <w:sz w:val="22"/>
              </w:rPr>
            </w:pPr>
            <w:r w:rsidRPr="00FD57A9">
              <w:rPr>
                <w:sz w:val="22"/>
              </w:rPr>
              <w:t xml:space="preserve">The building can remain until </w:t>
            </w:r>
            <w:r w:rsidRPr="00FD57A9">
              <w:rPr>
                <w:b/>
                <w:sz w:val="22"/>
              </w:rPr>
              <w:t>^IN</w:t>
            </w:r>
            <w:r w:rsidRPr="00FD57A9">
              <w:rPr>
                <w:sz w:val="22"/>
              </w:rPr>
              <w:t>;.  After that you must remove it and return the land to its previous condition.  (C03CA)</w:t>
            </w:r>
          </w:p>
          <w:p w14:paraId="3FBE87A7" w14:textId="77777777" w:rsidR="008F7291" w:rsidRPr="00FD57A9" w:rsidRDefault="008F7291">
            <w:pPr>
              <w:rPr>
                <w:sz w:val="22"/>
              </w:rPr>
            </w:pPr>
          </w:p>
        </w:tc>
        <w:tc>
          <w:tcPr>
            <w:tcW w:w="1174" w:type="dxa"/>
          </w:tcPr>
          <w:p w14:paraId="0B66EFC9" w14:textId="0CA5CB56" w:rsidR="008F7291" w:rsidRPr="00FD57A9" w:rsidRDefault="008F7291">
            <w:pPr>
              <w:rPr>
                <w:sz w:val="22"/>
              </w:rPr>
            </w:pPr>
            <w:r w:rsidRPr="00FD57A9">
              <w:rPr>
                <w:sz w:val="22"/>
              </w:rPr>
              <w:t>R03C</w:t>
            </w:r>
            <w:r w:rsidR="00B06F54" w:rsidRPr="00FD57A9">
              <w:rPr>
                <w:sz w:val="22"/>
              </w:rPr>
              <w:t>C</w:t>
            </w:r>
          </w:p>
        </w:tc>
        <w:tc>
          <w:tcPr>
            <w:tcW w:w="7200" w:type="dxa"/>
            <w:gridSpan w:val="2"/>
          </w:tcPr>
          <w:p w14:paraId="07099B89" w14:textId="11BA5B0B" w:rsidR="008F7291" w:rsidRPr="00FD57A9" w:rsidRDefault="008F7291">
            <w:pPr>
              <w:rPr>
                <w:sz w:val="22"/>
              </w:rPr>
            </w:pPr>
            <w:r w:rsidRPr="00FD57A9">
              <w:rPr>
                <w:sz w:val="22"/>
              </w:rPr>
              <w:t xml:space="preserve">So that we can assess the effect of the use and make sure it meets </w:t>
            </w:r>
            <w:r w:rsidR="00054580" w:rsidRPr="00FD57A9">
              <w:rPr>
                <w:rFonts w:cs="Arial"/>
                <w:sz w:val="22"/>
                <w:lang w:eastAsia="en-US"/>
              </w:rPr>
              <w:t xml:space="preserve">Policy </w:t>
            </w:r>
            <w:r w:rsidR="00054580" w:rsidRPr="00FD57A9">
              <w:rPr>
                <w:b/>
                <w:bCs/>
                <w:sz w:val="22"/>
              </w:rPr>
              <w:t>^IN;</w:t>
            </w:r>
            <w:r w:rsidR="00054580" w:rsidRPr="00FD57A9">
              <w:rPr>
                <w:sz w:val="22"/>
              </w:rPr>
              <w:t xml:space="preserve"> </w:t>
            </w:r>
            <w:r w:rsidR="00054580" w:rsidRPr="00FD57A9">
              <w:rPr>
                <w:rFonts w:cs="Arial"/>
                <w:sz w:val="22"/>
                <w:lang w:eastAsia="en-US"/>
              </w:rPr>
              <w:t xml:space="preserve">of the </w:t>
            </w:r>
            <w:r w:rsidR="00B86138" w:rsidRPr="00FD57A9">
              <w:rPr>
                <w:rFonts w:cs="Arial"/>
                <w:sz w:val="22"/>
                <w:lang w:eastAsia="en-US"/>
              </w:rPr>
              <w:t>City Plan 2019 – 2040</w:t>
            </w:r>
            <w:r w:rsidR="00851133" w:rsidRPr="00FD57A9">
              <w:rPr>
                <w:rFonts w:cs="Arial"/>
                <w:sz w:val="22"/>
                <w:lang w:eastAsia="en-US"/>
              </w:rPr>
              <w:t xml:space="preserve"> </w:t>
            </w:r>
            <w:r w:rsidR="00B86138" w:rsidRPr="00FD57A9">
              <w:rPr>
                <w:rFonts w:cs="Arial"/>
                <w:sz w:val="22"/>
                <w:lang w:eastAsia="en-US"/>
              </w:rPr>
              <w:t>(</w:t>
            </w:r>
            <w:r w:rsidR="00851133" w:rsidRPr="00FD57A9">
              <w:rPr>
                <w:rFonts w:cs="Arial"/>
                <w:sz w:val="22"/>
                <w:lang w:eastAsia="en-US"/>
              </w:rPr>
              <w:t>April</w:t>
            </w:r>
            <w:r w:rsidR="00B86138" w:rsidRPr="00FD57A9">
              <w:rPr>
                <w:rFonts w:cs="Arial"/>
                <w:sz w:val="22"/>
                <w:lang w:eastAsia="en-US"/>
              </w:rPr>
              <w:t xml:space="preserve"> 2021).</w:t>
            </w:r>
            <w:r w:rsidRPr="00FD57A9">
              <w:rPr>
                <w:sz w:val="22"/>
              </w:rPr>
              <w:t xml:space="preserve">  (R03C</w:t>
            </w:r>
            <w:r w:rsidR="00D274A1" w:rsidRPr="00FD57A9">
              <w:rPr>
                <w:sz w:val="22"/>
              </w:rPr>
              <w:t>C</w:t>
            </w:r>
            <w:r w:rsidRPr="00FD57A9">
              <w:rPr>
                <w:sz w:val="22"/>
              </w:rPr>
              <w:t>)</w:t>
            </w:r>
          </w:p>
          <w:p w14:paraId="16A07C03" w14:textId="77777777" w:rsidR="008F7291" w:rsidRPr="00FD57A9" w:rsidRDefault="008F7291">
            <w:pPr>
              <w:rPr>
                <w:sz w:val="22"/>
              </w:rPr>
            </w:pPr>
          </w:p>
        </w:tc>
      </w:tr>
      <w:tr w:rsidR="008F7291" w:rsidRPr="00FD57A9" w14:paraId="399E3067" w14:textId="77777777" w:rsidTr="00B06F54">
        <w:tc>
          <w:tcPr>
            <w:tcW w:w="1276" w:type="dxa"/>
          </w:tcPr>
          <w:p w14:paraId="27B0041D" w14:textId="77777777" w:rsidR="008F7291" w:rsidRPr="00FD57A9" w:rsidRDefault="008F7291">
            <w:pPr>
              <w:rPr>
                <w:sz w:val="22"/>
              </w:rPr>
            </w:pPr>
            <w:r w:rsidRPr="00FD57A9">
              <w:rPr>
                <w:sz w:val="22"/>
              </w:rPr>
              <w:t>C03DA</w:t>
            </w:r>
          </w:p>
        </w:tc>
        <w:tc>
          <w:tcPr>
            <w:tcW w:w="6570" w:type="dxa"/>
          </w:tcPr>
          <w:p w14:paraId="269AA04F" w14:textId="77777777" w:rsidR="008F7291" w:rsidRPr="00FD57A9" w:rsidRDefault="008F7291">
            <w:pPr>
              <w:rPr>
                <w:sz w:val="22"/>
              </w:rPr>
            </w:pPr>
            <w:r w:rsidRPr="00FD57A9">
              <w:rPr>
                <w:sz w:val="22"/>
              </w:rPr>
              <w:t xml:space="preserve">The </w:t>
            </w:r>
            <w:r w:rsidRPr="00FD57A9">
              <w:rPr>
                <w:b/>
                <w:sz w:val="22"/>
              </w:rPr>
              <w:t>^IN</w:t>
            </w:r>
            <w:r w:rsidRPr="00FD57A9">
              <w:rPr>
                <w:sz w:val="22"/>
              </w:rPr>
              <w:t xml:space="preserve">; use allowed by this permission can continue until </w:t>
            </w:r>
            <w:r w:rsidRPr="00FD57A9">
              <w:rPr>
                <w:b/>
                <w:sz w:val="22"/>
              </w:rPr>
              <w:t>^IN</w:t>
            </w:r>
            <w:r w:rsidRPr="00FD57A9">
              <w:rPr>
                <w:sz w:val="22"/>
              </w:rPr>
              <w:t>;.  After that, the use must end and you must remove the building.  You must then return the land to its previous condition and use.  (C03DA)</w:t>
            </w:r>
          </w:p>
          <w:p w14:paraId="1504AD06" w14:textId="77777777" w:rsidR="008F7291" w:rsidRPr="00FD57A9" w:rsidRDefault="008F7291">
            <w:pPr>
              <w:rPr>
                <w:sz w:val="22"/>
              </w:rPr>
            </w:pPr>
          </w:p>
        </w:tc>
        <w:tc>
          <w:tcPr>
            <w:tcW w:w="1174" w:type="dxa"/>
          </w:tcPr>
          <w:p w14:paraId="6F6E8D1A" w14:textId="3C1E8F7F" w:rsidR="008F7291" w:rsidRPr="00FD57A9" w:rsidRDefault="008F7291">
            <w:pPr>
              <w:rPr>
                <w:sz w:val="22"/>
              </w:rPr>
            </w:pPr>
          </w:p>
        </w:tc>
        <w:tc>
          <w:tcPr>
            <w:tcW w:w="7200" w:type="dxa"/>
            <w:gridSpan w:val="2"/>
          </w:tcPr>
          <w:p w14:paraId="40A29E42" w14:textId="77777777" w:rsidR="008F7291" w:rsidRPr="00FD57A9" w:rsidRDefault="008F7291" w:rsidP="00054580">
            <w:pPr>
              <w:autoSpaceDE w:val="0"/>
              <w:autoSpaceDN w:val="0"/>
              <w:adjustRightInd w:val="0"/>
              <w:rPr>
                <w:sz w:val="22"/>
                <w:szCs w:val="22"/>
              </w:rPr>
            </w:pPr>
          </w:p>
        </w:tc>
      </w:tr>
      <w:tr w:rsidR="003C1560" w:rsidRPr="00FD57A9" w14:paraId="478F9103" w14:textId="77777777" w:rsidTr="00B06F54">
        <w:tc>
          <w:tcPr>
            <w:tcW w:w="1276" w:type="dxa"/>
          </w:tcPr>
          <w:p w14:paraId="73068185" w14:textId="77777777" w:rsidR="003C1560" w:rsidRPr="00DD6E75" w:rsidRDefault="00E02D3F" w:rsidP="00DD6E75">
            <w:pPr>
              <w:pStyle w:val="Heading1"/>
              <w:rPr>
                <w:b w:val="0"/>
                <w:bCs/>
              </w:rPr>
            </w:pPr>
            <w:bookmarkStart w:id="21" w:name="_C03HA"/>
            <w:bookmarkEnd w:id="21"/>
            <w:r w:rsidRPr="00DD6E75">
              <w:rPr>
                <w:b w:val="0"/>
                <w:bCs/>
              </w:rPr>
              <w:t>C03HA</w:t>
            </w:r>
          </w:p>
        </w:tc>
        <w:tc>
          <w:tcPr>
            <w:tcW w:w="6570" w:type="dxa"/>
          </w:tcPr>
          <w:p w14:paraId="5BA3C11A" w14:textId="77777777" w:rsidR="003C1560" w:rsidRPr="00FD57A9" w:rsidRDefault="00E02D3F" w:rsidP="00022E8C">
            <w:pPr>
              <w:autoSpaceDE w:val="0"/>
              <w:autoSpaceDN w:val="0"/>
              <w:adjustRightInd w:val="0"/>
              <w:rPr>
                <w:rFonts w:cs="Arial"/>
                <w:sz w:val="22"/>
                <w:szCs w:val="22"/>
              </w:rPr>
            </w:pPr>
            <w:r w:rsidRPr="00FD57A9">
              <w:rPr>
                <w:rFonts w:cs="Arial"/>
                <w:sz w:val="22"/>
                <w:szCs w:val="22"/>
              </w:rPr>
              <w:t xml:space="preserve">This permission must be commenced no later than </w:t>
            </w:r>
            <w:r w:rsidRPr="00FD57A9">
              <w:rPr>
                <w:b/>
                <w:sz w:val="22"/>
              </w:rPr>
              <w:t>^IN</w:t>
            </w:r>
            <w:r w:rsidRPr="00FD57A9">
              <w:rPr>
                <w:sz w:val="22"/>
              </w:rPr>
              <w:t>;.</w:t>
            </w:r>
          </w:p>
        </w:tc>
        <w:tc>
          <w:tcPr>
            <w:tcW w:w="1174" w:type="dxa"/>
          </w:tcPr>
          <w:p w14:paraId="3433F0F7" w14:textId="68CBFE06" w:rsidR="003C1560" w:rsidRPr="00FD57A9" w:rsidRDefault="009C06E8">
            <w:pPr>
              <w:rPr>
                <w:strike/>
                <w:sz w:val="22"/>
              </w:rPr>
            </w:pPr>
            <w:r w:rsidRPr="00FD57A9">
              <w:rPr>
                <w:sz w:val="22"/>
              </w:rPr>
              <w:t>R0</w:t>
            </w:r>
            <w:r w:rsidR="00DF064C" w:rsidRPr="00FD57A9">
              <w:rPr>
                <w:sz w:val="22"/>
              </w:rPr>
              <w:t>3</w:t>
            </w:r>
            <w:r w:rsidRPr="00FD57A9">
              <w:rPr>
                <w:sz w:val="22"/>
              </w:rPr>
              <w:t>HA</w:t>
            </w:r>
          </w:p>
        </w:tc>
        <w:tc>
          <w:tcPr>
            <w:tcW w:w="7200" w:type="dxa"/>
            <w:gridSpan w:val="2"/>
          </w:tcPr>
          <w:p w14:paraId="47B00A7F" w14:textId="40874450" w:rsidR="003C1560" w:rsidRPr="00FD57A9" w:rsidRDefault="00B06F54" w:rsidP="003C1560">
            <w:pPr>
              <w:pStyle w:val="HTMLPreformatted"/>
              <w:rPr>
                <w:rFonts w:ascii="Arial" w:hAnsi="Arial" w:cs="Arial"/>
                <w:sz w:val="22"/>
                <w:szCs w:val="22"/>
              </w:rPr>
            </w:pPr>
            <w:r w:rsidRPr="00FD57A9">
              <w:rPr>
                <w:rFonts w:ascii="Arial" w:hAnsi="Arial" w:cs="Arial"/>
                <w:sz w:val="22"/>
                <w:szCs w:val="22"/>
              </w:rPr>
              <w:t xml:space="preserve">This permission authorises amendments to the original planning permission granted on </w:t>
            </w:r>
            <w:r w:rsidRPr="00FD57A9">
              <w:rPr>
                <w:rFonts w:ascii="Arial" w:hAnsi="Arial" w:cs="Arial"/>
                <w:b/>
                <w:bCs/>
                <w:sz w:val="22"/>
                <w:szCs w:val="22"/>
              </w:rPr>
              <w:t>^IN;</w:t>
            </w:r>
            <w:r w:rsidRPr="00FD57A9">
              <w:rPr>
                <w:rFonts w:ascii="Arial" w:hAnsi="Arial" w:cs="Arial"/>
                <w:sz w:val="22"/>
                <w:szCs w:val="22"/>
              </w:rPr>
              <w:t xml:space="preserve"> (RN: </w:t>
            </w:r>
            <w:r w:rsidRPr="00FD57A9">
              <w:rPr>
                <w:rFonts w:ascii="Arial" w:hAnsi="Arial" w:cs="Arial"/>
                <w:b/>
                <w:bCs/>
                <w:sz w:val="22"/>
                <w:szCs w:val="22"/>
              </w:rPr>
              <w:t>^IN;</w:t>
            </w:r>
            <w:r w:rsidRPr="00FD57A9">
              <w:rPr>
                <w:rFonts w:ascii="Arial" w:hAnsi="Arial" w:cs="Arial"/>
                <w:sz w:val="22"/>
                <w:szCs w:val="22"/>
              </w:rPr>
              <w:t>) which must be commenced no later than the above date. (R03HA)</w:t>
            </w:r>
          </w:p>
        </w:tc>
      </w:tr>
      <w:tr w:rsidR="00564101" w:rsidRPr="00FD57A9" w14:paraId="6592352B" w14:textId="77777777" w:rsidTr="00B06F54">
        <w:trPr>
          <w:trHeight w:val="1318"/>
        </w:trPr>
        <w:tc>
          <w:tcPr>
            <w:tcW w:w="1276" w:type="dxa"/>
            <w:tcBorders>
              <w:bottom w:val="single" w:sz="4" w:space="0" w:color="auto"/>
            </w:tcBorders>
          </w:tcPr>
          <w:p w14:paraId="69BB08FD" w14:textId="77777777" w:rsidR="00564101" w:rsidRPr="00FD57A9" w:rsidRDefault="00564101">
            <w:pPr>
              <w:rPr>
                <w:sz w:val="22"/>
              </w:rPr>
            </w:pPr>
          </w:p>
        </w:tc>
        <w:tc>
          <w:tcPr>
            <w:tcW w:w="6570" w:type="dxa"/>
            <w:tcBorders>
              <w:bottom w:val="single" w:sz="4" w:space="0" w:color="auto"/>
            </w:tcBorders>
          </w:tcPr>
          <w:p w14:paraId="4754B723" w14:textId="77777777" w:rsidR="00564101" w:rsidRPr="00FD57A9" w:rsidRDefault="00564101" w:rsidP="00022E8C">
            <w:pPr>
              <w:autoSpaceDE w:val="0"/>
              <w:autoSpaceDN w:val="0"/>
              <w:adjustRightInd w:val="0"/>
              <w:rPr>
                <w:rFonts w:cs="Arial"/>
                <w:sz w:val="22"/>
                <w:szCs w:val="22"/>
              </w:rPr>
            </w:pPr>
          </w:p>
        </w:tc>
        <w:tc>
          <w:tcPr>
            <w:tcW w:w="1174" w:type="dxa"/>
            <w:tcBorders>
              <w:bottom w:val="single" w:sz="4" w:space="0" w:color="auto"/>
            </w:tcBorders>
          </w:tcPr>
          <w:p w14:paraId="1802A2C4" w14:textId="77777777" w:rsidR="00564101" w:rsidRPr="00FD57A9" w:rsidRDefault="00564101">
            <w:pPr>
              <w:rPr>
                <w:sz w:val="22"/>
              </w:rPr>
            </w:pPr>
          </w:p>
        </w:tc>
        <w:tc>
          <w:tcPr>
            <w:tcW w:w="7200" w:type="dxa"/>
            <w:gridSpan w:val="2"/>
            <w:tcBorders>
              <w:bottom w:val="single" w:sz="4" w:space="0" w:color="auto"/>
            </w:tcBorders>
          </w:tcPr>
          <w:p w14:paraId="382B0601" w14:textId="77777777" w:rsidR="00564101" w:rsidRPr="00FD57A9" w:rsidRDefault="00564101" w:rsidP="00022E8C">
            <w:pPr>
              <w:autoSpaceDE w:val="0"/>
              <w:autoSpaceDN w:val="0"/>
              <w:adjustRightInd w:val="0"/>
              <w:rPr>
                <w:rFonts w:cs="Arial"/>
                <w:sz w:val="22"/>
                <w:szCs w:val="22"/>
              </w:rPr>
            </w:pPr>
          </w:p>
        </w:tc>
      </w:tr>
      <w:tr w:rsidR="008F7291" w:rsidRPr="00FD57A9" w14:paraId="50030C47" w14:textId="77777777" w:rsidTr="00B06F54">
        <w:trPr>
          <w:gridAfter w:val="1"/>
          <w:wAfter w:w="7" w:type="dxa"/>
        </w:trPr>
        <w:tc>
          <w:tcPr>
            <w:tcW w:w="1276" w:type="dxa"/>
            <w:tcBorders>
              <w:top w:val="single" w:sz="4" w:space="0" w:color="auto"/>
            </w:tcBorders>
          </w:tcPr>
          <w:p w14:paraId="350EA689" w14:textId="77777777" w:rsidR="008F7291" w:rsidRPr="00FD57A9" w:rsidRDefault="008F7291">
            <w:pPr>
              <w:rPr>
                <w:sz w:val="22"/>
              </w:rPr>
            </w:pPr>
          </w:p>
        </w:tc>
        <w:tc>
          <w:tcPr>
            <w:tcW w:w="14937" w:type="dxa"/>
            <w:gridSpan w:val="3"/>
            <w:tcBorders>
              <w:top w:val="single" w:sz="4" w:space="0" w:color="auto"/>
            </w:tcBorders>
          </w:tcPr>
          <w:p w14:paraId="0E17AF89" w14:textId="77777777" w:rsidR="008F7291" w:rsidRPr="00FD57A9" w:rsidRDefault="008F7291">
            <w:pPr>
              <w:rPr>
                <w:b/>
                <w:sz w:val="22"/>
              </w:rPr>
            </w:pPr>
            <w:r w:rsidRPr="00FD57A9">
              <w:rPr>
                <w:b/>
                <w:sz w:val="22"/>
              </w:rPr>
              <w:t>Notes</w:t>
            </w:r>
          </w:p>
          <w:p w14:paraId="3DB5E579" w14:textId="77777777" w:rsidR="008F7291" w:rsidRPr="00FD57A9" w:rsidRDefault="008F7291" w:rsidP="007B5FCD">
            <w:pPr>
              <w:numPr>
                <w:ilvl w:val="0"/>
                <w:numId w:val="42"/>
              </w:numPr>
              <w:rPr>
                <w:sz w:val="22"/>
              </w:rPr>
            </w:pPr>
            <w:r w:rsidRPr="00FD57A9">
              <w:rPr>
                <w:sz w:val="22"/>
              </w:rPr>
              <w:t xml:space="preserve">Use C03AA for open land, that is, no buildings. Use C03BA if a building can remain after the temporary use ends.  Use C03CA if a temporary building, with no change of use, has to be removed. Use C03DA if a building must be removed when the temporary use ends. </w:t>
            </w:r>
          </w:p>
          <w:p w14:paraId="06313079" w14:textId="77777777" w:rsidR="008F7291" w:rsidRPr="00FD57A9" w:rsidRDefault="008F7291" w:rsidP="007B5FCD">
            <w:pPr>
              <w:numPr>
                <w:ilvl w:val="0"/>
                <w:numId w:val="42"/>
              </w:numPr>
              <w:rPr>
                <w:sz w:val="22"/>
              </w:rPr>
            </w:pPr>
            <w:r w:rsidRPr="00FD57A9">
              <w:rPr>
                <w:sz w:val="22"/>
              </w:rPr>
              <w:t xml:space="preserve">Usually give the last day of the </w:t>
            </w:r>
            <w:r w:rsidR="008D178F" w:rsidRPr="00FD57A9">
              <w:rPr>
                <w:sz w:val="22"/>
              </w:rPr>
              <w:t xml:space="preserve">final </w:t>
            </w:r>
            <w:r w:rsidRPr="00FD57A9">
              <w:rPr>
                <w:sz w:val="22"/>
              </w:rPr>
              <w:t xml:space="preserve">month </w:t>
            </w:r>
            <w:r w:rsidR="008D178F" w:rsidRPr="00FD57A9">
              <w:rPr>
                <w:sz w:val="22"/>
              </w:rPr>
              <w:t>– so (for example) a one year permission granted on 15 October should run to 31 October the following year.</w:t>
            </w:r>
          </w:p>
          <w:p w14:paraId="281D3972" w14:textId="77777777" w:rsidR="008F7291" w:rsidRPr="00FD57A9" w:rsidRDefault="008F7291" w:rsidP="007B5FCD">
            <w:pPr>
              <w:numPr>
                <w:ilvl w:val="0"/>
                <w:numId w:val="42"/>
              </w:numPr>
              <w:rPr>
                <w:sz w:val="22"/>
              </w:rPr>
            </w:pPr>
            <w:r w:rsidRPr="00FD57A9">
              <w:rPr>
                <w:sz w:val="22"/>
              </w:rPr>
              <w:t xml:space="preserve">The description of the development on the decision notice should emphasise that the use or </w:t>
            </w:r>
            <w:r w:rsidR="008D178F" w:rsidRPr="00FD57A9">
              <w:rPr>
                <w:sz w:val="22"/>
              </w:rPr>
              <w:t xml:space="preserve">building is temporary.  You </w:t>
            </w:r>
            <w:r w:rsidR="008E2D90" w:rsidRPr="00FD57A9">
              <w:rPr>
                <w:sz w:val="22"/>
              </w:rPr>
              <w:t xml:space="preserve">can </w:t>
            </w:r>
            <w:r w:rsidR="008D178F" w:rsidRPr="00FD57A9">
              <w:rPr>
                <w:sz w:val="22"/>
              </w:rPr>
              <w:t xml:space="preserve">adapt one of these </w:t>
            </w:r>
            <w:r w:rsidRPr="00FD57A9">
              <w:rPr>
                <w:sz w:val="22"/>
              </w:rPr>
              <w:t>condition</w:t>
            </w:r>
            <w:r w:rsidR="008D178F" w:rsidRPr="00FD57A9">
              <w:rPr>
                <w:sz w:val="22"/>
              </w:rPr>
              <w:t xml:space="preserve">s to specify </w:t>
            </w:r>
            <w:r w:rsidRPr="00FD57A9">
              <w:rPr>
                <w:sz w:val="22"/>
              </w:rPr>
              <w:t xml:space="preserve"> wh</w:t>
            </w:r>
            <w:r w:rsidR="008D178F" w:rsidRPr="00FD57A9">
              <w:rPr>
                <w:sz w:val="22"/>
              </w:rPr>
              <w:t>at the previous (lawful) use is, if you are certain.</w:t>
            </w:r>
          </w:p>
          <w:p w14:paraId="5BC92E53" w14:textId="77777777" w:rsidR="00E02D3F" w:rsidRPr="00FD57A9" w:rsidRDefault="00E02D3F" w:rsidP="007B5FCD">
            <w:pPr>
              <w:numPr>
                <w:ilvl w:val="0"/>
                <w:numId w:val="42"/>
              </w:numPr>
              <w:rPr>
                <w:sz w:val="22"/>
              </w:rPr>
            </w:pPr>
            <w:r w:rsidRPr="00FD57A9">
              <w:rPr>
                <w:rFonts w:cs="Arial"/>
                <w:sz w:val="22"/>
                <w:szCs w:val="22"/>
              </w:rPr>
              <w:t>Use C03HA for S73 applications.</w:t>
            </w:r>
          </w:p>
        </w:tc>
      </w:tr>
    </w:tbl>
    <w:p w14:paraId="1FFAEFBD" w14:textId="77777777" w:rsidR="008F7291" w:rsidRPr="00FD57A9" w:rsidRDefault="008F7291">
      <w:pPr>
        <w:rPr>
          <w:sz w:val="22"/>
        </w:rPr>
      </w:pPr>
      <w:r w:rsidRPr="00FD57A9">
        <w:rPr>
          <w:sz w:val="22"/>
        </w:rPr>
        <w:br w:type="page"/>
      </w:r>
    </w:p>
    <w:tbl>
      <w:tblPr>
        <w:tblW w:w="0" w:type="auto"/>
        <w:tblLayout w:type="fixed"/>
        <w:tblLook w:val="04A0" w:firstRow="1" w:lastRow="0" w:firstColumn="1" w:lastColumn="0" w:noHBand="0" w:noVBand="1"/>
      </w:tblPr>
      <w:tblGrid>
        <w:gridCol w:w="1008"/>
        <w:gridCol w:w="6480"/>
        <w:gridCol w:w="990"/>
        <w:gridCol w:w="7110"/>
      </w:tblGrid>
      <w:tr w:rsidR="008F7291" w:rsidRPr="00FD57A9" w14:paraId="1A3956A3" w14:textId="77777777" w:rsidTr="1B039BDF">
        <w:tc>
          <w:tcPr>
            <w:tcW w:w="1008" w:type="dxa"/>
          </w:tcPr>
          <w:p w14:paraId="78CBE75E" w14:textId="77777777" w:rsidR="008F7291" w:rsidRPr="00FD57A9" w:rsidRDefault="008F7291">
            <w:pPr>
              <w:rPr>
                <w:sz w:val="22"/>
              </w:rPr>
            </w:pPr>
            <w:r w:rsidRPr="00FD57A9">
              <w:rPr>
                <w:b/>
                <w:sz w:val="22"/>
              </w:rPr>
              <w:lastRenderedPageBreak/>
              <w:t>C04</w:t>
            </w:r>
          </w:p>
        </w:tc>
        <w:tc>
          <w:tcPr>
            <w:tcW w:w="6480" w:type="dxa"/>
          </w:tcPr>
          <w:p w14:paraId="41780CD1" w14:textId="77777777" w:rsidR="008F7291" w:rsidRPr="00FD57A9" w:rsidRDefault="008F7291" w:rsidP="00BD432D">
            <w:pPr>
              <w:pStyle w:val="Heading1"/>
            </w:pPr>
            <w:bookmarkStart w:id="22" w:name="_Limited_period_-_1"/>
            <w:bookmarkEnd w:id="22"/>
            <w:r w:rsidRPr="00FD57A9">
              <w:t>Limited period - advertisements</w:t>
            </w:r>
          </w:p>
          <w:p w14:paraId="35907795" w14:textId="77777777" w:rsidR="008F7291" w:rsidRPr="00FD57A9" w:rsidRDefault="008F7291">
            <w:pPr>
              <w:rPr>
                <w:sz w:val="22"/>
              </w:rPr>
            </w:pPr>
          </w:p>
        </w:tc>
        <w:tc>
          <w:tcPr>
            <w:tcW w:w="990" w:type="dxa"/>
          </w:tcPr>
          <w:p w14:paraId="024857D0" w14:textId="77777777" w:rsidR="008F7291" w:rsidRPr="00FD57A9" w:rsidRDefault="008F7291">
            <w:pPr>
              <w:rPr>
                <w:sz w:val="22"/>
              </w:rPr>
            </w:pPr>
          </w:p>
        </w:tc>
        <w:tc>
          <w:tcPr>
            <w:tcW w:w="7110" w:type="dxa"/>
          </w:tcPr>
          <w:p w14:paraId="2C5D8162" w14:textId="77777777" w:rsidR="008F7291" w:rsidRPr="00FD57A9" w:rsidRDefault="008F7291">
            <w:pPr>
              <w:rPr>
                <w:sz w:val="22"/>
              </w:rPr>
            </w:pPr>
          </w:p>
        </w:tc>
      </w:tr>
      <w:tr w:rsidR="008F7291" w:rsidRPr="00FD57A9" w14:paraId="03E994D8" w14:textId="77777777" w:rsidTr="1B039BDF">
        <w:tc>
          <w:tcPr>
            <w:tcW w:w="1008" w:type="dxa"/>
          </w:tcPr>
          <w:p w14:paraId="24BD6104" w14:textId="77777777" w:rsidR="008F7291" w:rsidRPr="00FD57A9" w:rsidRDefault="008F7291">
            <w:pPr>
              <w:rPr>
                <w:sz w:val="22"/>
              </w:rPr>
            </w:pPr>
          </w:p>
        </w:tc>
        <w:tc>
          <w:tcPr>
            <w:tcW w:w="6480" w:type="dxa"/>
          </w:tcPr>
          <w:p w14:paraId="103F99F7" w14:textId="77777777" w:rsidR="008F7291" w:rsidRPr="00FD57A9" w:rsidRDefault="008F7291">
            <w:pPr>
              <w:rPr>
                <w:sz w:val="22"/>
              </w:rPr>
            </w:pPr>
            <w:r w:rsidRPr="00FD57A9">
              <w:rPr>
                <w:sz w:val="22"/>
                <w:u w:val="single"/>
              </w:rPr>
              <w:t>Conditions</w:t>
            </w:r>
          </w:p>
          <w:p w14:paraId="73026574" w14:textId="77777777" w:rsidR="008F7291" w:rsidRPr="00FD57A9" w:rsidRDefault="008F7291">
            <w:pPr>
              <w:rPr>
                <w:sz w:val="22"/>
              </w:rPr>
            </w:pPr>
          </w:p>
        </w:tc>
        <w:tc>
          <w:tcPr>
            <w:tcW w:w="990" w:type="dxa"/>
          </w:tcPr>
          <w:p w14:paraId="3DFB1358" w14:textId="77777777" w:rsidR="008F7291" w:rsidRPr="00FD57A9" w:rsidRDefault="008F7291">
            <w:pPr>
              <w:rPr>
                <w:sz w:val="22"/>
              </w:rPr>
            </w:pPr>
          </w:p>
        </w:tc>
        <w:tc>
          <w:tcPr>
            <w:tcW w:w="7110" w:type="dxa"/>
          </w:tcPr>
          <w:p w14:paraId="6421E8B7" w14:textId="77777777" w:rsidR="008F7291" w:rsidRPr="00FD57A9" w:rsidRDefault="008F7291">
            <w:pPr>
              <w:rPr>
                <w:sz w:val="22"/>
              </w:rPr>
            </w:pPr>
            <w:r w:rsidRPr="00FD57A9">
              <w:rPr>
                <w:sz w:val="22"/>
                <w:u w:val="single"/>
              </w:rPr>
              <w:t>Reasons</w:t>
            </w:r>
          </w:p>
        </w:tc>
      </w:tr>
      <w:tr w:rsidR="008F7291" w:rsidRPr="00FD57A9" w14:paraId="0C57EC72" w14:textId="77777777" w:rsidTr="1B039BDF">
        <w:tc>
          <w:tcPr>
            <w:tcW w:w="1008" w:type="dxa"/>
          </w:tcPr>
          <w:p w14:paraId="32FFC636" w14:textId="77777777" w:rsidR="008F7291" w:rsidRPr="00FD57A9" w:rsidRDefault="008F7291">
            <w:pPr>
              <w:rPr>
                <w:sz w:val="22"/>
              </w:rPr>
            </w:pPr>
            <w:r w:rsidRPr="00FD57A9">
              <w:rPr>
                <w:sz w:val="22"/>
              </w:rPr>
              <w:t>C04AA</w:t>
            </w:r>
          </w:p>
        </w:tc>
        <w:tc>
          <w:tcPr>
            <w:tcW w:w="6480" w:type="dxa"/>
          </w:tcPr>
          <w:p w14:paraId="1963D1BF" w14:textId="77777777" w:rsidR="008F7291" w:rsidRPr="00FD57A9" w:rsidRDefault="008F7291">
            <w:pPr>
              <w:rPr>
                <w:sz w:val="22"/>
              </w:rPr>
            </w:pPr>
            <w:r w:rsidRPr="00FD57A9">
              <w:rPr>
                <w:sz w:val="22"/>
              </w:rPr>
              <w:t xml:space="preserve">You can display the advert for </w:t>
            </w:r>
            <w:r w:rsidRPr="00FD57A9">
              <w:rPr>
                <w:b/>
                <w:sz w:val="22"/>
              </w:rPr>
              <w:t>^IN</w:t>
            </w:r>
            <w:r w:rsidRPr="00FD57A9">
              <w:rPr>
                <w:sz w:val="22"/>
              </w:rPr>
              <w:t>; from the date of this letter.  You must then remove it without delay.  (C04AA)</w:t>
            </w:r>
          </w:p>
          <w:p w14:paraId="257254D8" w14:textId="77777777" w:rsidR="008F7291" w:rsidRPr="00FD57A9" w:rsidRDefault="008F7291">
            <w:pPr>
              <w:rPr>
                <w:sz w:val="22"/>
              </w:rPr>
            </w:pPr>
          </w:p>
        </w:tc>
        <w:tc>
          <w:tcPr>
            <w:tcW w:w="990" w:type="dxa"/>
          </w:tcPr>
          <w:p w14:paraId="2E2DAEBF" w14:textId="13A05BBA" w:rsidR="008F7291" w:rsidRPr="00FD57A9" w:rsidRDefault="008F7291">
            <w:pPr>
              <w:rPr>
                <w:sz w:val="22"/>
              </w:rPr>
            </w:pPr>
            <w:r w:rsidRPr="00FD57A9">
              <w:rPr>
                <w:sz w:val="22"/>
              </w:rPr>
              <w:t>R04A</w:t>
            </w:r>
            <w:r w:rsidR="00566BEC" w:rsidRPr="00FD57A9">
              <w:rPr>
                <w:sz w:val="22"/>
              </w:rPr>
              <w:t>C</w:t>
            </w:r>
          </w:p>
        </w:tc>
        <w:tc>
          <w:tcPr>
            <w:tcW w:w="7110" w:type="dxa"/>
          </w:tcPr>
          <w:p w14:paraId="2995ABC8" w14:textId="2ACA31A9" w:rsidR="008F7291" w:rsidRPr="00FD57A9" w:rsidRDefault="008F7291">
            <w:pPr>
              <w:rPr>
                <w:sz w:val="22"/>
              </w:rPr>
            </w:pPr>
            <w:r w:rsidRPr="00FD57A9">
              <w:rPr>
                <w:sz w:val="22"/>
              </w:rPr>
              <w:t xml:space="preserve">The advert is temporary, so under </w:t>
            </w:r>
            <w:r w:rsidR="00B115D3" w:rsidRPr="00FD57A9">
              <w:rPr>
                <w:rFonts w:cs="Arial"/>
                <w:sz w:val="22"/>
                <w:lang w:eastAsia="en-US"/>
              </w:rPr>
              <w:t>Policy 4</w:t>
            </w:r>
            <w:r w:rsidR="00B115D3" w:rsidRPr="00FD57A9">
              <w:rPr>
                <w:sz w:val="22"/>
              </w:rPr>
              <w:t xml:space="preserve">3 </w:t>
            </w:r>
            <w:r w:rsidR="00B115D3" w:rsidRPr="00FD57A9">
              <w:rPr>
                <w:rFonts w:cs="Arial"/>
                <w:sz w:val="22"/>
                <w:lang w:eastAsia="en-US"/>
              </w:rPr>
              <w:t>of the City Plan 2019-2040</w:t>
            </w:r>
            <w:r w:rsidR="00851133" w:rsidRPr="00FD57A9">
              <w:rPr>
                <w:rFonts w:cs="Arial"/>
                <w:sz w:val="22"/>
                <w:lang w:eastAsia="en-US"/>
              </w:rPr>
              <w:t xml:space="preserve"> (April 2021)</w:t>
            </w:r>
            <w:r w:rsidRPr="00FD57A9">
              <w:rPr>
                <w:sz w:val="22"/>
              </w:rPr>
              <w:t>, we can only approve it for a limited period.  (R04A</w:t>
            </w:r>
            <w:r w:rsidR="00D274A1" w:rsidRPr="00FD57A9">
              <w:rPr>
                <w:sz w:val="22"/>
              </w:rPr>
              <w:t>C</w:t>
            </w:r>
            <w:r w:rsidRPr="00FD57A9">
              <w:rPr>
                <w:sz w:val="22"/>
              </w:rPr>
              <w:t>)</w:t>
            </w:r>
          </w:p>
          <w:p w14:paraId="6DEBDBB0" w14:textId="77777777" w:rsidR="008F7291" w:rsidRPr="00FD57A9" w:rsidRDefault="008F7291">
            <w:pPr>
              <w:rPr>
                <w:sz w:val="22"/>
              </w:rPr>
            </w:pPr>
          </w:p>
        </w:tc>
      </w:tr>
      <w:tr w:rsidR="008F7291" w:rsidRPr="00FD57A9" w14:paraId="42D361BF" w14:textId="77777777" w:rsidTr="1B039BDF">
        <w:tc>
          <w:tcPr>
            <w:tcW w:w="1008" w:type="dxa"/>
          </w:tcPr>
          <w:p w14:paraId="24168E7C" w14:textId="77777777" w:rsidR="008F7291" w:rsidRPr="00FD57A9" w:rsidRDefault="008F7291">
            <w:pPr>
              <w:rPr>
                <w:sz w:val="22"/>
              </w:rPr>
            </w:pPr>
            <w:r w:rsidRPr="00FD57A9">
              <w:rPr>
                <w:sz w:val="22"/>
              </w:rPr>
              <w:t>C04BA</w:t>
            </w:r>
          </w:p>
        </w:tc>
        <w:tc>
          <w:tcPr>
            <w:tcW w:w="6480" w:type="dxa"/>
          </w:tcPr>
          <w:p w14:paraId="1064DFF3" w14:textId="40B8119E" w:rsidR="008F7291" w:rsidRPr="00FD57A9" w:rsidRDefault="008F7291">
            <w:pPr>
              <w:rPr>
                <w:sz w:val="22"/>
              </w:rPr>
            </w:pPr>
            <w:r w:rsidRPr="00FD57A9">
              <w:rPr>
                <w:sz w:val="22"/>
              </w:rPr>
              <w:t xml:space="preserve">You can display the advert from </w:t>
            </w:r>
            <w:r w:rsidRPr="00FD57A9">
              <w:rPr>
                <w:b/>
                <w:sz w:val="22"/>
              </w:rPr>
              <w:t>^IN</w:t>
            </w:r>
            <w:r w:rsidRPr="00FD57A9">
              <w:rPr>
                <w:sz w:val="22"/>
              </w:rPr>
              <w:t xml:space="preserve">; to </w:t>
            </w:r>
            <w:r w:rsidRPr="00FD57A9">
              <w:rPr>
                <w:b/>
                <w:sz w:val="22"/>
              </w:rPr>
              <w:t>^IN</w:t>
            </w:r>
            <w:r w:rsidRPr="00FD57A9">
              <w:rPr>
                <w:sz w:val="22"/>
              </w:rPr>
              <w:t>;. You must then remove it without delay.  (C04BA)</w:t>
            </w:r>
          </w:p>
          <w:p w14:paraId="08F029E6" w14:textId="77777777" w:rsidR="008F7291" w:rsidRPr="00FD57A9" w:rsidRDefault="008F7291">
            <w:pPr>
              <w:rPr>
                <w:sz w:val="22"/>
              </w:rPr>
            </w:pPr>
          </w:p>
        </w:tc>
        <w:tc>
          <w:tcPr>
            <w:tcW w:w="990" w:type="dxa"/>
            <w:vMerge w:val="restart"/>
          </w:tcPr>
          <w:p w14:paraId="00840E03" w14:textId="09EBABF1" w:rsidR="008F7291" w:rsidRPr="00FD57A9" w:rsidRDefault="008F7291">
            <w:pPr>
              <w:rPr>
                <w:sz w:val="22"/>
              </w:rPr>
            </w:pPr>
            <w:r w:rsidRPr="00FD57A9">
              <w:rPr>
                <w:sz w:val="22"/>
              </w:rPr>
              <w:t>R04B</w:t>
            </w:r>
            <w:r w:rsidR="00566BEC" w:rsidRPr="00FD57A9">
              <w:rPr>
                <w:sz w:val="22"/>
              </w:rPr>
              <w:t>C</w:t>
            </w:r>
          </w:p>
        </w:tc>
        <w:tc>
          <w:tcPr>
            <w:tcW w:w="7110" w:type="dxa"/>
            <w:vMerge w:val="restart"/>
          </w:tcPr>
          <w:p w14:paraId="651A3811" w14:textId="20AA681F" w:rsidR="008F7291" w:rsidRPr="00FD57A9" w:rsidRDefault="008F7291">
            <w:pPr>
              <w:rPr>
                <w:sz w:val="22"/>
              </w:rPr>
            </w:pPr>
            <w:r w:rsidRPr="00FD57A9">
              <w:rPr>
                <w:sz w:val="22"/>
              </w:rPr>
              <w:t xml:space="preserve">The hoarding is temporary, so under </w:t>
            </w:r>
            <w:r w:rsidR="007500FA" w:rsidRPr="00FD57A9">
              <w:rPr>
                <w:rFonts w:cs="Arial"/>
                <w:sz w:val="22"/>
                <w:lang w:eastAsia="en-US"/>
              </w:rPr>
              <w:t>Policy 4</w:t>
            </w:r>
            <w:r w:rsidR="007500FA" w:rsidRPr="00FD57A9">
              <w:rPr>
                <w:sz w:val="22"/>
              </w:rPr>
              <w:t xml:space="preserve">3 </w:t>
            </w:r>
            <w:r w:rsidR="007500FA" w:rsidRPr="00FD57A9">
              <w:rPr>
                <w:rFonts w:cs="Arial"/>
                <w:sz w:val="22"/>
                <w:lang w:eastAsia="en-US"/>
              </w:rPr>
              <w:t xml:space="preserve">of the City Plan 2019-2040 </w:t>
            </w:r>
            <w:r w:rsidR="00851133" w:rsidRPr="00FD57A9">
              <w:rPr>
                <w:rFonts w:cs="Arial"/>
                <w:sz w:val="22"/>
                <w:lang w:eastAsia="en-US"/>
              </w:rPr>
              <w:t>(April 2021)</w:t>
            </w:r>
            <w:r w:rsidRPr="00FD57A9">
              <w:rPr>
                <w:sz w:val="22"/>
              </w:rPr>
              <w:t>, we can only approve it for a limited period.  (R04B</w:t>
            </w:r>
            <w:r w:rsidR="00D274A1" w:rsidRPr="00FD57A9">
              <w:rPr>
                <w:sz w:val="22"/>
              </w:rPr>
              <w:t>C</w:t>
            </w:r>
            <w:r w:rsidRPr="00FD57A9">
              <w:rPr>
                <w:sz w:val="22"/>
              </w:rPr>
              <w:t>)</w:t>
            </w:r>
          </w:p>
          <w:p w14:paraId="39E5E01C" w14:textId="77777777" w:rsidR="008F7291" w:rsidRPr="00FD57A9" w:rsidRDefault="008F7291">
            <w:pPr>
              <w:rPr>
                <w:sz w:val="22"/>
              </w:rPr>
            </w:pPr>
          </w:p>
        </w:tc>
      </w:tr>
      <w:tr w:rsidR="008F7291" w:rsidRPr="00FD57A9" w14:paraId="1DAF2F75" w14:textId="77777777" w:rsidTr="1B039BDF">
        <w:tc>
          <w:tcPr>
            <w:tcW w:w="1008" w:type="dxa"/>
          </w:tcPr>
          <w:p w14:paraId="4259B27B" w14:textId="77777777" w:rsidR="008F7291" w:rsidRPr="00FD57A9" w:rsidRDefault="008F7291">
            <w:pPr>
              <w:rPr>
                <w:sz w:val="22"/>
              </w:rPr>
            </w:pPr>
            <w:r w:rsidRPr="00FD57A9">
              <w:rPr>
                <w:sz w:val="22"/>
              </w:rPr>
              <w:t>C04CA</w:t>
            </w:r>
          </w:p>
        </w:tc>
        <w:tc>
          <w:tcPr>
            <w:tcW w:w="6480" w:type="dxa"/>
          </w:tcPr>
          <w:p w14:paraId="0620E736" w14:textId="7088ACF7" w:rsidR="008F7291" w:rsidRPr="00FD57A9" w:rsidRDefault="008F7291">
            <w:pPr>
              <w:rPr>
                <w:sz w:val="22"/>
              </w:rPr>
            </w:pPr>
            <w:r w:rsidRPr="00FD57A9">
              <w:rPr>
                <w:sz w:val="22"/>
              </w:rPr>
              <w:t xml:space="preserve">The hoarding can stand from </w:t>
            </w:r>
            <w:r w:rsidRPr="00FD57A9">
              <w:rPr>
                <w:b/>
                <w:sz w:val="22"/>
              </w:rPr>
              <w:t>^IN</w:t>
            </w:r>
            <w:r w:rsidRPr="00FD57A9">
              <w:rPr>
                <w:sz w:val="22"/>
              </w:rPr>
              <w:t xml:space="preserve">; to </w:t>
            </w:r>
            <w:r w:rsidRPr="00FD57A9">
              <w:rPr>
                <w:b/>
                <w:sz w:val="22"/>
              </w:rPr>
              <w:t>^IN</w:t>
            </w:r>
            <w:r w:rsidRPr="00FD57A9">
              <w:rPr>
                <w:sz w:val="22"/>
              </w:rPr>
              <w:t>;. You must then remove it without delay.  (C04CA)</w:t>
            </w:r>
          </w:p>
          <w:p w14:paraId="3752C3E1" w14:textId="77777777" w:rsidR="008F7291" w:rsidRPr="00FD57A9" w:rsidRDefault="008F7291">
            <w:pPr>
              <w:rPr>
                <w:sz w:val="22"/>
              </w:rPr>
            </w:pPr>
          </w:p>
        </w:tc>
        <w:tc>
          <w:tcPr>
            <w:tcW w:w="990" w:type="dxa"/>
            <w:vMerge/>
          </w:tcPr>
          <w:p w14:paraId="7D317097" w14:textId="77777777" w:rsidR="008F7291" w:rsidRPr="00FD57A9" w:rsidRDefault="008F7291">
            <w:pPr>
              <w:rPr>
                <w:sz w:val="22"/>
              </w:rPr>
            </w:pPr>
          </w:p>
        </w:tc>
        <w:tc>
          <w:tcPr>
            <w:tcW w:w="7110" w:type="dxa"/>
            <w:vMerge/>
          </w:tcPr>
          <w:p w14:paraId="6CB95999" w14:textId="77777777" w:rsidR="008F7291" w:rsidRPr="00FD57A9" w:rsidRDefault="008F7291">
            <w:pPr>
              <w:rPr>
                <w:sz w:val="22"/>
              </w:rPr>
            </w:pPr>
          </w:p>
        </w:tc>
      </w:tr>
      <w:tr w:rsidR="008F7291" w:rsidRPr="00FD57A9" w14:paraId="141D78EF" w14:textId="77777777" w:rsidTr="1B039BDF">
        <w:tc>
          <w:tcPr>
            <w:tcW w:w="1008" w:type="dxa"/>
          </w:tcPr>
          <w:p w14:paraId="64BC4C21" w14:textId="77777777" w:rsidR="008F7291" w:rsidRPr="00FD57A9" w:rsidRDefault="008F7291">
            <w:pPr>
              <w:rPr>
                <w:sz w:val="22"/>
              </w:rPr>
            </w:pPr>
            <w:r w:rsidRPr="00FD57A9">
              <w:rPr>
                <w:sz w:val="22"/>
              </w:rPr>
              <w:t>C04DA</w:t>
            </w:r>
          </w:p>
        </w:tc>
        <w:tc>
          <w:tcPr>
            <w:tcW w:w="6480" w:type="dxa"/>
          </w:tcPr>
          <w:p w14:paraId="26C189C6" w14:textId="77777777" w:rsidR="008F7291" w:rsidRPr="00FD57A9" w:rsidRDefault="008F7291">
            <w:pPr>
              <w:rPr>
                <w:sz w:val="22"/>
              </w:rPr>
            </w:pPr>
            <w:r w:rsidRPr="00FD57A9">
              <w:rPr>
                <w:sz w:val="22"/>
              </w:rPr>
              <w:t xml:space="preserve">You can display the advert from </w:t>
            </w:r>
            <w:r w:rsidRPr="00FD57A9">
              <w:rPr>
                <w:b/>
                <w:sz w:val="22"/>
              </w:rPr>
              <w:t>^IN</w:t>
            </w:r>
            <w:r w:rsidRPr="00FD57A9">
              <w:rPr>
                <w:sz w:val="22"/>
              </w:rPr>
              <w:t xml:space="preserve">; to </w:t>
            </w:r>
            <w:r w:rsidRPr="00FD57A9">
              <w:rPr>
                <w:b/>
                <w:sz w:val="22"/>
              </w:rPr>
              <w:t>^IN</w:t>
            </w:r>
            <w:r w:rsidRPr="00FD57A9">
              <w:rPr>
                <w:sz w:val="22"/>
              </w:rPr>
              <w:t>; and for the same period in the following three years.  (C04DA)</w:t>
            </w:r>
          </w:p>
          <w:p w14:paraId="69CF271A" w14:textId="77777777" w:rsidR="008F7291" w:rsidRPr="00FD57A9" w:rsidRDefault="008F7291">
            <w:pPr>
              <w:rPr>
                <w:sz w:val="22"/>
              </w:rPr>
            </w:pPr>
          </w:p>
        </w:tc>
        <w:tc>
          <w:tcPr>
            <w:tcW w:w="990" w:type="dxa"/>
          </w:tcPr>
          <w:p w14:paraId="4B1BF6CC" w14:textId="77777777" w:rsidR="008F7291" w:rsidRPr="00FD57A9" w:rsidRDefault="008F7291">
            <w:pPr>
              <w:rPr>
                <w:sz w:val="22"/>
              </w:rPr>
            </w:pPr>
          </w:p>
        </w:tc>
        <w:tc>
          <w:tcPr>
            <w:tcW w:w="7110" w:type="dxa"/>
          </w:tcPr>
          <w:p w14:paraId="0AD7CE99" w14:textId="77777777" w:rsidR="008F7291" w:rsidRPr="00FD57A9" w:rsidRDefault="008F7291">
            <w:pPr>
              <w:rPr>
                <w:sz w:val="22"/>
              </w:rPr>
            </w:pPr>
          </w:p>
        </w:tc>
      </w:tr>
      <w:tr w:rsidR="008F7291" w:rsidRPr="00FD57A9" w14:paraId="4CAF031C" w14:textId="77777777" w:rsidTr="1B039BDF">
        <w:tc>
          <w:tcPr>
            <w:tcW w:w="1008" w:type="dxa"/>
          </w:tcPr>
          <w:p w14:paraId="49B528E3" w14:textId="77777777" w:rsidR="008F7291" w:rsidRPr="00FD57A9" w:rsidRDefault="008F7291">
            <w:pPr>
              <w:rPr>
                <w:sz w:val="22"/>
              </w:rPr>
            </w:pPr>
            <w:r w:rsidRPr="00FD57A9">
              <w:rPr>
                <w:sz w:val="22"/>
              </w:rPr>
              <w:t>C04EA</w:t>
            </w:r>
          </w:p>
        </w:tc>
        <w:tc>
          <w:tcPr>
            <w:tcW w:w="6480" w:type="dxa"/>
          </w:tcPr>
          <w:p w14:paraId="45EE71EB" w14:textId="77777777" w:rsidR="008F7291" w:rsidRPr="00FD57A9" w:rsidRDefault="008F7291">
            <w:pPr>
              <w:rPr>
                <w:sz w:val="22"/>
              </w:rPr>
            </w:pPr>
            <w:r w:rsidRPr="00FD57A9">
              <w:rPr>
                <w:sz w:val="22"/>
              </w:rPr>
              <w:t>You can display the advert for:</w:t>
            </w:r>
          </w:p>
          <w:p w14:paraId="67951BF6" w14:textId="77777777" w:rsidR="008F7291" w:rsidRPr="00FD57A9" w:rsidRDefault="008F7291">
            <w:pPr>
              <w:rPr>
                <w:sz w:val="22"/>
              </w:rPr>
            </w:pPr>
          </w:p>
          <w:p w14:paraId="5E5E932B" w14:textId="77777777" w:rsidR="008F7291" w:rsidRPr="00FD57A9" w:rsidRDefault="008F7291" w:rsidP="1B039BDF">
            <w:pPr>
              <w:numPr>
                <w:ilvl w:val="0"/>
                <w:numId w:val="1"/>
              </w:numPr>
              <w:ind w:left="1003"/>
              <w:rPr>
                <w:sz w:val="22"/>
                <w:szCs w:val="22"/>
              </w:rPr>
            </w:pPr>
            <w:r w:rsidRPr="1B039BDF">
              <w:rPr>
                <w:b/>
                <w:bCs/>
                <w:sz w:val="22"/>
                <w:szCs w:val="22"/>
              </w:rPr>
              <w:t>^IN</w:t>
            </w:r>
            <w:r w:rsidRPr="1B039BDF">
              <w:rPr>
                <w:sz w:val="22"/>
                <w:szCs w:val="22"/>
              </w:rPr>
              <w:t>; from the date of this letter; or</w:t>
            </w:r>
          </w:p>
          <w:p w14:paraId="6D40BA8D" w14:textId="77777777" w:rsidR="008F7291" w:rsidRPr="00FD57A9" w:rsidRDefault="008F7291" w:rsidP="1B039BDF">
            <w:pPr>
              <w:numPr>
                <w:ilvl w:val="0"/>
                <w:numId w:val="1"/>
              </w:numPr>
              <w:ind w:left="1003"/>
              <w:rPr>
                <w:sz w:val="22"/>
                <w:szCs w:val="22"/>
              </w:rPr>
            </w:pPr>
            <w:r w:rsidRPr="1B039BDF">
              <w:rPr>
                <w:sz w:val="22"/>
                <w:szCs w:val="22"/>
              </w:rPr>
              <w:t>the whole period of the building work;</w:t>
            </w:r>
          </w:p>
          <w:p w14:paraId="67419C92" w14:textId="77777777" w:rsidR="008F7291" w:rsidRPr="00FD57A9" w:rsidRDefault="008F7291" w:rsidP="00022E8C">
            <w:pPr>
              <w:ind w:left="720"/>
              <w:rPr>
                <w:sz w:val="22"/>
              </w:rPr>
            </w:pPr>
          </w:p>
          <w:p w14:paraId="5B2075DD" w14:textId="77777777" w:rsidR="008F7291" w:rsidRPr="00FD57A9" w:rsidRDefault="008F7291" w:rsidP="00022E8C">
            <w:pPr>
              <w:pStyle w:val="BodyTextIndent"/>
              <w:ind w:left="0"/>
              <w:rPr>
                <w:rFonts w:ascii="Arial" w:hAnsi="Arial"/>
              </w:rPr>
            </w:pPr>
            <w:r w:rsidRPr="00FD57A9">
              <w:rPr>
                <w:rFonts w:ascii="Arial" w:hAnsi="Arial"/>
              </w:rPr>
              <w:t>whichever is shorter.</w:t>
            </w:r>
          </w:p>
          <w:p w14:paraId="07567D8C" w14:textId="77777777" w:rsidR="008F7291" w:rsidRPr="00FD57A9" w:rsidRDefault="008F7291">
            <w:pPr>
              <w:rPr>
                <w:sz w:val="22"/>
              </w:rPr>
            </w:pPr>
          </w:p>
          <w:p w14:paraId="1C1B2AAB" w14:textId="77777777" w:rsidR="008F7291" w:rsidRPr="00FD57A9" w:rsidRDefault="008F7291">
            <w:pPr>
              <w:rPr>
                <w:sz w:val="22"/>
              </w:rPr>
            </w:pPr>
            <w:r w:rsidRPr="00FD57A9">
              <w:rPr>
                <w:sz w:val="22"/>
              </w:rPr>
              <w:t>You must then remove it without delay.  (C04EA)</w:t>
            </w:r>
          </w:p>
          <w:p w14:paraId="5940AE8C" w14:textId="77777777" w:rsidR="008F7291" w:rsidRPr="00FD57A9" w:rsidRDefault="008F7291">
            <w:pPr>
              <w:rPr>
                <w:sz w:val="22"/>
              </w:rPr>
            </w:pPr>
          </w:p>
        </w:tc>
        <w:tc>
          <w:tcPr>
            <w:tcW w:w="990" w:type="dxa"/>
          </w:tcPr>
          <w:p w14:paraId="21751531" w14:textId="77777777" w:rsidR="008F7291" w:rsidRPr="00FD57A9" w:rsidRDefault="008F7291">
            <w:pPr>
              <w:rPr>
                <w:sz w:val="22"/>
              </w:rPr>
            </w:pPr>
          </w:p>
        </w:tc>
        <w:tc>
          <w:tcPr>
            <w:tcW w:w="7110" w:type="dxa"/>
          </w:tcPr>
          <w:p w14:paraId="23BAB498" w14:textId="77777777" w:rsidR="008F7291" w:rsidRPr="00FD57A9" w:rsidRDefault="008F7291">
            <w:pPr>
              <w:rPr>
                <w:sz w:val="22"/>
              </w:rPr>
            </w:pPr>
          </w:p>
        </w:tc>
      </w:tr>
      <w:tr w:rsidR="008F7291" w:rsidRPr="00FD57A9" w14:paraId="2514B7E9" w14:textId="77777777" w:rsidTr="1B039BDF">
        <w:tc>
          <w:tcPr>
            <w:tcW w:w="1008" w:type="dxa"/>
          </w:tcPr>
          <w:p w14:paraId="7117257B" w14:textId="77777777" w:rsidR="008F7291" w:rsidRPr="00FD57A9" w:rsidRDefault="008F7291">
            <w:pPr>
              <w:rPr>
                <w:sz w:val="22"/>
              </w:rPr>
            </w:pPr>
            <w:r w:rsidRPr="00FD57A9">
              <w:rPr>
                <w:sz w:val="22"/>
              </w:rPr>
              <w:t>C04FA</w:t>
            </w:r>
          </w:p>
        </w:tc>
        <w:tc>
          <w:tcPr>
            <w:tcW w:w="6480" w:type="dxa"/>
          </w:tcPr>
          <w:p w14:paraId="2005D77F" w14:textId="77777777" w:rsidR="00686374" w:rsidRPr="00FD57A9" w:rsidRDefault="00686374" w:rsidP="00686374">
            <w:pPr>
              <w:rPr>
                <w:rFonts w:cs="Arial"/>
                <w:sz w:val="22"/>
                <w:szCs w:val="22"/>
              </w:rPr>
            </w:pPr>
            <w:r w:rsidRPr="00FD57A9">
              <w:rPr>
                <w:rFonts w:cs="Arial"/>
                <w:sz w:val="22"/>
                <w:szCs w:val="22"/>
              </w:rPr>
              <w:t>The advertisement on the hoarding can stand for:’</w:t>
            </w:r>
          </w:p>
          <w:p w14:paraId="1B28E7B3" w14:textId="77777777" w:rsidR="00686374" w:rsidRPr="00FD57A9" w:rsidRDefault="00686374">
            <w:pPr>
              <w:rPr>
                <w:sz w:val="22"/>
              </w:rPr>
            </w:pPr>
          </w:p>
          <w:p w14:paraId="0B4D7939" w14:textId="77777777" w:rsidR="008F7291" w:rsidRPr="00FD57A9" w:rsidRDefault="008F7291" w:rsidP="1B039BDF">
            <w:pPr>
              <w:numPr>
                <w:ilvl w:val="0"/>
                <w:numId w:val="1"/>
              </w:numPr>
              <w:ind w:left="1003"/>
              <w:rPr>
                <w:sz w:val="22"/>
                <w:szCs w:val="22"/>
              </w:rPr>
            </w:pPr>
            <w:r w:rsidRPr="1B039BDF">
              <w:rPr>
                <w:b/>
                <w:bCs/>
                <w:sz w:val="22"/>
                <w:szCs w:val="22"/>
              </w:rPr>
              <w:t>^IN</w:t>
            </w:r>
            <w:r w:rsidRPr="1B039BDF">
              <w:rPr>
                <w:sz w:val="22"/>
                <w:szCs w:val="22"/>
              </w:rPr>
              <w:t>; from the date of this letter; or</w:t>
            </w:r>
          </w:p>
          <w:p w14:paraId="36304637" w14:textId="77777777" w:rsidR="008F7291" w:rsidRPr="00FD57A9" w:rsidRDefault="008F7291" w:rsidP="1B039BDF">
            <w:pPr>
              <w:numPr>
                <w:ilvl w:val="0"/>
                <w:numId w:val="1"/>
              </w:numPr>
              <w:ind w:left="1003"/>
              <w:rPr>
                <w:sz w:val="22"/>
                <w:szCs w:val="22"/>
              </w:rPr>
            </w:pPr>
            <w:r w:rsidRPr="1B039BDF">
              <w:rPr>
                <w:sz w:val="22"/>
                <w:szCs w:val="22"/>
              </w:rPr>
              <w:t>the whole period of the building work;</w:t>
            </w:r>
          </w:p>
          <w:p w14:paraId="750282E5" w14:textId="77777777" w:rsidR="008F7291" w:rsidRPr="00FD57A9" w:rsidRDefault="008F7291" w:rsidP="00022E8C">
            <w:pPr>
              <w:ind w:left="720"/>
              <w:rPr>
                <w:sz w:val="22"/>
              </w:rPr>
            </w:pPr>
          </w:p>
          <w:p w14:paraId="7C648000" w14:textId="77777777" w:rsidR="008F7291" w:rsidRPr="00FD57A9" w:rsidRDefault="008F7291" w:rsidP="00022E8C">
            <w:pPr>
              <w:pStyle w:val="BodyTextIndent"/>
              <w:ind w:left="0"/>
              <w:rPr>
                <w:rFonts w:ascii="Arial" w:hAnsi="Arial"/>
              </w:rPr>
            </w:pPr>
            <w:r w:rsidRPr="00FD57A9">
              <w:rPr>
                <w:rFonts w:ascii="Arial" w:hAnsi="Arial"/>
              </w:rPr>
              <w:t>whichever is shorter.</w:t>
            </w:r>
          </w:p>
          <w:p w14:paraId="368F8719" w14:textId="77777777" w:rsidR="008F7291" w:rsidRPr="00FD57A9" w:rsidRDefault="008F7291">
            <w:pPr>
              <w:rPr>
                <w:sz w:val="22"/>
              </w:rPr>
            </w:pPr>
          </w:p>
          <w:p w14:paraId="3B3E90BD" w14:textId="77777777" w:rsidR="008F7291" w:rsidRPr="00FD57A9" w:rsidRDefault="008F7291">
            <w:pPr>
              <w:rPr>
                <w:sz w:val="22"/>
              </w:rPr>
            </w:pPr>
            <w:r w:rsidRPr="00FD57A9">
              <w:rPr>
                <w:sz w:val="22"/>
              </w:rPr>
              <w:t>You must then remove it without delay.  (C04FA)</w:t>
            </w:r>
          </w:p>
          <w:p w14:paraId="6A438783" w14:textId="77777777" w:rsidR="008F7291" w:rsidRPr="00FD57A9" w:rsidRDefault="008F7291">
            <w:pPr>
              <w:rPr>
                <w:sz w:val="22"/>
              </w:rPr>
            </w:pPr>
          </w:p>
        </w:tc>
        <w:tc>
          <w:tcPr>
            <w:tcW w:w="990" w:type="dxa"/>
          </w:tcPr>
          <w:p w14:paraId="3BB29929" w14:textId="77777777" w:rsidR="008F7291" w:rsidRPr="00FD57A9" w:rsidRDefault="008F7291">
            <w:pPr>
              <w:rPr>
                <w:sz w:val="22"/>
              </w:rPr>
            </w:pPr>
          </w:p>
        </w:tc>
        <w:tc>
          <w:tcPr>
            <w:tcW w:w="7110" w:type="dxa"/>
          </w:tcPr>
          <w:p w14:paraId="4DAA9B4D" w14:textId="77777777" w:rsidR="008F7291" w:rsidRPr="00FD57A9" w:rsidRDefault="008F7291">
            <w:pPr>
              <w:rPr>
                <w:sz w:val="22"/>
              </w:rPr>
            </w:pPr>
          </w:p>
        </w:tc>
      </w:tr>
    </w:tbl>
    <w:p w14:paraId="26E01E71" w14:textId="77777777" w:rsidR="008F7291" w:rsidRPr="00FD57A9" w:rsidRDefault="008F7291">
      <w:pPr>
        <w:rPr>
          <w:sz w:val="2"/>
          <w:szCs w:val="2"/>
        </w:rPr>
      </w:pPr>
      <w:r w:rsidRPr="00FD57A9">
        <w:rPr>
          <w:sz w:val="22"/>
        </w:rPr>
        <w:br w:type="page"/>
      </w:r>
    </w:p>
    <w:tbl>
      <w:tblPr>
        <w:tblW w:w="15705" w:type="dxa"/>
        <w:tblLayout w:type="fixed"/>
        <w:tblLook w:val="04A0" w:firstRow="1" w:lastRow="0" w:firstColumn="1" w:lastColumn="0" w:noHBand="0" w:noVBand="1"/>
      </w:tblPr>
      <w:tblGrid>
        <w:gridCol w:w="869"/>
        <w:gridCol w:w="124"/>
        <w:gridCol w:w="6570"/>
        <w:gridCol w:w="942"/>
        <w:gridCol w:w="7067"/>
        <w:gridCol w:w="133"/>
      </w:tblGrid>
      <w:tr w:rsidR="008F7291" w:rsidRPr="00FD57A9" w14:paraId="6FFAF750" w14:textId="77777777" w:rsidTr="0084480B">
        <w:tc>
          <w:tcPr>
            <w:tcW w:w="993" w:type="dxa"/>
            <w:gridSpan w:val="2"/>
          </w:tcPr>
          <w:p w14:paraId="7EFCA2BF" w14:textId="77777777" w:rsidR="008F7291" w:rsidRPr="00FD57A9" w:rsidRDefault="008F7291">
            <w:pPr>
              <w:rPr>
                <w:sz w:val="22"/>
              </w:rPr>
            </w:pPr>
            <w:r w:rsidRPr="00FD57A9">
              <w:rPr>
                <w:b/>
                <w:sz w:val="22"/>
              </w:rPr>
              <w:lastRenderedPageBreak/>
              <w:t>C05</w:t>
            </w:r>
          </w:p>
        </w:tc>
        <w:tc>
          <w:tcPr>
            <w:tcW w:w="6570" w:type="dxa"/>
          </w:tcPr>
          <w:p w14:paraId="3CFC8774" w14:textId="77777777" w:rsidR="008F7291" w:rsidRPr="00FD57A9" w:rsidRDefault="008F7291" w:rsidP="00BD432D">
            <w:pPr>
              <w:pStyle w:val="Heading1"/>
            </w:pPr>
            <w:bookmarkStart w:id="23" w:name="_Restricted_use_including"/>
            <w:bookmarkEnd w:id="23"/>
            <w:r w:rsidRPr="00FD57A9">
              <w:t xml:space="preserve">Restricted use </w:t>
            </w:r>
            <w:r w:rsidR="00B013F3" w:rsidRPr="00FD57A9">
              <w:t xml:space="preserve">including restaurants and bars </w:t>
            </w:r>
            <w:r w:rsidRPr="00FD57A9">
              <w:t>(see also C07)</w:t>
            </w:r>
          </w:p>
          <w:p w14:paraId="3EE52F9A" w14:textId="77777777" w:rsidR="008F7291" w:rsidRPr="00FD57A9" w:rsidRDefault="008F7291" w:rsidP="0084480B">
            <w:pPr>
              <w:rPr>
                <w:sz w:val="22"/>
              </w:rPr>
            </w:pPr>
          </w:p>
        </w:tc>
        <w:tc>
          <w:tcPr>
            <w:tcW w:w="942" w:type="dxa"/>
          </w:tcPr>
          <w:p w14:paraId="79600534" w14:textId="77777777" w:rsidR="008F7291" w:rsidRPr="00FD57A9" w:rsidRDefault="008F7291">
            <w:pPr>
              <w:rPr>
                <w:sz w:val="22"/>
              </w:rPr>
            </w:pPr>
          </w:p>
        </w:tc>
        <w:tc>
          <w:tcPr>
            <w:tcW w:w="7200" w:type="dxa"/>
            <w:gridSpan w:val="2"/>
          </w:tcPr>
          <w:p w14:paraId="73B4890F" w14:textId="77777777" w:rsidR="008F7291" w:rsidRPr="00FD57A9" w:rsidRDefault="008F7291">
            <w:pPr>
              <w:rPr>
                <w:sz w:val="22"/>
              </w:rPr>
            </w:pPr>
          </w:p>
        </w:tc>
      </w:tr>
      <w:tr w:rsidR="008F7291" w:rsidRPr="00FD57A9" w14:paraId="487D8B48" w14:textId="77777777" w:rsidTr="0084480B">
        <w:tc>
          <w:tcPr>
            <w:tcW w:w="993" w:type="dxa"/>
            <w:gridSpan w:val="2"/>
          </w:tcPr>
          <w:p w14:paraId="09EEA370" w14:textId="77777777" w:rsidR="008F7291" w:rsidRPr="00FD57A9" w:rsidRDefault="008F7291">
            <w:pPr>
              <w:rPr>
                <w:sz w:val="22"/>
              </w:rPr>
            </w:pPr>
          </w:p>
        </w:tc>
        <w:tc>
          <w:tcPr>
            <w:tcW w:w="6570" w:type="dxa"/>
          </w:tcPr>
          <w:p w14:paraId="2300BE68" w14:textId="77777777" w:rsidR="008F7291" w:rsidRPr="00FD57A9" w:rsidRDefault="008F7291" w:rsidP="0084480B">
            <w:pPr>
              <w:rPr>
                <w:sz w:val="22"/>
              </w:rPr>
            </w:pPr>
            <w:r w:rsidRPr="00FD57A9">
              <w:rPr>
                <w:sz w:val="22"/>
                <w:u w:val="single"/>
              </w:rPr>
              <w:t>Conditions</w:t>
            </w:r>
          </w:p>
          <w:p w14:paraId="6E955087" w14:textId="77777777" w:rsidR="008F7291" w:rsidRPr="00FD57A9" w:rsidRDefault="008F7291" w:rsidP="0084480B">
            <w:pPr>
              <w:rPr>
                <w:sz w:val="22"/>
              </w:rPr>
            </w:pPr>
          </w:p>
        </w:tc>
        <w:tc>
          <w:tcPr>
            <w:tcW w:w="942" w:type="dxa"/>
          </w:tcPr>
          <w:p w14:paraId="713F4672" w14:textId="77777777" w:rsidR="008F7291" w:rsidRPr="00FD57A9" w:rsidRDefault="008F7291">
            <w:pPr>
              <w:rPr>
                <w:sz w:val="22"/>
              </w:rPr>
            </w:pPr>
          </w:p>
        </w:tc>
        <w:tc>
          <w:tcPr>
            <w:tcW w:w="7200" w:type="dxa"/>
            <w:gridSpan w:val="2"/>
          </w:tcPr>
          <w:p w14:paraId="237E89EA" w14:textId="77777777" w:rsidR="008F7291" w:rsidRPr="00FD57A9" w:rsidRDefault="008F7291">
            <w:pPr>
              <w:rPr>
                <w:sz w:val="22"/>
              </w:rPr>
            </w:pPr>
            <w:r w:rsidRPr="00FD57A9">
              <w:rPr>
                <w:sz w:val="22"/>
                <w:u w:val="single"/>
              </w:rPr>
              <w:t>Reasons</w:t>
            </w:r>
          </w:p>
        </w:tc>
      </w:tr>
      <w:tr w:rsidR="00B013F3" w:rsidRPr="00FD57A9" w14:paraId="2D27AE7A" w14:textId="77777777" w:rsidTr="0084480B">
        <w:tc>
          <w:tcPr>
            <w:tcW w:w="993" w:type="dxa"/>
            <w:gridSpan w:val="2"/>
          </w:tcPr>
          <w:p w14:paraId="1355289E" w14:textId="339D68EF" w:rsidR="00B013F3" w:rsidRPr="00FD57A9" w:rsidRDefault="00B013F3" w:rsidP="00862212">
            <w:pPr>
              <w:rPr>
                <w:sz w:val="22"/>
              </w:rPr>
            </w:pPr>
            <w:r w:rsidRPr="00FD57A9">
              <w:rPr>
                <w:sz w:val="22"/>
              </w:rPr>
              <w:t>C05A</w:t>
            </w:r>
            <w:r w:rsidR="00566BEC" w:rsidRPr="00FD57A9">
              <w:rPr>
                <w:sz w:val="22"/>
              </w:rPr>
              <w:t>C</w:t>
            </w:r>
          </w:p>
        </w:tc>
        <w:tc>
          <w:tcPr>
            <w:tcW w:w="6570" w:type="dxa"/>
          </w:tcPr>
          <w:p w14:paraId="4503F89C" w14:textId="5358CC04" w:rsidR="00B013F3" w:rsidRPr="00FD57A9" w:rsidRDefault="00B013F3" w:rsidP="0084480B">
            <w:pPr>
              <w:rPr>
                <w:sz w:val="22"/>
              </w:rPr>
            </w:pPr>
            <w:r w:rsidRPr="00FD57A9">
              <w:rPr>
                <w:sz w:val="22"/>
              </w:rPr>
              <w:t xml:space="preserve">You must use the property only for </w:t>
            </w:r>
            <w:r w:rsidRPr="00FD57A9">
              <w:rPr>
                <w:b/>
                <w:sz w:val="22"/>
              </w:rPr>
              <w:t>^IN</w:t>
            </w:r>
            <w:r w:rsidRPr="00FD57A9">
              <w:rPr>
                <w:sz w:val="22"/>
              </w:rPr>
              <w:t xml:space="preserve">;. You must not use it for any other purpose, including any within Class </w:t>
            </w:r>
            <w:r w:rsidRPr="00FD57A9">
              <w:rPr>
                <w:b/>
                <w:sz w:val="22"/>
              </w:rPr>
              <w:t>^IN</w:t>
            </w:r>
            <w:r w:rsidRPr="00FD57A9">
              <w:rPr>
                <w:sz w:val="22"/>
              </w:rPr>
              <w:t xml:space="preserve">; of the Town and Country Planning (Use Classes) Order 1987 as amended </w:t>
            </w:r>
            <w:r w:rsidR="004C5120" w:rsidRPr="00FD57A9">
              <w:rPr>
                <w:sz w:val="22"/>
              </w:rPr>
              <w:t>September</w:t>
            </w:r>
            <w:r w:rsidR="00595EEB" w:rsidRPr="00FD57A9">
              <w:rPr>
                <w:sz w:val="22"/>
              </w:rPr>
              <w:t xml:space="preserve"> 2020 </w:t>
            </w:r>
            <w:r w:rsidRPr="00FD57A9">
              <w:rPr>
                <w:sz w:val="22"/>
              </w:rPr>
              <w:t>(or any equivalent class in any order that may replace it).  (C05A</w:t>
            </w:r>
            <w:r w:rsidR="00D274A1" w:rsidRPr="00FD57A9">
              <w:rPr>
                <w:sz w:val="22"/>
              </w:rPr>
              <w:t>C</w:t>
            </w:r>
            <w:r w:rsidRPr="00FD57A9">
              <w:rPr>
                <w:sz w:val="22"/>
              </w:rPr>
              <w:t>)</w:t>
            </w:r>
          </w:p>
          <w:p w14:paraId="44654FE3" w14:textId="77777777" w:rsidR="00B013F3" w:rsidRPr="00FD57A9" w:rsidRDefault="00B013F3" w:rsidP="0084480B">
            <w:pPr>
              <w:rPr>
                <w:sz w:val="22"/>
              </w:rPr>
            </w:pPr>
          </w:p>
        </w:tc>
        <w:tc>
          <w:tcPr>
            <w:tcW w:w="942" w:type="dxa"/>
          </w:tcPr>
          <w:p w14:paraId="7DB6A1C9" w14:textId="4094556A" w:rsidR="00B013F3" w:rsidRPr="00FD57A9" w:rsidRDefault="00B013F3">
            <w:pPr>
              <w:rPr>
                <w:sz w:val="22"/>
              </w:rPr>
            </w:pPr>
            <w:r w:rsidRPr="00FD57A9">
              <w:rPr>
                <w:sz w:val="22"/>
              </w:rPr>
              <w:t>R05A</w:t>
            </w:r>
            <w:r w:rsidR="00566BEC" w:rsidRPr="00FD57A9">
              <w:rPr>
                <w:sz w:val="22"/>
              </w:rPr>
              <w:t>C</w:t>
            </w:r>
          </w:p>
        </w:tc>
        <w:tc>
          <w:tcPr>
            <w:tcW w:w="7200" w:type="dxa"/>
            <w:gridSpan w:val="2"/>
          </w:tcPr>
          <w:p w14:paraId="6269928E" w14:textId="39D19C57" w:rsidR="00B013F3" w:rsidRPr="00FD57A9" w:rsidRDefault="00B013F3">
            <w:pPr>
              <w:pStyle w:val="BodyText2"/>
              <w:rPr>
                <w:color w:val="auto"/>
                <w:sz w:val="22"/>
              </w:rPr>
            </w:pPr>
            <w:r w:rsidRPr="00FD57A9">
              <w:rPr>
                <w:color w:val="auto"/>
                <w:sz w:val="22"/>
              </w:rPr>
              <w:t>We cannot grant planning permission for unrestricted use in this case because it would not</w:t>
            </w:r>
            <w:r w:rsidR="00C35306" w:rsidRPr="00FD57A9">
              <w:rPr>
                <w:color w:val="auto"/>
                <w:sz w:val="22"/>
              </w:rPr>
              <w:t xml:space="preserve"> meet </w:t>
            </w:r>
            <w:r w:rsidR="007500FA" w:rsidRPr="00FD57A9">
              <w:rPr>
                <w:rFonts w:cs="Arial"/>
                <w:color w:val="auto"/>
                <w:sz w:val="22"/>
                <w:lang w:eastAsia="en-US"/>
              </w:rPr>
              <w:t xml:space="preserve">Policy </w:t>
            </w:r>
            <w:r w:rsidR="007500FA" w:rsidRPr="00FD57A9">
              <w:rPr>
                <w:b/>
                <w:bCs/>
                <w:color w:val="auto"/>
                <w:sz w:val="22"/>
              </w:rPr>
              <w:t>^IN;</w:t>
            </w:r>
            <w:r w:rsidR="007500FA" w:rsidRPr="00FD57A9">
              <w:rPr>
                <w:color w:val="auto"/>
                <w:sz w:val="22"/>
              </w:rPr>
              <w:t xml:space="preserve"> </w:t>
            </w:r>
            <w:r w:rsidR="007500FA" w:rsidRPr="00FD57A9">
              <w:rPr>
                <w:rFonts w:cs="Arial"/>
                <w:color w:val="auto"/>
                <w:sz w:val="22"/>
                <w:lang w:eastAsia="en-US"/>
              </w:rPr>
              <w:t xml:space="preserve">of the </w:t>
            </w:r>
            <w:r w:rsidR="00B86138" w:rsidRPr="00FD57A9">
              <w:rPr>
                <w:rFonts w:cs="Arial"/>
                <w:color w:val="auto"/>
                <w:sz w:val="22"/>
                <w:lang w:eastAsia="en-US"/>
              </w:rPr>
              <w:t>City Plan 2019 – 2040 (</w:t>
            </w:r>
            <w:r w:rsidR="00851133" w:rsidRPr="00FD57A9">
              <w:rPr>
                <w:rFonts w:cs="Arial"/>
                <w:color w:val="auto"/>
                <w:sz w:val="22"/>
                <w:lang w:eastAsia="en-US"/>
              </w:rPr>
              <w:t>April</w:t>
            </w:r>
            <w:r w:rsidR="00B86138" w:rsidRPr="00FD57A9">
              <w:rPr>
                <w:rFonts w:cs="Arial"/>
                <w:color w:val="auto"/>
                <w:sz w:val="22"/>
                <w:lang w:eastAsia="en-US"/>
              </w:rPr>
              <w:t xml:space="preserve"> 2021).</w:t>
            </w:r>
            <w:r w:rsidRPr="00FD57A9">
              <w:rPr>
                <w:color w:val="auto"/>
                <w:sz w:val="22"/>
              </w:rPr>
              <w:t xml:space="preserve">  (R05A</w:t>
            </w:r>
            <w:r w:rsidR="00D274A1" w:rsidRPr="00FD57A9">
              <w:rPr>
                <w:color w:val="auto"/>
                <w:sz w:val="22"/>
              </w:rPr>
              <w:t>C</w:t>
            </w:r>
            <w:r w:rsidRPr="00FD57A9">
              <w:rPr>
                <w:color w:val="auto"/>
                <w:sz w:val="22"/>
              </w:rPr>
              <w:t>)</w:t>
            </w:r>
          </w:p>
          <w:p w14:paraId="07283937" w14:textId="77777777" w:rsidR="00B013F3" w:rsidRPr="00FD57A9" w:rsidRDefault="00B013F3">
            <w:pPr>
              <w:rPr>
                <w:sz w:val="22"/>
              </w:rPr>
            </w:pPr>
          </w:p>
        </w:tc>
      </w:tr>
      <w:tr w:rsidR="00B013F3" w:rsidRPr="00FD57A9" w14:paraId="219C36C7" w14:textId="77777777" w:rsidTr="0084480B">
        <w:tc>
          <w:tcPr>
            <w:tcW w:w="993" w:type="dxa"/>
            <w:gridSpan w:val="2"/>
          </w:tcPr>
          <w:p w14:paraId="665D3A56" w14:textId="144A4487" w:rsidR="00B013F3" w:rsidRPr="00FD57A9" w:rsidRDefault="00B013F3" w:rsidP="00862212">
            <w:pPr>
              <w:rPr>
                <w:sz w:val="22"/>
              </w:rPr>
            </w:pPr>
            <w:r w:rsidRPr="00FD57A9">
              <w:rPr>
                <w:sz w:val="22"/>
              </w:rPr>
              <w:t>C05B</w:t>
            </w:r>
            <w:r w:rsidR="00566BEC" w:rsidRPr="00FD57A9">
              <w:rPr>
                <w:sz w:val="22"/>
              </w:rPr>
              <w:t>C</w:t>
            </w:r>
          </w:p>
        </w:tc>
        <w:tc>
          <w:tcPr>
            <w:tcW w:w="6570" w:type="dxa"/>
          </w:tcPr>
          <w:p w14:paraId="2193E20A" w14:textId="4C1C6993" w:rsidR="00B013F3" w:rsidRPr="00FD57A9" w:rsidRDefault="00B013F3" w:rsidP="0084480B">
            <w:pPr>
              <w:rPr>
                <w:sz w:val="22"/>
              </w:rPr>
            </w:pPr>
            <w:r w:rsidRPr="00FD57A9">
              <w:rPr>
                <w:sz w:val="22"/>
              </w:rPr>
              <w:t xml:space="preserve">You must only use the part of the property </w:t>
            </w:r>
            <w:r w:rsidR="00C35306" w:rsidRPr="00FD57A9">
              <w:rPr>
                <w:sz w:val="22"/>
              </w:rPr>
              <w:t xml:space="preserve">as shown on drawing </w:t>
            </w:r>
            <w:r w:rsidR="00C35306" w:rsidRPr="00FD57A9">
              <w:rPr>
                <w:b/>
                <w:bCs/>
                <w:sz w:val="22"/>
              </w:rPr>
              <w:t xml:space="preserve">^IN; </w:t>
            </w:r>
            <w:r w:rsidRPr="00FD57A9">
              <w:rPr>
                <w:sz w:val="22"/>
              </w:rPr>
              <w:t xml:space="preserve">we have approved for </w:t>
            </w:r>
            <w:r w:rsidRPr="00FD57A9">
              <w:rPr>
                <w:b/>
                <w:sz w:val="22"/>
              </w:rPr>
              <w:t>^IN</w:t>
            </w:r>
            <w:r w:rsidRPr="00FD57A9">
              <w:rPr>
                <w:sz w:val="22"/>
              </w:rPr>
              <w:t xml:space="preserve">; for that purpose. You must not use it for any other purposes, including any within Class </w:t>
            </w:r>
            <w:r w:rsidRPr="00FD57A9">
              <w:rPr>
                <w:b/>
                <w:sz w:val="22"/>
              </w:rPr>
              <w:t>^IN</w:t>
            </w:r>
            <w:r w:rsidRPr="00FD57A9">
              <w:rPr>
                <w:sz w:val="22"/>
              </w:rPr>
              <w:t xml:space="preserve">; of the Town and Country Planning (Use Classes) Order 1987 as amended </w:t>
            </w:r>
            <w:r w:rsidR="004C5120" w:rsidRPr="00FD57A9">
              <w:rPr>
                <w:sz w:val="22"/>
              </w:rPr>
              <w:t>September</w:t>
            </w:r>
            <w:r w:rsidR="00595EEB" w:rsidRPr="00FD57A9">
              <w:rPr>
                <w:sz w:val="22"/>
              </w:rPr>
              <w:t xml:space="preserve"> 2020 </w:t>
            </w:r>
            <w:r w:rsidRPr="00FD57A9">
              <w:rPr>
                <w:sz w:val="22"/>
              </w:rPr>
              <w:t>(or any equivalent class in any order that may replace it).  (C05B</w:t>
            </w:r>
            <w:r w:rsidR="00D274A1" w:rsidRPr="00FD57A9">
              <w:rPr>
                <w:sz w:val="22"/>
              </w:rPr>
              <w:t>C</w:t>
            </w:r>
            <w:r w:rsidRPr="00FD57A9">
              <w:rPr>
                <w:sz w:val="22"/>
              </w:rPr>
              <w:t>)</w:t>
            </w:r>
          </w:p>
          <w:p w14:paraId="41536995" w14:textId="77777777" w:rsidR="00B013F3" w:rsidRPr="00FD57A9" w:rsidRDefault="00B013F3" w:rsidP="0084480B">
            <w:pPr>
              <w:rPr>
                <w:sz w:val="22"/>
              </w:rPr>
            </w:pPr>
          </w:p>
        </w:tc>
        <w:tc>
          <w:tcPr>
            <w:tcW w:w="942" w:type="dxa"/>
          </w:tcPr>
          <w:p w14:paraId="38064BB3" w14:textId="159D9DB9" w:rsidR="00B013F3" w:rsidRPr="00FD57A9" w:rsidRDefault="00B013F3">
            <w:pPr>
              <w:rPr>
                <w:sz w:val="22"/>
              </w:rPr>
            </w:pPr>
            <w:r w:rsidRPr="00FD57A9">
              <w:rPr>
                <w:sz w:val="22"/>
              </w:rPr>
              <w:t>R05B</w:t>
            </w:r>
            <w:r w:rsidR="00566BEC" w:rsidRPr="00FD57A9">
              <w:rPr>
                <w:sz w:val="22"/>
              </w:rPr>
              <w:t>C</w:t>
            </w:r>
          </w:p>
        </w:tc>
        <w:tc>
          <w:tcPr>
            <w:tcW w:w="7200" w:type="dxa"/>
            <w:gridSpan w:val="2"/>
          </w:tcPr>
          <w:p w14:paraId="6492F24F" w14:textId="0E942838" w:rsidR="00B013F3" w:rsidRPr="00FD57A9" w:rsidRDefault="00B013F3">
            <w:pPr>
              <w:rPr>
                <w:rFonts w:cs="Arial"/>
                <w:sz w:val="22"/>
              </w:rPr>
            </w:pPr>
            <w:r w:rsidRPr="00FD57A9">
              <w:rPr>
                <w:rFonts w:cs="Arial"/>
                <w:sz w:val="22"/>
              </w:rPr>
              <w:t xml:space="preserve">We cannot grant planning permission for unrestricted use within Class </w:t>
            </w:r>
            <w:r w:rsidRPr="00FD57A9">
              <w:rPr>
                <w:rFonts w:cs="Arial"/>
                <w:b/>
                <w:sz w:val="22"/>
              </w:rPr>
              <w:t>^IN</w:t>
            </w:r>
            <w:r w:rsidRPr="00FD57A9">
              <w:rPr>
                <w:rFonts w:cs="Arial"/>
                <w:sz w:val="22"/>
              </w:rPr>
              <w:t>; because it would not meet</w:t>
            </w:r>
            <w:r w:rsidR="00DD44CE" w:rsidRPr="00FD57A9">
              <w:rPr>
                <w:rFonts w:cs="Arial"/>
                <w:sz w:val="22"/>
              </w:rPr>
              <w:t xml:space="preserve"> </w:t>
            </w:r>
            <w:r w:rsidR="007500FA" w:rsidRPr="00FD57A9">
              <w:rPr>
                <w:rFonts w:cs="Arial"/>
                <w:sz w:val="22"/>
                <w:lang w:eastAsia="en-US"/>
              </w:rPr>
              <w:t xml:space="preserve">Policy </w:t>
            </w:r>
            <w:r w:rsidR="007500FA" w:rsidRPr="00FD57A9">
              <w:rPr>
                <w:b/>
                <w:bCs/>
                <w:sz w:val="22"/>
              </w:rPr>
              <w:t>^IN;</w:t>
            </w:r>
            <w:r w:rsidR="007500FA" w:rsidRPr="00FD57A9">
              <w:rPr>
                <w:sz w:val="22"/>
              </w:rPr>
              <w:t xml:space="preserve"> </w:t>
            </w:r>
            <w:r w:rsidR="007500FA" w:rsidRPr="00FD57A9">
              <w:rPr>
                <w:rFonts w:cs="Arial"/>
                <w:sz w:val="22"/>
                <w:lang w:eastAsia="en-US"/>
              </w:rPr>
              <w:t>of the City Plan 2019-2040</w:t>
            </w:r>
            <w:r w:rsidR="00851133" w:rsidRPr="00FD57A9">
              <w:rPr>
                <w:rFonts w:cs="Arial"/>
                <w:sz w:val="22"/>
                <w:lang w:eastAsia="en-US"/>
              </w:rPr>
              <w:t xml:space="preserve"> (April 2021)</w:t>
            </w:r>
            <w:r w:rsidRPr="00FD57A9">
              <w:rPr>
                <w:rFonts w:cs="Arial"/>
                <w:sz w:val="22"/>
              </w:rPr>
              <w:t>, and because of the special circumstances of this case.  (R05B</w:t>
            </w:r>
            <w:r w:rsidR="00D274A1" w:rsidRPr="00FD57A9">
              <w:rPr>
                <w:rFonts w:cs="Arial"/>
                <w:sz w:val="22"/>
              </w:rPr>
              <w:t>C</w:t>
            </w:r>
            <w:r w:rsidRPr="00FD57A9">
              <w:rPr>
                <w:rFonts w:cs="Arial"/>
                <w:sz w:val="22"/>
              </w:rPr>
              <w:t>)</w:t>
            </w:r>
          </w:p>
          <w:p w14:paraId="7466AA32" w14:textId="77777777" w:rsidR="00B013F3" w:rsidRPr="00FD57A9" w:rsidRDefault="00B013F3">
            <w:pPr>
              <w:rPr>
                <w:rFonts w:cs="Arial"/>
                <w:sz w:val="22"/>
              </w:rPr>
            </w:pPr>
          </w:p>
        </w:tc>
      </w:tr>
      <w:tr w:rsidR="00B013F3" w:rsidRPr="00FD57A9" w14:paraId="7C78B022" w14:textId="77777777" w:rsidTr="0084480B">
        <w:tc>
          <w:tcPr>
            <w:tcW w:w="993" w:type="dxa"/>
            <w:gridSpan w:val="2"/>
          </w:tcPr>
          <w:p w14:paraId="00EE3874" w14:textId="3C7DF699" w:rsidR="00B013F3" w:rsidRPr="00FD57A9" w:rsidRDefault="00B013F3" w:rsidP="00862212">
            <w:pPr>
              <w:rPr>
                <w:sz w:val="22"/>
              </w:rPr>
            </w:pPr>
            <w:r w:rsidRPr="00FD57A9">
              <w:rPr>
                <w:sz w:val="22"/>
              </w:rPr>
              <w:t>C05C</w:t>
            </w:r>
            <w:r w:rsidR="00566BEC" w:rsidRPr="00FD57A9">
              <w:rPr>
                <w:sz w:val="22"/>
              </w:rPr>
              <w:t>C</w:t>
            </w:r>
          </w:p>
        </w:tc>
        <w:tc>
          <w:tcPr>
            <w:tcW w:w="6570" w:type="dxa"/>
          </w:tcPr>
          <w:p w14:paraId="4DF86A8B" w14:textId="71461A93" w:rsidR="00B013F3" w:rsidRPr="00FD57A9" w:rsidRDefault="00B013F3" w:rsidP="0084480B">
            <w:pPr>
              <w:rPr>
                <w:sz w:val="22"/>
              </w:rPr>
            </w:pPr>
            <w:r w:rsidRPr="00FD57A9">
              <w:rPr>
                <w:sz w:val="22"/>
              </w:rPr>
              <w:t xml:space="preserve">You must not sell any take-away food or drink on the premises, even as an ancillary part of the primary </w:t>
            </w:r>
            <w:r w:rsidR="00595EEB" w:rsidRPr="00FD57A9">
              <w:rPr>
                <w:sz w:val="22"/>
              </w:rPr>
              <w:t xml:space="preserve">restaurant/ café </w:t>
            </w:r>
            <w:r w:rsidRPr="00FD57A9">
              <w:rPr>
                <w:sz w:val="22"/>
              </w:rPr>
              <w:t>use.  (C05C</w:t>
            </w:r>
            <w:r w:rsidR="00D274A1" w:rsidRPr="00FD57A9">
              <w:rPr>
                <w:sz w:val="22"/>
              </w:rPr>
              <w:t>C</w:t>
            </w:r>
            <w:r w:rsidRPr="00FD57A9">
              <w:rPr>
                <w:sz w:val="22"/>
              </w:rPr>
              <w:t>)</w:t>
            </w:r>
          </w:p>
          <w:p w14:paraId="4E1C3D60" w14:textId="77777777" w:rsidR="00B013F3" w:rsidRPr="00FD57A9" w:rsidRDefault="00B013F3" w:rsidP="0084480B">
            <w:pPr>
              <w:rPr>
                <w:sz w:val="22"/>
              </w:rPr>
            </w:pPr>
          </w:p>
        </w:tc>
        <w:tc>
          <w:tcPr>
            <w:tcW w:w="942" w:type="dxa"/>
          </w:tcPr>
          <w:p w14:paraId="2C6B59E0" w14:textId="5AB8905B" w:rsidR="00B013F3" w:rsidRPr="00FD57A9" w:rsidRDefault="00B013F3" w:rsidP="00F90F41">
            <w:pPr>
              <w:rPr>
                <w:sz w:val="22"/>
              </w:rPr>
            </w:pPr>
            <w:r w:rsidRPr="00FD57A9">
              <w:rPr>
                <w:sz w:val="22"/>
              </w:rPr>
              <w:t>R05C</w:t>
            </w:r>
            <w:r w:rsidR="00566BEC" w:rsidRPr="00FD57A9">
              <w:rPr>
                <w:sz w:val="22"/>
              </w:rPr>
              <w:t>D</w:t>
            </w:r>
          </w:p>
        </w:tc>
        <w:tc>
          <w:tcPr>
            <w:tcW w:w="7200" w:type="dxa"/>
            <w:gridSpan w:val="2"/>
          </w:tcPr>
          <w:p w14:paraId="2D63C396" w14:textId="3A277882" w:rsidR="00B013F3" w:rsidRPr="00FD57A9" w:rsidRDefault="00B95F98" w:rsidP="00862212">
            <w:pPr>
              <w:pStyle w:val="BodyText"/>
              <w:rPr>
                <w:rFonts w:ascii="Arial" w:hAnsi="Arial" w:cs="Arial"/>
              </w:rPr>
            </w:pPr>
            <w:r w:rsidRPr="00FD57A9">
              <w:rPr>
                <w:rFonts w:ascii="Arial" w:hAnsi="Arial" w:cs="Arial"/>
              </w:rPr>
              <w:t xml:space="preserve">We cannot grant planning permission for unrestricted </w:t>
            </w:r>
            <w:r w:rsidR="00D35F39" w:rsidRPr="00FD57A9">
              <w:rPr>
                <w:rFonts w:ascii="Arial" w:hAnsi="Arial" w:cs="Arial"/>
              </w:rPr>
              <w:t xml:space="preserve">restaurant/ café </w:t>
            </w:r>
            <w:r w:rsidRPr="00FD57A9">
              <w:rPr>
                <w:rFonts w:ascii="Arial" w:hAnsi="Arial" w:cs="Arial"/>
              </w:rPr>
              <w:t xml:space="preserve">use because it would not meet </w:t>
            </w:r>
            <w:r w:rsidR="00D632D0" w:rsidRPr="00FD57A9">
              <w:rPr>
                <w:rFonts w:ascii="Arial" w:hAnsi="Arial" w:cs="Arial"/>
              </w:rPr>
              <w:t>Policies</w:t>
            </w:r>
            <w:r w:rsidR="00C4211D" w:rsidRPr="00FD57A9">
              <w:rPr>
                <w:rFonts w:ascii="Arial" w:hAnsi="Arial" w:cs="Arial"/>
              </w:rPr>
              <w:t xml:space="preserve"> 7, </w:t>
            </w:r>
            <w:r w:rsidR="0011320A" w:rsidRPr="00FD57A9">
              <w:rPr>
                <w:rFonts w:ascii="Arial" w:hAnsi="Arial" w:cs="Arial"/>
              </w:rPr>
              <w:t>16 and 33</w:t>
            </w:r>
            <w:r w:rsidR="00D632D0" w:rsidRPr="00FD57A9">
              <w:rPr>
                <w:rFonts w:ascii="Arial" w:hAnsi="Arial" w:cs="Arial"/>
              </w:rPr>
              <w:t xml:space="preserve"> of the </w:t>
            </w:r>
            <w:r w:rsidR="00B86138" w:rsidRPr="00FD57A9">
              <w:rPr>
                <w:rFonts w:ascii="Arial" w:hAnsi="Arial" w:cs="Arial"/>
              </w:rPr>
              <w:t>City Plan 2019 – 2040 (</w:t>
            </w:r>
            <w:r w:rsidR="00851133" w:rsidRPr="00FD57A9">
              <w:rPr>
                <w:rFonts w:ascii="Arial" w:hAnsi="Arial" w:cs="Arial"/>
              </w:rPr>
              <w:t>April</w:t>
            </w:r>
            <w:r w:rsidR="00B86138" w:rsidRPr="00FD57A9">
              <w:rPr>
                <w:rFonts w:ascii="Arial" w:hAnsi="Arial" w:cs="Arial"/>
              </w:rPr>
              <w:t xml:space="preserve"> 2021).</w:t>
            </w:r>
            <w:r w:rsidRPr="00FD57A9">
              <w:rPr>
                <w:rFonts w:ascii="Arial" w:hAnsi="Arial" w:cs="Arial"/>
              </w:rPr>
              <w:t xml:space="preserve">  (R05C</w:t>
            </w:r>
            <w:r w:rsidR="00D274A1" w:rsidRPr="00FD57A9">
              <w:rPr>
                <w:rFonts w:ascii="Arial" w:hAnsi="Arial" w:cs="Arial"/>
              </w:rPr>
              <w:t>D</w:t>
            </w:r>
            <w:r w:rsidRPr="00FD57A9">
              <w:rPr>
                <w:rFonts w:ascii="Arial" w:hAnsi="Arial" w:cs="Arial"/>
              </w:rPr>
              <w:t>)</w:t>
            </w:r>
          </w:p>
          <w:p w14:paraId="675329D5" w14:textId="77777777" w:rsidR="00C35306" w:rsidRPr="00FD57A9" w:rsidRDefault="00C35306" w:rsidP="00862212">
            <w:pPr>
              <w:pStyle w:val="BodyText"/>
              <w:rPr>
                <w:rFonts w:ascii="Arial" w:hAnsi="Arial" w:cs="Arial"/>
              </w:rPr>
            </w:pPr>
          </w:p>
        </w:tc>
      </w:tr>
      <w:tr w:rsidR="00B013F3" w:rsidRPr="00FD57A9" w14:paraId="7E16CBD7" w14:textId="77777777" w:rsidTr="0084480B">
        <w:tc>
          <w:tcPr>
            <w:tcW w:w="993" w:type="dxa"/>
            <w:gridSpan w:val="2"/>
            <w:tcBorders>
              <w:bottom w:val="single" w:sz="4" w:space="0" w:color="auto"/>
            </w:tcBorders>
          </w:tcPr>
          <w:p w14:paraId="3D0A0DCD" w14:textId="77777777" w:rsidR="00B013F3" w:rsidRPr="00FD57A9" w:rsidRDefault="00174556" w:rsidP="00862212">
            <w:pPr>
              <w:rPr>
                <w:sz w:val="22"/>
              </w:rPr>
            </w:pPr>
            <w:r w:rsidRPr="00FD57A9">
              <w:rPr>
                <w:sz w:val="22"/>
              </w:rPr>
              <w:t>C05DB</w:t>
            </w:r>
          </w:p>
        </w:tc>
        <w:tc>
          <w:tcPr>
            <w:tcW w:w="6570" w:type="dxa"/>
            <w:tcBorders>
              <w:bottom w:val="single" w:sz="4" w:space="0" w:color="auto"/>
            </w:tcBorders>
          </w:tcPr>
          <w:p w14:paraId="45C03848" w14:textId="476A17B6" w:rsidR="00174556" w:rsidRPr="00FD57A9" w:rsidRDefault="00174556" w:rsidP="0084480B">
            <w:pPr>
              <w:rPr>
                <w:sz w:val="22"/>
              </w:rPr>
            </w:pPr>
            <w:r w:rsidRPr="00FD57A9">
              <w:rPr>
                <w:sz w:val="22"/>
              </w:rPr>
              <w:t xml:space="preserve">There shall be no primary cooking on site such that you must not cook raw or fresh food on the premises. The reheating of food, the cooking equipment used and hot food products served shall be limited only to those described in the </w:t>
            </w:r>
            <w:r w:rsidRPr="00FD57A9">
              <w:rPr>
                <w:b/>
                <w:bCs/>
                <w:sz w:val="22"/>
              </w:rPr>
              <w:t>^IN</w:t>
            </w:r>
            <w:r w:rsidR="00C35306" w:rsidRPr="00FD57A9">
              <w:rPr>
                <w:b/>
                <w:bCs/>
                <w:sz w:val="22"/>
              </w:rPr>
              <w:t>;</w:t>
            </w:r>
            <w:r w:rsidRPr="00FD57A9">
              <w:rPr>
                <w:sz w:val="22"/>
              </w:rPr>
              <w:t xml:space="preserve"> document dated </w:t>
            </w:r>
            <w:r w:rsidRPr="00FD57A9">
              <w:rPr>
                <w:b/>
                <w:bCs/>
                <w:sz w:val="22"/>
              </w:rPr>
              <w:t>^IN</w:t>
            </w:r>
            <w:r w:rsidR="00C35306" w:rsidRPr="00FD57A9">
              <w:rPr>
                <w:b/>
                <w:bCs/>
                <w:sz w:val="22"/>
              </w:rPr>
              <w:t>;</w:t>
            </w:r>
            <w:r w:rsidRPr="00FD57A9">
              <w:rPr>
                <w:sz w:val="22"/>
              </w:rPr>
              <w:t>. (CO5DB)</w:t>
            </w:r>
          </w:p>
          <w:p w14:paraId="7A3BEE94" w14:textId="77777777" w:rsidR="00174556" w:rsidRPr="00FD57A9" w:rsidRDefault="00174556" w:rsidP="0084480B">
            <w:pPr>
              <w:rPr>
                <w:sz w:val="22"/>
              </w:rPr>
            </w:pPr>
          </w:p>
          <w:p w14:paraId="683CAE75" w14:textId="77777777" w:rsidR="00174556" w:rsidRPr="00FD57A9" w:rsidRDefault="00174556" w:rsidP="0084480B">
            <w:pPr>
              <w:rPr>
                <w:sz w:val="22"/>
              </w:rPr>
            </w:pPr>
          </w:p>
          <w:p w14:paraId="7AFDA0BB" w14:textId="77777777" w:rsidR="00B013F3" w:rsidRPr="00FD57A9" w:rsidRDefault="00B013F3" w:rsidP="0084480B">
            <w:pPr>
              <w:rPr>
                <w:sz w:val="16"/>
                <w:szCs w:val="16"/>
              </w:rPr>
            </w:pPr>
          </w:p>
        </w:tc>
        <w:tc>
          <w:tcPr>
            <w:tcW w:w="942" w:type="dxa"/>
            <w:tcBorders>
              <w:bottom w:val="single" w:sz="4" w:space="0" w:color="auto"/>
            </w:tcBorders>
          </w:tcPr>
          <w:p w14:paraId="6F0C2B27" w14:textId="7586DE34" w:rsidR="00B013F3" w:rsidRPr="00FD57A9" w:rsidRDefault="00B013F3" w:rsidP="00F90F41">
            <w:pPr>
              <w:rPr>
                <w:sz w:val="22"/>
              </w:rPr>
            </w:pPr>
            <w:r w:rsidRPr="00FD57A9">
              <w:rPr>
                <w:sz w:val="22"/>
              </w:rPr>
              <w:t>R05D</w:t>
            </w:r>
            <w:r w:rsidR="00566BEC" w:rsidRPr="00FD57A9">
              <w:rPr>
                <w:sz w:val="22"/>
              </w:rPr>
              <w:t>D</w:t>
            </w:r>
          </w:p>
        </w:tc>
        <w:tc>
          <w:tcPr>
            <w:tcW w:w="7200" w:type="dxa"/>
            <w:gridSpan w:val="2"/>
            <w:tcBorders>
              <w:bottom w:val="single" w:sz="4" w:space="0" w:color="auto"/>
            </w:tcBorders>
          </w:tcPr>
          <w:p w14:paraId="40E075DF" w14:textId="1746F263" w:rsidR="00B013F3" w:rsidRPr="00FD57A9" w:rsidRDefault="00B95F98" w:rsidP="00FA566D">
            <w:pPr>
              <w:rPr>
                <w:sz w:val="22"/>
              </w:rPr>
            </w:pPr>
            <w:r w:rsidRPr="00FD57A9">
              <w:rPr>
                <w:sz w:val="22"/>
              </w:rPr>
              <w:t>We do not have enough information to decide whether it would be possible to provide extractor equipment that would deal properly with cooking smells and</w:t>
            </w:r>
            <w:r w:rsidR="00FA566D" w:rsidRPr="00FD57A9">
              <w:rPr>
                <w:sz w:val="22"/>
              </w:rPr>
              <w:t xml:space="preserve"> </w:t>
            </w:r>
            <w:r w:rsidR="00C35306" w:rsidRPr="00FD57A9">
              <w:rPr>
                <w:sz w:val="22"/>
              </w:rPr>
              <w:t>look suitable</w:t>
            </w:r>
            <w:r w:rsidRPr="00FD57A9">
              <w:rPr>
                <w:sz w:val="22"/>
              </w:rPr>
              <w:t xml:space="preserve">. This is as set out in </w:t>
            </w:r>
            <w:r w:rsidR="0011320A" w:rsidRPr="00FD57A9">
              <w:rPr>
                <w:rFonts w:cs="Arial"/>
                <w:sz w:val="22"/>
                <w:lang w:eastAsia="en-US"/>
              </w:rPr>
              <w:t xml:space="preserve">Policies 7, </w:t>
            </w:r>
            <w:r w:rsidR="006620E3" w:rsidRPr="00FD57A9">
              <w:rPr>
                <w:rFonts w:cs="Arial"/>
                <w:sz w:val="22"/>
                <w:lang w:eastAsia="en-US"/>
              </w:rPr>
              <w:t xml:space="preserve">33, </w:t>
            </w:r>
            <w:r w:rsidR="0011320A" w:rsidRPr="00FD57A9">
              <w:rPr>
                <w:rFonts w:cs="Arial"/>
                <w:sz w:val="22"/>
                <w:lang w:eastAsia="en-US"/>
              </w:rPr>
              <w:t>38</w:t>
            </w:r>
            <w:r w:rsidR="00D97402" w:rsidRPr="00FD57A9">
              <w:rPr>
                <w:sz w:val="22"/>
              </w:rPr>
              <w:t xml:space="preserve">, </w:t>
            </w:r>
            <w:r w:rsidR="00807B17" w:rsidRPr="00FD57A9">
              <w:rPr>
                <w:sz w:val="22"/>
              </w:rPr>
              <w:t xml:space="preserve">39 and 40 </w:t>
            </w:r>
            <w:r w:rsidR="0011320A" w:rsidRPr="00FD57A9">
              <w:rPr>
                <w:rFonts w:cs="Arial"/>
                <w:sz w:val="22"/>
                <w:lang w:eastAsia="en-US"/>
              </w:rPr>
              <w:t xml:space="preserve">of the </w:t>
            </w:r>
            <w:r w:rsidR="00B86138" w:rsidRPr="00FD57A9">
              <w:rPr>
                <w:rFonts w:cs="Arial"/>
                <w:sz w:val="22"/>
                <w:lang w:eastAsia="en-US"/>
              </w:rPr>
              <w:t>City Plan 2019 – 2040 (</w:t>
            </w:r>
            <w:r w:rsidR="00851133" w:rsidRPr="00FD57A9">
              <w:rPr>
                <w:rFonts w:cs="Arial"/>
                <w:sz w:val="22"/>
                <w:lang w:eastAsia="en-US"/>
              </w:rPr>
              <w:t>April</w:t>
            </w:r>
            <w:r w:rsidR="00B86138" w:rsidRPr="00FD57A9">
              <w:rPr>
                <w:rFonts w:cs="Arial"/>
                <w:sz w:val="22"/>
                <w:lang w:eastAsia="en-US"/>
              </w:rPr>
              <w:t xml:space="preserve"> 2021).</w:t>
            </w:r>
            <w:r w:rsidRPr="00FD57A9">
              <w:rPr>
                <w:sz w:val="22"/>
              </w:rPr>
              <w:t xml:space="preserve">  (R05D</w:t>
            </w:r>
            <w:r w:rsidR="00D274A1" w:rsidRPr="00FD57A9">
              <w:rPr>
                <w:sz w:val="22"/>
              </w:rPr>
              <w:t>D</w:t>
            </w:r>
            <w:r w:rsidRPr="00FD57A9">
              <w:rPr>
                <w:sz w:val="22"/>
              </w:rPr>
              <w:t>)</w:t>
            </w:r>
          </w:p>
        </w:tc>
      </w:tr>
      <w:tr w:rsidR="00B013F3" w:rsidRPr="00FD57A9" w14:paraId="1C27DE5C" w14:textId="77777777" w:rsidTr="0084480B">
        <w:trPr>
          <w:gridAfter w:val="1"/>
          <w:wAfter w:w="133" w:type="dxa"/>
        </w:trPr>
        <w:tc>
          <w:tcPr>
            <w:tcW w:w="869" w:type="dxa"/>
            <w:tcBorders>
              <w:top w:val="single" w:sz="4" w:space="0" w:color="auto"/>
            </w:tcBorders>
          </w:tcPr>
          <w:p w14:paraId="4B970385" w14:textId="77777777" w:rsidR="00B013F3" w:rsidRPr="00FD57A9" w:rsidRDefault="00B013F3" w:rsidP="00022E8C">
            <w:pPr>
              <w:pStyle w:val="Heading3"/>
              <w:keepNext w:val="0"/>
              <w:rPr>
                <w:rFonts w:ascii="Arial" w:hAnsi="Arial"/>
                <w:sz w:val="22"/>
                <w:u w:val="none"/>
              </w:rPr>
            </w:pPr>
            <w:bookmarkStart w:id="24" w:name="_Hlk50547856"/>
          </w:p>
        </w:tc>
        <w:tc>
          <w:tcPr>
            <w:tcW w:w="14703" w:type="dxa"/>
            <w:gridSpan w:val="4"/>
            <w:tcBorders>
              <w:top w:val="single" w:sz="4" w:space="0" w:color="auto"/>
            </w:tcBorders>
          </w:tcPr>
          <w:p w14:paraId="7B6EEE70" w14:textId="77777777" w:rsidR="00174556" w:rsidRPr="00FD57A9" w:rsidRDefault="00B013F3">
            <w:pPr>
              <w:rPr>
                <w:b/>
                <w:sz w:val="22"/>
                <w:u w:val="single"/>
              </w:rPr>
            </w:pPr>
            <w:r w:rsidRPr="00FD57A9">
              <w:rPr>
                <w:b/>
                <w:sz w:val="22"/>
                <w:u w:val="single"/>
              </w:rPr>
              <w:t>Notes</w:t>
            </w:r>
          </w:p>
          <w:p w14:paraId="4C7C807D" w14:textId="642BAB99" w:rsidR="008E2D90" w:rsidRPr="00FD57A9" w:rsidRDefault="008E2D90" w:rsidP="007B5FCD">
            <w:pPr>
              <w:numPr>
                <w:ilvl w:val="0"/>
                <w:numId w:val="17"/>
              </w:numPr>
              <w:rPr>
                <w:sz w:val="22"/>
              </w:rPr>
            </w:pPr>
            <w:r w:rsidRPr="00FD57A9">
              <w:rPr>
                <w:sz w:val="22"/>
              </w:rPr>
              <w:t>I72AA explains the restriction on cooking and should always be used with C05D</w:t>
            </w:r>
            <w:r w:rsidR="00C20CE1" w:rsidRPr="00FD57A9">
              <w:rPr>
                <w:sz w:val="22"/>
              </w:rPr>
              <w:t>B</w:t>
            </w:r>
            <w:r w:rsidRPr="00FD57A9">
              <w:rPr>
                <w:sz w:val="22"/>
              </w:rPr>
              <w:t>.</w:t>
            </w:r>
          </w:p>
          <w:p w14:paraId="5F5A0969" w14:textId="7F92FD07" w:rsidR="008E2D90" w:rsidRPr="00FD57A9" w:rsidRDefault="008E2D90" w:rsidP="007B5FCD">
            <w:pPr>
              <w:numPr>
                <w:ilvl w:val="0"/>
                <w:numId w:val="17"/>
              </w:numPr>
              <w:rPr>
                <w:sz w:val="22"/>
                <w:szCs w:val="22"/>
              </w:rPr>
            </w:pPr>
            <w:r w:rsidRPr="00FD57A9">
              <w:rPr>
                <w:snapToGrid w:val="0"/>
                <w:sz w:val="22"/>
                <w:szCs w:val="22"/>
                <w:lang w:eastAsia="en-US"/>
              </w:rPr>
              <w:t xml:space="preserve">If you are not imposing any condition to prevent ancillary uses </w:t>
            </w:r>
            <w:r w:rsidR="009A4EA0" w:rsidRPr="00FD57A9">
              <w:rPr>
                <w:snapToGrid w:val="0"/>
                <w:sz w:val="22"/>
                <w:szCs w:val="22"/>
                <w:lang w:eastAsia="en-US"/>
              </w:rPr>
              <w:t xml:space="preserve">to a café/ restaurant </w:t>
            </w:r>
            <w:r w:rsidRPr="00FD57A9">
              <w:rPr>
                <w:snapToGrid w:val="0"/>
                <w:sz w:val="22"/>
                <w:szCs w:val="22"/>
                <w:lang w:eastAsia="en-US"/>
              </w:rPr>
              <w:t>use, you may wish to add informative I61BA for clarification.</w:t>
            </w:r>
          </w:p>
        </w:tc>
      </w:tr>
      <w:bookmarkEnd w:id="24"/>
    </w:tbl>
    <w:p w14:paraId="408A2166" w14:textId="77777777" w:rsidR="008F7291" w:rsidRPr="00FD57A9" w:rsidRDefault="008F7291">
      <w:pPr>
        <w:rPr>
          <w:sz w:val="22"/>
        </w:rPr>
      </w:pPr>
      <w:r w:rsidRPr="00FD57A9">
        <w:rPr>
          <w:sz w:val="22"/>
        </w:rPr>
        <w:br w:type="page"/>
      </w:r>
    </w:p>
    <w:tbl>
      <w:tblPr>
        <w:tblW w:w="15705" w:type="dxa"/>
        <w:tblLayout w:type="fixed"/>
        <w:tblLook w:val="04A0" w:firstRow="1" w:lastRow="0" w:firstColumn="1" w:lastColumn="0" w:noHBand="0" w:noVBand="1"/>
      </w:tblPr>
      <w:tblGrid>
        <w:gridCol w:w="993"/>
        <w:gridCol w:w="6570"/>
        <w:gridCol w:w="942"/>
        <w:gridCol w:w="7191"/>
        <w:gridCol w:w="9"/>
      </w:tblGrid>
      <w:tr w:rsidR="008F7291" w:rsidRPr="00FD57A9" w14:paraId="018A4D9F" w14:textId="77777777" w:rsidTr="0084480B">
        <w:tc>
          <w:tcPr>
            <w:tcW w:w="993" w:type="dxa"/>
          </w:tcPr>
          <w:p w14:paraId="0E3025D1" w14:textId="77777777" w:rsidR="008F7291" w:rsidRPr="00FD57A9" w:rsidRDefault="008F7291">
            <w:pPr>
              <w:rPr>
                <w:sz w:val="22"/>
              </w:rPr>
            </w:pPr>
            <w:r w:rsidRPr="00FD57A9">
              <w:rPr>
                <w:b/>
                <w:sz w:val="22"/>
              </w:rPr>
              <w:lastRenderedPageBreak/>
              <w:t>C05</w:t>
            </w:r>
          </w:p>
        </w:tc>
        <w:tc>
          <w:tcPr>
            <w:tcW w:w="6570" w:type="dxa"/>
          </w:tcPr>
          <w:p w14:paraId="68277BA5" w14:textId="77777777" w:rsidR="008F7291" w:rsidRPr="00FD57A9" w:rsidRDefault="008F7291" w:rsidP="00BD432D">
            <w:pPr>
              <w:pStyle w:val="Heading1"/>
            </w:pPr>
            <w:r w:rsidRPr="00FD57A9">
              <w:t xml:space="preserve">Restricted use </w:t>
            </w:r>
            <w:r w:rsidR="00B013F3" w:rsidRPr="00FD57A9">
              <w:t>including restaurants and bars</w:t>
            </w:r>
            <w:r w:rsidRPr="00FD57A9">
              <w:t xml:space="preserve"> (see also C07)</w:t>
            </w:r>
          </w:p>
          <w:p w14:paraId="4DBF5609" w14:textId="77777777" w:rsidR="008F7291" w:rsidRPr="00FD57A9" w:rsidRDefault="008F7291">
            <w:pPr>
              <w:rPr>
                <w:sz w:val="22"/>
              </w:rPr>
            </w:pPr>
          </w:p>
        </w:tc>
        <w:tc>
          <w:tcPr>
            <w:tcW w:w="942" w:type="dxa"/>
          </w:tcPr>
          <w:p w14:paraId="40548317" w14:textId="77777777" w:rsidR="008F7291" w:rsidRPr="00FD57A9" w:rsidRDefault="008F7291">
            <w:pPr>
              <w:rPr>
                <w:sz w:val="22"/>
              </w:rPr>
            </w:pPr>
          </w:p>
        </w:tc>
        <w:tc>
          <w:tcPr>
            <w:tcW w:w="7200" w:type="dxa"/>
            <w:gridSpan w:val="2"/>
          </w:tcPr>
          <w:p w14:paraId="0535F1CF" w14:textId="77777777" w:rsidR="008F7291" w:rsidRPr="00FD57A9" w:rsidRDefault="008F7291">
            <w:pPr>
              <w:rPr>
                <w:sz w:val="22"/>
              </w:rPr>
            </w:pPr>
          </w:p>
        </w:tc>
      </w:tr>
      <w:tr w:rsidR="008F7291" w:rsidRPr="00FD57A9" w14:paraId="6AAC7D92" w14:textId="77777777" w:rsidTr="0084480B">
        <w:tc>
          <w:tcPr>
            <w:tcW w:w="993" w:type="dxa"/>
          </w:tcPr>
          <w:p w14:paraId="31D081D0" w14:textId="77777777" w:rsidR="008F7291" w:rsidRPr="00FD57A9" w:rsidRDefault="008F7291">
            <w:pPr>
              <w:rPr>
                <w:sz w:val="22"/>
              </w:rPr>
            </w:pPr>
          </w:p>
        </w:tc>
        <w:tc>
          <w:tcPr>
            <w:tcW w:w="6570" w:type="dxa"/>
          </w:tcPr>
          <w:p w14:paraId="2710D31F" w14:textId="77777777" w:rsidR="008F7291" w:rsidRPr="00FD57A9" w:rsidRDefault="008F7291">
            <w:pPr>
              <w:rPr>
                <w:sz w:val="22"/>
              </w:rPr>
            </w:pPr>
            <w:r w:rsidRPr="00FD57A9">
              <w:rPr>
                <w:sz w:val="22"/>
                <w:u w:val="single"/>
              </w:rPr>
              <w:t>Conditions</w:t>
            </w:r>
          </w:p>
          <w:p w14:paraId="4B8000F9" w14:textId="77777777" w:rsidR="008F7291" w:rsidRPr="00FD57A9" w:rsidRDefault="008F7291">
            <w:pPr>
              <w:rPr>
                <w:sz w:val="22"/>
              </w:rPr>
            </w:pPr>
          </w:p>
        </w:tc>
        <w:tc>
          <w:tcPr>
            <w:tcW w:w="942" w:type="dxa"/>
          </w:tcPr>
          <w:p w14:paraId="08B23534" w14:textId="77777777" w:rsidR="008F7291" w:rsidRPr="00FD57A9" w:rsidRDefault="008F7291">
            <w:pPr>
              <w:rPr>
                <w:sz w:val="22"/>
              </w:rPr>
            </w:pPr>
          </w:p>
        </w:tc>
        <w:tc>
          <w:tcPr>
            <w:tcW w:w="7200" w:type="dxa"/>
            <w:gridSpan w:val="2"/>
          </w:tcPr>
          <w:p w14:paraId="37AFB481" w14:textId="77777777" w:rsidR="008F7291" w:rsidRPr="00FD57A9" w:rsidRDefault="008F7291">
            <w:pPr>
              <w:rPr>
                <w:sz w:val="22"/>
              </w:rPr>
            </w:pPr>
            <w:r w:rsidRPr="00FD57A9">
              <w:rPr>
                <w:sz w:val="22"/>
                <w:u w:val="single"/>
              </w:rPr>
              <w:t>Reasons</w:t>
            </w:r>
          </w:p>
        </w:tc>
      </w:tr>
      <w:tr w:rsidR="00513109" w:rsidRPr="00FD57A9" w14:paraId="521D8A3B" w14:textId="77777777" w:rsidTr="0084480B">
        <w:tc>
          <w:tcPr>
            <w:tcW w:w="993" w:type="dxa"/>
          </w:tcPr>
          <w:p w14:paraId="765A3988" w14:textId="06074BE7" w:rsidR="00513109" w:rsidRPr="00FD57A9" w:rsidRDefault="00513109" w:rsidP="00862212">
            <w:pPr>
              <w:pStyle w:val="Heading3"/>
              <w:rPr>
                <w:rFonts w:ascii="Arial" w:hAnsi="Arial"/>
                <w:sz w:val="22"/>
                <w:u w:val="none"/>
              </w:rPr>
            </w:pPr>
            <w:r w:rsidRPr="00FD57A9">
              <w:rPr>
                <w:rFonts w:ascii="Arial" w:hAnsi="Arial"/>
                <w:sz w:val="22"/>
                <w:u w:val="none"/>
              </w:rPr>
              <w:t>C05E</w:t>
            </w:r>
            <w:r w:rsidR="00566BEC" w:rsidRPr="00FD57A9">
              <w:rPr>
                <w:rFonts w:ascii="Arial" w:hAnsi="Arial"/>
                <w:sz w:val="22"/>
                <w:u w:val="none"/>
              </w:rPr>
              <w:t>C</w:t>
            </w:r>
          </w:p>
        </w:tc>
        <w:tc>
          <w:tcPr>
            <w:tcW w:w="6570" w:type="dxa"/>
          </w:tcPr>
          <w:p w14:paraId="7E5DFB08" w14:textId="69915B6B" w:rsidR="00513109" w:rsidRPr="00FD57A9" w:rsidRDefault="00513109" w:rsidP="00862212">
            <w:pPr>
              <w:rPr>
                <w:sz w:val="22"/>
              </w:rPr>
            </w:pPr>
            <w:r w:rsidRPr="00FD57A9">
              <w:rPr>
                <w:sz w:val="22"/>
              </w:rPr>
              <w:t>You must only use the property as a sit-down restaurant with waiter service. You must not use any part of the property as a bar or bar area, or for any other purposes, including any within Class</w:t>
            </w:r>
            <w:r w:rsidR="00031016" w:rsidRPr="00FD57A9">
              <w:rPr>
                <w:sz w:val="22"/>
              </w:rPr>
              <w:t xml:space="preserve"> E</w:t>
            </w:r>
            <w:r w:rsidRPr="00FD57A9">
              <w:rPr>
                <w:sz w:val="22"/>
              </w:rPr>
              <w:t xml:space="preserve"> of the Town and Country Planning (Use Classes) Order 1987 as amended </w:t>
            </w:r>
            <w:r w:rsidR="004C5120" w:rsidRPr="00FD57A9">
              <w:rPr>
                <w:sz w:val="22"/>
              </w:rPr>
              <w:t>September</w:t>
            </w:r>
            <w:r w:rsidR="00031016" w:rsidRPr="00FD57A9">
              <w:rPr>
                <w:sz w:val="22"/>
              </w:rPr>
              <w:t xml:space="preserve"> 2020</w:t>
            </w:r>
            <w:r w:rsidRPr="00FD57A9">
              <w:rPr>
                <w:sz w:val="22"/>
              </w:rPr>
              <w:t xml:space="preserve"> (or any equivalent class in any order that may replace it).  (C05E</w:t>
            </w:r>
            <w:r w:rsidR="00D274A1" w:rsidRPr="00FD57A9">
              <w:rPr>
                <w:sz w:val="22"/>
              </w:rPr>
              <w:t>C</w:t>
            </w:r>
            <w:r w:rsidRPr="00FD57A9">
              <w:rPr>
                <w:sz w:val="22"/>
              </w:rPr>
              <w:t>)</w:t>
            </w:r>
          </w:p>
          <w:p w14:paraId="76746002" w14:textId="77777777" w:rsidR="00513109" w:rsidRPr="00FD57A9" w:rsidRDefault="00513109" w:rsidP="00862212">
            <w:pPr>
              <w:rPr>
                <w:sz w:val="22"/>
              </w:rPr>
            </w:pPr>
          </w:p>
        </w:tc>
        <w:tc>
          <w:tcPr>
            <w:tcW w:w="942" w:type="dxa"/>
          </w:tcPr>
          <w:p w14:paraId="6994218A" w14:textId="000961DF" w:rsidR="00513109" w:rsidRPr="00FD57A9" w:rsidRDefault="00513109" w:rsidP="00513109">
            <w:pPr>
              <w:rPr>
                <w:sz w:val="22"/>
              </w:rPr>
            </w:pPr>
            <w:r w:rsidRPr="00FD57A9">
              <w:rPr>
                <w:sz w:val="22"/>
              </w:rPr>
              <w:t>R05E</w:t>
            </w:r>
            <w:r w:rsidR="00566BEC" w:rsidRPr="00FD57A9">
              <w:rPr>
                <w:sz w:val="22"/>
              </w:rPr>
              <w:t>D</w:t>
            </w:r>
          </w:p>
        </w:tc>
        <w:tc>
          <w:tcPr>
            <w:tcW w:w="7200" w:type="dxa"/>
            <w:gridSpan w:val="2"/>
          </w:tcPr>
          <w:p w14:paraId="3263EAFB" w14:textId="4D827C96" w:rsidR="00513109" w:rsidRPr="00FD57A9" w:rsidRDefault="00B95F98" w:rsidP="00513109">
            <w:pPr>
              <w:rPr>
                <w:sz w:val="22"/>
              </w:rPr>
            </w:pPr>
            <w:r w:rsidRPr="00FD57A9">
              <w:rPr>
                <w:sz w:val="22"/>
              </w:rPr>
              <w:t xml:space="preserve">The plans do not include any kitchen extractor equipment. For this reason we cannot agree to unrestricted use as people using neighbouring properties would suffer from cooking smells. This is as set out in </w:t>
            </w:r>
            <w:r w:rsidR="00776712" w:rsidRPr="00FD57A9">
              <w:rPr>
                <w:rFonts w:cs="Arial"/>
                <w:sz w:val="22"/>
                <w:lang w:eastAsia="en-US"/>
              </w:rPr>
              <w:t>Policies 7 and 33</w:t>
            </w:r>
            <w:r w:rsidR="00776712" w:rsidRPr="00FD57A9">
              <w:rPr>
                <w:sz w:val="22"/>
              </w:rPr>
              <w:t xml:space="preserve"> </w:t>
            </w:r>
            <w:r w:rsidR="00776712" w:rsidRPr="00FD57A9">
              <w:rPr>
                <w:rFonts w:cs="Arial"/>
                <w:sz w:val="22"/>
                <w:lang w:eastAsia="en-US"/>
              </w:rPr>
              <w:t xml:space="preserve">of the </w:t>
            </w:r>
            <w:r w:rsidR="00B86138" w:rsidRPr="00FD57A9">
              <w:rPr>
                <w:rFonts w:cs="Arial"/>
                <w:sz w:val="22"/>
                <w:lang w:eastAsia="en-US"/>
              </w:rPr>
              <w:t>City Plan 2019 – 2040 (</w:t>
            </w:r>
            <w:r w:rsidR="00851133" w:rsidRPr="00FD57A9">
              <w:rPr>
                <w:rFonts w:cs="Arial"/>
                <w:sz w:val="22"/>
                <w:lang w:eastAsia="en-US"/>
              </w:rPr>
              <w:t>April</w:t>
            </w:r>
            <w:r w:rsidR="00B86138" w:rsidRPr="00FD57A9">
              <w:rPr>
                <w:rFonts w:cs="Arial"/>
                <w:sz w:val="22"/>
                <w:lang w:eastAsia="en-US"/>
              </w:rPr>
              <w:t xml:space="preserve"> 2021).</w:t>
            </w:r>
            <w:r w:rsidRPr="00FD57A9">
              <w:rPr>
                <w:sz w:val="22"/>
              </w:rPr>
              <w:t xml:space="preserve">  (R05E</w:t>
            </w:r>
            <w:r w:rsidR="00D274A1" w:rsidRPr="00FD57A9">
              <w:rPr>
                <w:sz w:val="22"/>
              </w:rPr>
              <w:t>D</w:t>
            </w:r>
            <w:r w:rsidRPr="00FD57A9">
              <w:rPr>
                <w:sz w:val="22"/>
              </w:rPr>
              <w:t>)</w:t>
            </w:r>
          </w:p>
          <w:p w14:paraId="72D78BDD" w14:textId="6B68E69C" w:rsidR="00776712" w:rsidRPr="00FD57A9" w:rsidRDefault="00776712" w:rsidP="00513109">
            <w:pPr>
              <w:rPr>
                <w:sz w:val="22"/>
              </w:rPr>
            </w:pPr>
          </w:p>
        </w:tc>
      </w:tr>
      <w:tr w:rsidR="00513109" w:rsidRPr="00FD57A9" w14:paraId="2F959792" w14:textId="77777777" w:rsidTr="0084480B">
        <w:tc>
          <w:tcPr>
            <w:tcW w:w="993" w:type="dxa"/>
          </w:tcPr>
          <w:p w14:paraId="524CD778" w14:textId="4A32482A" w:rsidR="00513109" w:rsidRPr="00FD57A9" w:rsidRDefault="00513109" w:rsidP="00B013F3">
            <w:pPr>
              <w:pStyle w:val="Heading3"/>
              <w:rPr>
                <w:rFonts w:ascii="Arial" w:hAnsi="Arial"/>
                <w:sz w:val="22"/>
                <w:u w:val="none"/>
              </w:rPr>
            </w:pPr>
            <w:r w:rsidRPr="00FD57A9">
              <w:rPr>
                <w:rFonts w:ascii="Arial" w:hAnsi="Arial"/>
                <w:sz w:val="22"/>
                <w:u w:val="none"/>
              </w:rPr>
              <w:t>C05F</w:t>
            </w:r>
            <w:r w:rsidR="00566BEC" w:rsidRPr="00FD57A9">
              <w:rPr>
                <w:rFonts w:ascii="Arial" w:hAnsi="Arial"/>
                <w:sz w:val="22"/>
                <w:u w:val="none"/>
              </w:rPr>
              <w:t>C</w:t>
            </w:r>
          </w:p>
        </w:tc>
        <w:tc>
          <w:tcPr>
            <w:tcW w:w="6570" w:type="dxa"/>
          </w:tcPr>
          <w:p w14:paraId="68F2EEDB" w14:textId="1A23FFB7" w:rsidR="00513109" w:rsidRPr="00FD57A9" w:rsidRDefault="00513109" w:rsidP="00862212">
            <w:pPr>
              <w:rPr>
                <w:sz w:val="22"/>
              </w:rPr>
            </w:pPr>
            <w:r w:rsidRPr="00FD57A9">
              <w:rPr>
                <w:sz w:val="22"/>
              </w:rPr>
              <w:t xml:space="preserve">You must keep the bar area to the part of the property marked </w:t>
            </w:r>
            <w:r w:rsidRPr="00FD57A9">
              <w:rPr>
                <w:b/>
                <w:sz w:val="22"/>
              </w:rPr>
              <w:t>^IN;</w:t>
            </w:r>
            <w:r w:rsidRPr="00FD57A9">
              <w:rPr>
                <w:sz w:val="22"/>
              </w:rPr>
              <w:t xml:space="preserve"> on drawing number </w:t>
            </w:r>
            <w:r w:rsidRPr="00FD57A9">
              <w:rPr>
                <w:b/>
                <w:sz w:val="22"/>
              </w:rPr>
              <w:t>^IN;</w:t>
            </w:r>
            <w:r w:rsidRPr="00FD57A9">
              <w:rPr>
                <w:sz w:val="22"/>
              </w:rPr>
              <w:t xml:space="preserve">. You must use the bar to serve restaurant customers only, before, during or after their meals. You must only use the rest of the property as a sit-down restaurant with waiter service. You must not use it for any other purposes, including any within Class </w:t>
            </w:r>
            <w:r w:rsidR="00031016" w:rsidRPr="00FD57A9">
              <w:rPr>
                <w:sz w:val="22"/>
              </w:rPr>
              <w:t xml:space="preserve">E </w:t>
            </w:r>
            <w:r w:rsidRPr="00FD57A9">
              <w:rPr>
                <w:sz w:val="22"/>
              </w:rPr>
              <w:t xml:space="preserve">of the Town and Country Planning (Use Classes) Order 1987 as amended </w:t>
            </w:r>
            <w:r w:rsidR="004C5120" w:rsidRPr="00FD57A9">
              <w:rPr>
                <w:sz w:val="22"/>
              </w:rPr>
              <w:t>September</w:t>
            </w:r>
            <w:r w:rsidR="00031016" w:rsidRPr="00FD57A9">
              <w:rPr>
                <w:sz w:val="22"/>
              </w:rPr>
              <w:t xml:space="preserve"> 2020</w:t>
            </w:r>
            <w:r w:rsidRPr="00FD57A9">
              <w:rPr>
                <w:sz w:val="22"/>
              </w:rPr>
              <w:t xml:space="preserve"> (or any equivalent class in any order that may replace it).  (C05F</w:t>
            </w:r>
            <w:r w:rsidR="00D274A1" w:rsidRPr="00FD57A9">
              <w:rPr>
                <w:sz w:val="22"/>
              </w:rPr>
              <w:t>C</w:t>
            </w:r>
            <w:r w:rsidRPr="00FD57A9">
              <w:rPr>
                <w:sz w:val="22"/>
              </w:rPr>
              <w:t>)</w:t>
            </w:r>
          </w:p>
          <w:p w14:paraId="4AC246B6" w14:textId="77777777" w:rsidR="00513109" w:rsidRPr="00FD57A9" w:rsidRDefault="00513109" w:rsidP="00862212">
            <w:pPr>
              <w:rPr>
                <w:sz w:val="22"/>
              </w:rPr>
            </w:pPr>
          </w:p>
        </w:tc>
        <w:tc>
          <w:tcPr>
            <w:tcW w:w="942" w:type="dxa"/>
          </w:tcPr>
          <w:p w14:paraId="0C51A6FF" w14:textId="77777777" w:rsidR="00566BEC" w:rsidRPr="00FD57A9" w:rsidRDefault="00513109" w:rsidP="00D35F39">
            <w:pPr>
              <w:pStyle w:val="Heading3"/>
              <w:rPr>
                <w:rFonts w:ascii="Arial" w:hAnsi="Arial"/>
                <w:sz w:val="22"/>
                <w:szCs w:val="22"/>
                <w:u w:val="none"/>
              </w:rPr>
            </w:pPr>
            <w:r w:rsidRPr="00FD57A9">
              <w:rPr>
                <w:rFonts w:ascii="Arial" w:hAnsi="Arial"/>
                <w:sz w:val="22"/>
                <w:szCs w:val="22"/>
                <w:u w:val="none"/>
              </w:rPr>
              <w:t>R05F</w:t>
            </w:r>
            <w:r w:rsidR="00566BEC" w:rsidRPr="00FD57A9">
              <w:rPr>
                <w:rFonts w:ascii="Arial" w:hAnsi="Arial"/>
                <w:sz w:val="22"/>
                <w:szCs w:val="22"/>
                <w:u w:val="none"/>
              </w:rPr>
              <w:t>D</w:t>
            </w:r>
          </w:p>
          <w:p w14:paraId="1A1F9753" w14:textId="02FC50B4" w:rsidR="00D35F39" w:rsidRPr="00FD57A9" w:rsidRDefault="00D35F39" w:rsidP="00D35F39">
            <w:pPr>
              <w:pStyle w:val="Heading3"/>
              <w:rPr>
                <w:sz w:val="20"/>
              </w:rPr>
            </w:pPr>
          </w:p>
        </w:tc>
        <w:tc>
          <w:tcPr>
            <w:tcW w:w="7200" w:type="dxa"/>
            <w:gridSpan w:val="2"/>
          </w:tcPr>
          <w:p w14:paraId="48FD1183" w14:textId="3889853B" w:rsidR="00D35F39" w:rsidRPr="00FD57A9" w:rsidRDefault="00B95F98" w:rsidP="00513109">
            <w:pPr>
              <w:rPr>
                <w:sz w:val="22"/>
              </w:rPr>
            </w:pPr>
            <w:r w:rsidRPr="00FD57A9">
              <w:rPr>
                <w:sz w:val="22"/>
              </w:rPr>
              <w:t xml:space="preserve">To prevent a use that would be unacceptable because of the character and function of this part of the </w:t>
            </w:r>
            <w:r w:rsidRPr="00FD57A9">
              <w:rPr>
                <w:b/>
                <w:bCs/>
                <w:sz w:val="22"/>
              </w:rPr>
              <w:t>^IN;</w:t>
            </w:r>
            <w:r w:rsidRPr="00FD57A9">
              <w:rPr>
                <w:sz w:val="22"/>
              </w:rPr>
              <w:t xml:space="preserve"> Conservation Area. This is in line with </w:t>
            </w:r>
            <w:r w:rsidR="00776712" w:rsidRPr="00FD57A9">
              <w:rPr>
                <w:rFonts w:cs="Arial"/>
                <w:sz w:val="22"/>
                <w:lang w:eastAsia="en-US"/>
              </w:rPr>
              <w:t xml:space="preserve">Policy </w:t>
            </w:r>
            <w:r w:rsidR="004E7EDB" w:rsidRPr="00FD57A9">
              <w:rPr>
                <w:rFonts w:cs="Arial"/>
                <w:sz w:val="22"/>
                <w:lang w:eastAsia="en-US"/>
              </w:rPr>
              <w:t xml:space="preserve">39 </w:t>
            </w:r>
            <w:r w:rsidR="00776712" w:rsidRPr="00FD57A9">
              <w:rPr>
                <w:rFonts w:cs="Arial"/>
                <w:sz w:val="22"/>
                <w:lang w:eastAsia="en-US"/>
              </w:rPr>
              <w:t xml:space="preserve">of the </w:t>
            </w:r>
            <w:r w:rsidR="00B86138" w:rsidRPr="00FD57A9">
              <w:rPr>
                <w:rFonts w:cs="Arial"/>
                <w:sz w:val="22"/>
                <w:lang w:eastAsia="en-US"/>
              </w:rPr>
              <w:t>City Plan 2019 – 2040 (</w:t>
            </w:r>
            <w:r w:rsidR="00851133" w:rsidRPr="00FD57A9">
              <w:rPr>
                <w:rFonts w:cs="Arial"/>
                <w:sz w:val="22"/>
                <w:lang w:eastAsia="en-US"/>
              </w:rPr>
              <w:t>April</w:t>
            </w:r>
            <w:r w:rsidR="00B86138" w:rsidRPr="00FD57A9">
              <w:rPr>
                <w:rFonts w:cs="Arial"/>
                <w:sz w:val="22"/>
                <w:lang w:eastAsia="en-US"/>
              </w:rPr>
              <w:t xml:space="preserve"> 2021).</w:t>
            </w:r>
            <w:r w:rsidRPr="00FD57A9">
              <w:rPr>
                <w:sz w:val="22"/>
              </w:rPr>
              <w:t xml:space="preserve">  (R05F</w:t>
            </w:r>
            <w:r w:rsidR="00D274A1" w:rsidRPr="00FD57A9">
              <w:rPr>
                <w:sz w:val="22"/>
              </w:rPr>
              <w:t>D</w:t>
            </w:r>
            <w:r w:rsidRPr="00FD57A9">
              <w:rPr>
                <w:sz w:val="22"/>
              </w:rPr>
              <w:t>)</w:t>
            </w:r>
          </w:p>
        </w:tc>
      </w:tr>
      <w:tr w:rsidR="00513109" w:rsidRPr="00FD57A9" w14:paraId="6632F84F" w14:textId="77777777" w:rsidTr="0084480B">
        <w:tc>
          <w:tcPr>
            <w:tcW w:w="993" w:type="dxa"/>
          </w:tcPr>
          <w:p w14:paraId="18E492BC" w14:textId="77777777" w:rsidR="00513109" w:rsidRPr="00FD57A9" w:rsidRDefault="00513109" w:rsidP="000E71B4">
            <w:pPr>
              <w:pStyle w:val="Heading3"/>
              <w:rPr>
                <w:rFonts w:ascii="Arial" w:hAnsi="Arial"/>
                <w:sz w:val="22"/>
                <w:u w:val="none"/>
              </w:rPr>
            </w:pPr>
            <w:r w:rsidRPr="00FD57A9">
              <w:rPr>
                <w:rFonts w:ascii="Arial" w:hAnsi="Arial"/>
                <w:sz w:val="22"/>
                <w:u w:val="none"/>
              </w:rPr>
              <w:t>C05GA</w:t>
            </w:r>
          </w:p>
        </w:tc>
        <w:tc>
          <w:tcPr>
            <w:tcW w:w="6570" w:type="dxa"/>
          </w:tcPr>
          <w:p w14:paraId="13DDEFD8" w14:textId="77777777" w:rsidR="00513109" w:rsidRPr="00FD57A9" w:rsidRDefault="00513109" w:rsidP="00966581">
            <w:pPr>
              <w:rPr>
                <w:sz w:val="22"/>
              </w:rPr>
            </w:pPr>
            <w:r w:rsidRPr="00FD57A9">
              <w:rPr>
                <w:sz w:val="22"/>
              </w:rPr>
              <w:t>If you provide a bar and bar seating, it must not take up more than 15% of the floor area of the property, or more than 15% of each unit if you let the property as more than one unit. You must use the bar to serve restaurant customers only, before, during or after their meals.  (C05GA)</w:t>
            </w:r>
          </w:p>
          <w:p w14:paraId="4446F820" w14:textId="77777777" w:rsidR="00513109" w:rsidRPr="00FD57A9" w:rsidRDefault="00513109" w:rsidP="00966581">
            <w:pPr>
              <w:rPr>
                <w:sz w:val="22"/>
              </w:rPr>
            </w:pPr>
          </w:p>
        </w:tc>
        <w:tc>
          <w:tcPr>
            <w:tcW w:w="942" w:type="dxa"/>
          </w:tcPr>
          <w:p w14:paraId="71A9C87A" w14:textId="77777777" w:rsidR="00513109" w:rsidRPr="00FD57A9" w:rsidRDefault="00513109" w:rsidP="000E71B4">
            <w:pPr>
              <w:pStyle w:val="Heading3"/>
              <w:rPr>
                <w:rFonts w:ascii="Arial" w:hAnsi="Arial"/>
                <w:sz w:val="22"/>
                <w:u w:val="none"/>
              </w:rPr>
            </w:pPr>
          </w:p>
        </w:tc>
        <w:tc>
          <w:tcPr>
            <w:tcW w:w="7200" w:type="dxa"/>
            <w:gridSpan w:val="2"/>
          </w:tcPr>
          <w:p w14:paraId="197CDCE5" w14:textId="77777777" w:rsidR="00513109" w:rsidRPr="00FD57A9" w:rsidRDefault="00513109" w:rsidP="00966581">
            <w:pPr>
              <w:rPr>
                <w:sz w:val="22"/>
              </w:rPr>
            </w:pPr>
          </w:p>
        </w:tc>
      </w:tr>
      <w:tr w:rsidR="00513109" w:rsidRPr="00FD57A9" w14:paraId="617308B3" w14:textId="77777777" w:rsidTr="0084480B">
        <w:tc>
          <w:tcPr>
            <w:tcW w:w="993" w:type="dxa"/>
            <w:tcBorders>
              <w:bottom w:val="single" w:sz="4" w:space="0" w:color="auto"/>
            </w:tcBorders>
          </w:tcPr>
          <w:p w14:paraId="4C6CD49A" w14:textId="77777777" w:rsidR="00513109" w:rsidRPr="00FD57A9" w:rsidRDefault="00513109" w:rsidP="000E71B4">
            <w:pPr>
              <w:pStyle w:val="Heading3"/>
              <w:rPr>
                <w:rFonts w:ascii="Arial" w:hAnsi="Arial"/>
                <w:sz w:val="22"/>
                <w:u w:val="none"/>
              </w:rPr>
            </w:pPr>
            <w:r w:rsidRPr="00FD57A9">
              <w:rPr>
                <w:rFonts w:ascii="Arial" w:hAnsi="Arial"/>
                <w:sz w:val="22"/>
                <w:u w:val="none"/>
              </w:rPr>
              <w:t>C05HA</w:t>
            </w:r>
          </w:p>
        </w:tc>
        <w:tc>
          <w:tcPr>
            <w:tcW w:w="6570" w:type="dxa"/>
            <w:tcBorders>
              <w:bottom w:val="single" w:sz="4" w:space="0" w:color="auto"/>
            </w:tcBorders>
          </w:tcPr>
          <w:p w14:paraId="0624F2FD" w14:textId="77777777" w:rsidR="00513109" w:rsidRPr="00FD57A9" w:rsidRDefault="00513109" w:rsidP="00966581">
            <w:pPr>
              <w:rPr>
                <w:sz w:val="22"/>
              </w:rPr>
            </w:pPr>
            <w:r w:rsidRPr="00FD57A9">
              <w:rPr>
                <w:sz w:val="22"/>
              </w:rPr>
              <w:t xml:space="preserve">You must not allow more than </w:t>
            </w:r>
            <w:r w:rsidRPr="00FD57A9">
              <w:rPr>
                <w:b/>
                <w:bCs/>
                <w:sz w:val="22"/>
              </w:rPr>
              <w:t>^IN;</w:t>
            </w:r>
            <w:r w:rsidRPr="00FD57A9">
              <w:rPr>
                <w:sz w:val="22"/>
              </w:rPr>
              <w:t xml:space="preserve"> customers into the property at any one time.  (C05HA)</w:t>
            </w:r>
          </w:p>
          <w:p w14:paraId="528A7B9F" w14:textId="77777777" w:rsidR="00513109" w:rsidRPr="00FD57A9" w:rsidRDefault="00513109" w:rsidP="00966581">
            <w:pPr>
              <w:rPr>
                <w:sz w:val="22"/>
              </w:rPr>
            </w:pPr>
          </w:p>
        </w:tc>
        <w:tc>
          <w:tcPr>
            <w:tcW w:w="942" w:type="dxa"/>
            <w:tcBorders>
              <w:bottom w:val="single" w:sz="4" w:space="0" w:color="auto"/>
            </w:tcBorders>
          </w:tcPr>
          <w:p w14:paraId="25B566F1" w14:textId="77777777" w:rsidR="00513109" w:rsidRPr="00FD57A9" w:rsidRDefault="00513109" w:rsidP="000E71B4">
            <w:pPr>
              <w:pStyle w:val="Heading3"/>
              <w:rPr>
                <w:rFonts w:ascii="Arial" w:hAnsi="Arial"/>
                <w:sz w:val="22"/>
                <w:u w:val="none"/>
              </w:rPr>
            </w:pPr>
          </w:p>
        </w:tc>
        <w:tc>
          <w:tcPr>
            <w:tcW w:w="7200" w:type="dxa"/>
            <w:gridSpan w:val="2"/>
            <w:tcBorders>
              <w:bottom w:val="single" w:sz="4" w:space="0" w:color="auto"/>
            </w:tcBorders>
          </w:tcPr>
          <w:p w14:paraId="3B3AFFC5" w14:textId="77777777" w:rsidR="00513109" w:rsidRPr="00FD57A9" w:rsidRDefault="00513109" w:rsidP="00966581">
            <w:pPr>
              <w:rPr>
                <w:sz w:val="22"/>
              </w:rPr>
            </w:pPr>
          </w:p>
        </w:tc>
      </w:tr>
      <w:tr w:rsidR="00513109" w:rsidRPr="00FD57A9" w14:paraId="62F7C899" w14:textId="77777777" w:rsidTr="0084480B">
        <w:trPr>
          <w:gridAfter w:val="1"/>
          <w:wAfter w:w="9" w:type="dxa"/>
        </w:trPr>
        <w:tc>
          <w:tcPr>
            <w:tcW w:w="993" w:type="dxa"/>
            <w:tcBorders>
              <w:top w:val="single" w:sz="4" w:space="0" w:color="auto"/>
            </w:tcBorders>
          </w:tcPr>
          <w:p w14:paraId="15219698" w14:textId="77777777" w:rsidR="00513109" w:rsidRPr="00FD57A9" w:rsidRDefault="00513109" w:rsidP="00022E8C">
            <w:pPr>
              <w:pStyle w:val="Heading3"/>
              <w:keepNext w:val="0"/>
              <w:rPr>
                <w:rFonts w:ascii="Arial" w:hAnsi="Arial"/>
                <w:sz w:val="22"/>
                <w:u w:val="none"/>
              </w:rPr>
            </w:pPr>
          </w:p>
        </w:tc>
        <w:tc>
          <w:tcPr>
            <w:tcW w:w="14703" w:type="dxa"/>
            <w:gridSpan w:val="3"/>
            <w:tcBorders>
              <w:top w:val="single" w:sz="4" w:space="0" w:color="auto"/>
            </w:tcBorders>
          </w:tcPr>
          <w:p w14:paraId="449AF759" w14:textId="77777777" w:rsidR="00513109" w:rsidRPr="00FD57A9" w:rsidRDefault="00513109">
            <w:pPr>
              <w:rPr>
                <w:b/>
                <w:sz w:val="22"/>
                <w:u w:val="single"/>
              </w:rPr>
            </w:pPr>
            <w:r w:rsidRPr="00FD57A9">
              <w:rPr>
                <w:b/>
                <w:sz w:val="22"/>
                <w:u w:val="single"/>
              </w:rPr>
              <w:t>Notes</w:t>
            </w:r>
          </w:p>
          <w:p w14:paraId="080FD8AB" w14:textId="0EC8ED5F" w:rsidR="00513109" w:rsidRPr="00FD57A9" w:rsidRDefault="00513109" w:rsidP="007B5FCD">
            <w:pPr>
              <w:numPr>
                <w:ilvl w:val="0"/>
                <w:numId w:val="17"/>
              </w:numPr>
              <w:rPr>
                <w:sz w:val="22"/>
              </w:rPr>
            </w:pPr>
            <w:r w:rsidRPr="00FD57A9">
              <w:rPr>
                <w:snapToGrid w:val="0"/>
                <w:sz w:val="22"/>
                <w:szCs w:val="22"/>
                <w:lang w:eastAsia="en-US"/>
              </w:rPr>
              <w:t xml:space="preserve">If you are not imposing any condition to prevent ancillary </w:t>
            </w:r>
            <w:r w:rsidR="00031016" w:rsidRPr="00FD57A9">
              <w:rPr>
                <w:snapToGrid w:val="0"/>
                <w:sz w:val="22"/>
                <w:szCs w:val="22"/>
                <w:lang w:eastAsia="en-US"/>
              </w:rPr>
              <w:t xml:space="preserve">restaurant </w:t>
            </w:r>
            <w:r w:rsidRPr="00FD57A9">
              <w:rPr>
                <w:snapToGrid w:val="0"/>
                <w:sz w:val="22"/>
                <w:szCs w:val="22"/>
                <w:lang w:eastAsia="en-US"/>
              </w:rPr>
              <w:t xml:space="preserve">uses in a Class </w:t>
            </w:r>
            <w:r w:rsidR="00031016" w:rsidRPr="00FD57A9">
              <w:rPr>
                <w:snapToGrid w:val="0"/>
                <w:sz w:val="22"/>
                <w:szCs w:val="22"/>
                <w:lang w:eastAsia="en-US"/>
              </w:rPr>
              <w:t xml:space="preserve">E </w:t>
            </w:r>
            <w:r w:rsidRPr="00FD57A9">
              <w:rPr>
                <w:snapToGrid w:val="0"/>
                <w:sz w:val="22"/>
                <w:szCs w:val="22"/>
                <w:lang w:eastAsia="en-US"/>
              </w:rPr>
              <w:t>use, you may wish to add informative I61BA for clarification.</w:t>
            </w:r>
          </w:p>
        </w:tc>
      </w:tr>
    </w:tbl>
    <w:p w14:paraId="56D7836D" w14:textId="77777777" w:rsidR="008F7291" w:rsidRPr="00FD57A9" w:rsidRDefault="008F7291">
      <w:pPr>
        <w:rPr>
          <w:sz w:val="22"/>
        </w:rPr>
      </w:pPr>
      <w:r w:rsidRPr="00FD57A9">
        <w:rPr>
          <w:sz w:val="22"/>
        </w:rPr>
        <w:br w:type="page"/>
      </w:r>
    </w:p>
    <w:tbl>
      <w:tblPr>
        <w:tblW w:w="15539" w:type="dxa"/>
        <w:tblLayout w:type="fixed"/>
        <w:tblLook w:val="04A0" w:firstRow="1" w:lastRow="0" w:firstColumn="1" w:lastColumn="0" w:noHBand="0" w:noVBand="1"/>
      </w:tblPr>
      <w:tblGrid>
        <w:gridCol w:w="869"/>
        <w:gridCol w:w="90"/>
        <w:gridCol w:w="6480"/>
        <w:gridCol w:w="990"/>
        <w:gridCol w:w="7110"/>
      </w:tblGrid>
      <w:tr w:rsidR="008F7291" w:rsidRPr="00FD57A9" w14:paraId="03251309" w14:textId="77777777" w:rsidTr="77CF71E6">
        <w:tc>
          <w:tcPr>
            <w:tcW w:w="959" w:type="dxa"/>
            <w:gridSpan w:val="2"/>
          </w:tcPr>
          <w:p w14:paraId="24D9D161" w14:textId="77777777" w:rsidR="008F7291" w:rsidRPr="00FD57A9" w:rsidRDefault="008F7291">
            <w:pPr>
              <w:rPr>
                <w:sz w:val="22"/>
              </w:rPr>
            </w:pPr>
            <w:r w:rsidRPr="00FD57A9">
              <w:rPr>
                <w:b/>
                <w:sz w:val="22"/>
              </w:rPr>
              <w:lastRenderedPageBreak/>
              <w:t>C05</w:t>
            </w:r>
          </w:p>
        </w:tc>
        <w:tc>
          <w:tcPr>
            <w:tcW w:w="6480" w:type="dxa"/>
          </w:tcPr>
          <w:p w14:paraId="5342357A" w14:textId="13BBEC41" w:rsidR="008F7291" w:rsidRPr="00FD57A9" w:rsidRDefault="008F7291" w:rsidP="00BD432D">
            <w:pPr>
              <w:pStyle w:val="Heading1"/>
            </w:pPr>
            <w:r w:rsidRPr="00FD57A9">
              <w:t>Restricted use</w:t>
            </w:r>
            <w:r w:rsidR="00B013F3" w:rsidRPr="00FD57A9">
              <w:t xml:space="preserve"> including restaurants and </w:t>
            </w:r>
            <w:r w:rsidR="00566BEC" w:rsidRPr="00FD57A9">
              <w:t xml:space="preserve">other Class E uses </w:t>
            </w:r>
            <w:r w:rsidRPr="00FD57A9">
              <w:t>(see also C07)</w:t>
            </w:r>
          </w:p>
          <w:p w14:paraId="2E0A6ED9" w14:textId="77777777" w:rsidR="008F7291" w:rsidRPr="00FD57A9" w:rsidRDefault="008F7291">
            <w:pPr>
              <w:rPr>
                <w:sz w:val="22"/>
              </w:rPr>
            </w:pPr>
          </w:p>
        </w:tc>
        <w:tc>
          <w:tcPr>
            <w:tcW w:w="990" w:type="dxa"/>
          </w:tcPr>
          <w:p w14:paraId="614B5964" w14:textId="77777777" w:rsidR="008F7291" w:rsidRPr="00FD57A9" w:rsidRDefault="008F7291">
            <w:pPr>
              <w:rPr>
                <w:sz w:val="22"/>
              </w:rPr>
            </w:pPr>
          </w:p>
        </w:tc>
        <w:tc>
          <w:tcPr>
            <w:tcW w:w="7110" w:type="dxa"/>
          </w:tcPr>
          <w:p w14:paraId="22B13403" w14:textId="77777777" w:rsidR="008F7291" w:rsidRPr="00FD57A9" w:rsidRDefault="008F7291">
            <w:pPr>
              <w:rPr>
                <w:sz w:val="22"/>
              </w:rPr>
            </w:pPr>
          </w:p>
        </w:tc>
      </w:tr>
      <w:tr w:rsidR="008F7291" w:rsidRPr="00FD57A9" w14:paraId="6508E01B" w14:textId="77777777" w:rsidTr="77CF71E6">
        <w:tc>
          <w:tcPr>
            <w:tcW w:w="959" w:type="dxa"/>
            <w:gridSpan w:val="2"/>
          </w:tcPr>
          <w:p w14:paraId="4057FFBC" w14:textId="77777777" w:rsidR="008F7291" w:rsidRPr="00FD57A9" w:rsidRDefault="008F7291">
            <w:pPr>
              <w:rPr>
                <w:sz w:val="22"/>
              </w:rPr>
            </w:pPr>
          </w:p>
        </w:tc>
        <w:tc>
          <w:tcPr>
            <w:tcW w:w="6480" w:type="dxa"/>
          </w:tcPr>
          <w:p w14:paraId="0AFAA35F" w14:textId="77777777" w:rsidR="008F7291" w:rsidRPr="00FD57A9" w:rsidRDefault="008F7291">
            <w:pPr>
              <w:rPr>
                <w:sz w:val="22"/>
              </w:rPr>
            </w:pPr>
            <w:r w:rsidRPr="00FD57A9">
              <w:rPr>
                <w:sz w:val="22"/>
                <w:u w:val="single"/>
              </w:rPr>
              <w:t>Conditions</w:t>
            </w:r>
          </w:p>
          <w:p w14:paraId="4C5A3659" w14:textId="77777777" w:rsidR="008F7291" w:rsidRPr="00FD57A9" w:rsidRDefault="008F7291">
            <w:pPr>
              <w:rPr>
                <w:sz w:val="22"/>
              </w:rPr>
            </w:pPr>
          </w:p>
        </w:tc>
        <w:tc>
          <w:tcPr>
            <w:tcW w:w="990" w:type="dxa"/>
          </w:tcPr>
          <w:p w14:paraId="3BE3CF12" w14:textId="77777777" w:rsidR="008F7291" w:rsidRPr="00FD57A9" w:rsidRDefault="008F7291">
            <w:pPr>
              <w:rPr>
                <w:sz w:val="22"/>
              </w:rPr>
            </w:pPr>
          </w:p>
        </w:tc>
        <w:tc>
          <w:tcPr>
            <w:tcW w:w="7110" w:type="dxa"/>
          </w:tcPr>
          <w:p w14:paraId="2D8BBE1B" w14:textId="77777777" w:rsidR="008F7291" w:rsidRPr="00FD57A9" w:rsidRDefault="008F7291">
            <w:pPr>
              <w:rPr>
                <w:sz w:val="22"/>
              </w:rPr>
            </w:pPr>
            <w:r w:rsidRPr="00FD57A9">
              <w:rPr>
                <w:sz w:val="22"/>
                <w:u w:val="single"/>
              </w:rPr>
              <w:t>Reasons</w:t>
            </w:r>
          </w:p>
        </w:tc>
      </w:tr>
      <w:tr w:rsidR="00B013F3" w:rsidRPr="00FD57A9" w14:paraId="50782773" w14:textId="77777777" w:rsidTr="77CF71E6">
        <w:tc>
          <w:tcPr>
            <w:tcW w:w="959" w:type="dxa"/>
            <w:gridSpan w:val="2"/>
          </w:tcPr>
          <w:p w14:paraId="208A64E5" w14:textId="77777777" w:rsidR="00B013F3" w:rsidRPr="00FD57A9" w:rsidRDefault="00B013F3" w:rsidP="00022E8C">
            <w:pPr>
              <w:pStyle w:val="Heading3"/>
              <w:keepNext w:val="0"/>
              <w:rPr>
                <w:rFonts w:ascii="Arial" w:hAnsi="Arial"/>
                <w:sz w:val="22"/>
                <w:u w:val="none"/>
              </w:rPr>
            </w:pPr>
            <w:r w:rsidRPr="00FD57A9">
              <w:rPr>
                <w:rFonts w:ascii="Arial" w:hAnsi="Arial"/>
                <w:sz w:val="22"/>
                <w:u w:val="none"/>
              </w:rPr>
              <w:t>C05IA</w:t>
            </w:r>
          </w:p>
        </w:tc>
        <w:tc>
          <w:tcPr>
            <w:tcW w:w="6480" w:type="dxa"/>
          </w:tcPr>
          <w:p w14:paraId="784D6D0B" w14:textId="77777777" w:rsidR="00B013F3" w:rsidRPr="00FD57A9" w:rsidRDefault="00B013F3" w:rsidP="00B013F3">
            <w:pPr>
              <w:rPr>
                <w:sz w:val="22"/>
              </w:rPr>
            </w:pPr>
            <w:r w:rsidRPr="00FD57A9">
              <w:rPr>
                <w:sz w:val="22"/>
              </w:rPr>
              <w:t xml:space="preserve">You must not allow more than </w:t>
            </w:r>
            <w:r w:rsidRPr="00FD57A9">
              <w:rPr>
                <w:b/>
                <w:sz w:val="22"/>
              </w:rPr>
              <w:t>^IN;</w:t>
            </w:r>
            <w:r w:rsidRPr="00FD57A9">
              <w:rPr>
                <w:sz w:val="22"/>
              </w:rPr>
              <w:t xml:space="preserve"> customers into the bar area at any one time.  The bar area is the part of the property shown on </w:t>
            </w:r>
            <w:r w:rsidRPr="00FD57A9">
              <w:rPr>
                <w:b/>
                <w:sz w:val="22"/>
              </w:rPr>
              <w:t>^IN;</w:t>
            </w:r>
            <w:r w:rsidRPr="00FD57A9">
              <w:rPr>
                <w:sz w:val="22"/>
              </w:rPr>
              <w:t>.  (C05IA)</w:t>
            </w:r>
          </w:p>
          <w:p w14:paraId="4D5D469E" w14:textId="77777777" w:rsidR="00B013F3" w:rsidRPr="00FD57A9" w:rsidRDefault="00B013F3" w:rsidP="00B013F3">
            <w:pPr>
              <w:rPr>
                <w:sz w:val="22"/>
              </w:rPr>
            </w:pPr>
          </w:p>
        </w:tc>
        <w:tc>
          <w:tcPr>
            <w:tcW w:w="990" w:type="dxa"/>
          </w:tcPr>
          <w:p w14:paraId="0E6AEC8D" w14:textId="77777777" w:rsidR="00B013F3" w:rsidRPr="00FD57A9" w:rsidRDefault="00B013F3" w:rsidP="00022E8C">
            <w:pPr>
              <w:pStyle w:val="Heading3"/>
              <w:keepNext w:val="0"/>
              <w:rPr>
                <w:rFonts w:ascii="Arial" w:hAnsi="Arial"/>
                <w:sz w:val="22"/>
                <w:u w:val="none"/>
              </w:rPr>
            </w:pPr>
          </w:p>
        </w:tc>
        <w:tc>
          <w:tcPr>
            <w:tcW w:w="7110" w:type="dxa"/>
          </w:tcPr>
          <w:p w14:paraId="370185D6" w14:textId="77777777" w:rsidR="00B013F3" w:rsidRPr="00FD57A9" w:rsidRDefault="00B013F3" w:rsidP="00B013F3">
            <w:pPr>
              <w:rPr>
                <w:sz w:val="22"/>
              </w:rPr>
            </w:pPr>
          </w:p>
        </w:tc>
      </w:tr>
      <w:tr w:rsidR="00B013F3" w:rsidRPr="00FD57A9" w14:paraId="35E42B06" w14:textId="77777777" w:rsidTr="77CF71E6">
        <w:tc>
          <w:tcPr>
            <w:tcW w:w="959" w:type="dxa"/>
            <w:gridSpan w:val="2"/>
          </w:tcPr>
          <w:p w14:paraId="2C8E5646" w14:textId="432A4C74" w:rsidR="00B013F3" w:rsidRPr="00FD57A9" w:rsidRDefault="00B013F3" w:rsidP="00B013F3">
            <w:pPr>
              <w:rPr>
                <w:sz w:val="22"/>
                <w:szCs w:val="22"/>
              </w:rPr>
            </w:pPr>
            <w:r w:rsidRPr="00FD57A9">
              <w:rPr>
                <w:sz w:val="22"/>
                <w:szCs w:val="22"/>
              </w:rPr>
              <w:t>C05J</w:t>
            </w:r>
            <w:r w:rsidR="00566BEC" w:rsidRPr="00FD57A9">
              <w:rPr>
                <w:sz w:val="22"/>
                <w:szCs w:val="22"/>
              </w:rPr>
              <w:t>C</w:t>
            </w:r>
          </w:p>
        </w:tc>
        <w:tc>
          <w:tcPr>
            <w:tcW w:w="6480" w:type="dxa"/>
          </w:tcPr>
          <w:p w14:paraId="6B9079B1" w14:textId="66164663" w:rsidR="00B013F3" w:rsidRPr="00FD57A9" w:rsidRDefault="00B013F3" w:rsidP="003373B8">
            <w:pPr>
              <w:rPr>
                <w:sz w:val="22"/>
                <w:szCs w:val="22"/>
              </w:rPr>
            </w:pPr>
            <w:r w:rsidRPr="00FD57A9">
              <w:rPr>
                <w:sz w:val="22"/>
                <w:szCs w:val="22"/>
              </w:rPr>
              <w:t xml:space="preserve">You must apply to us for approval of a management plan to show how you will prevent customers who are leaving the building from causing nuisance for people in the area, including people who live in nearby buildings. You must not start the </w:t>
            </w:r>
            <w:r w:rsidRPr="00FD57A9">
              <w:rPr>
                <w:b/>
                <w:sz w:val="22"/>
                <w:szCs w:val="22"/>
              </w:rPr>
              <w:t>^IN;</w:t>
            </w:r>
            <w:r w:rsidRPr="00FD57A9">
              <w:rPr>
                <w:sz w:val="22"/>
                <w:szCs w:val="22"/>
              </w:rPr>
              <w:t xml:space="preserve"> use until we have approved </w:t>
            </w:r>
            <w:r w:rsidR="00C35306" w:rsidRPr="00FD57A9">
              <w:rPr>
                <w:sz w:val="22"/>
                <w:szCs w:val="22"/>
              </w:rPr>
              <w:t xml:space="preserve">in writing </w:t>
            </w:r>
            <w:r w:rsidRPr="00FD57A9">
              <w:rPr>
                <w:sz w:val="22"/>
                <w:szCs w:val="22"/>
              </w:rPr>
              <w:t xml:space="preserve">what you have sent us. You must then carry out the measures included in the </w:t>
            </w:r>
            <w:r w:rsidR="00C35306" w:rsidRPr="00FD57A9">
              <w:rPr>
                <w:sz w:val="22"/>
                <w:szCs w:val="22"/>
              </w:rPr>
              <w:t>approved</w:t>
            </w:r>
            <w:r w:rsidR="00FA566D" w:rsidRPr="00FD57A9">
              <w:rPr>
                <w:sz w:val="22"/>
                <w:szCs w:val="22"/>
              </w:rPr>
              <w:t xml:space="preserve"> </w:t>
            </w:r>
            <w:r w:rsidRPr="00FD57A9">
              <w:rPr>
                <w:sz w:val="22"/>
                <w:szCs w:val="22"/>
              </w:rPr>
              <w:t xml:space="preserve">management plan at all times that the </w:t>
            </w:r>
            <w:r w:rsidRPr="00FD57A9">
              <w:rPr>
                <w:b/>
                <w:sz w:val="22"/>
                <w:szCs w:val="22"/>
              </w:rPr>
              <w:t>^IN;</w:t>
            </w:r>
            <w:r w:rsidRPr="00FD57A9">
              <w:rPr>
                <w:sz w:val="22"/>
                <w:szCs w:val="22"/>
              </w:rPr>
              <w:t xml:space="preserve"> is in use.  (C05J</w:t>
            </w:r>
            <w:r w:rsidR="00D274A1" w:rsidRPr="00FD57A9">
              <w:rPr>
                <w:sz w:val="22"/>
                <w:szCs w:val="22"/>
              </w:rPr>
              <w:t>C</w:t>
            </w:r>
            <w:r w:rsidRPr="00FD57A9">
              <w:rPr>
                <w:sz w:val="22"/>
                <w:szCs w:val="22"/>
              </w:rPr>
              <w:t>)</w:t>
            </w:r>
          </w:p>
          <w:p w14:paraId="20997955" w14:textId="77777777" w:rsidR="00B013F3" w:rsidRPr="00FD57A9" w:rsidRDefault="00B013F3" w:rsidP="00B013F3">
            <w:pPr>
              <w:rPr>
                <w:sz w:val="22"/>
                <w:szCs w:val="22"/>
              </w:rPr>
            </w:pPr>
          </w:p>
        </w:tc>
        <w:tc>
          <w:tcPr>
            <w:tcW w:w="990" w:type="dxa"/>
          </w:tcPr>
          <w:p w14:paraId="3AD07970" w14:textId="3F7B5C59" w:rsidR="00B013F3" w:rsidRPr="00FD57A9" w:rsidRDefault="003373B8" w:rsidP="00AB03F2">
            <w:pPr>
              <w:rPr>
                <w:sz w:val="22"/>
                <w:szCs w:val="22"/>
              </w:rPr>
            </w:pPr>
            <w:r w:rsidRPr="00FD57A9">
              <w:rPr>
                <w:sz w:val="22"/>
                <w:szCs w:val="22"/>
              </w:rPr>
              <w:t>R05G</w:t>
            </w:r>
            <w:r w:rsidR="00566BEC" w:rsidRPr="00FD57A9">
              <w:rPr>
                <w:sz w:val="22"/>
                <w:szCs w:val="22"/>
              </w:rPr>
              <w:t>C</w:t>
            </w:r>
          </w:p>
        </w:tc>
        <w:tc>
          <w:tcPr>
            <w:tcW w:w="7110" w:type="dxa"/>
          </w:tcPr>
          <w:p w14:paraId="6ACF8312" w14:textId="4D470D2F" w:rsidR="00B013F3" w:rsidRPr="00FD57A9" w:rsidRDefault="00B95F98" w:rsidP="00B013F3">
            <w:pPr>
              <w:rPr>
                <w:sz w:val="22"/>
                <w:szCs w:val="22"/>
              </w:rPr>
            </w:pPr>
            <w:r w:rsidRPr="00FD57A9">
              <w:rPr>
                <w:sz w:val="22"/>
                <w:szCs w:val="22"/>
              </w:rPr>
              <w:t xml:space="preserve">To make sure that the use will not cause nuisance for people in the area. This is as set out </w:t>
            </w:r>
            <w:r w:rsidR="00825013" w:rsidRPr="00FD57A9">
              <w:rPr>
                <w:rFonts w:cs="Arial"/>
                <w:sz w:val="22"/>
                <w:lang w:eastAsia="en-US"/>
              </w:rPr>
              <w:t xml:space="preserve">Policies </w:t>
            </w:r>
            <w:r w:rsidR="00CF4000" w:rsidRPr="00FD57A9">
              <w:rPr>
                <w:rFonts w:cs="Arial"/>
                <w:sz w:val="22"/>
                <w:lang w:eastAsia="en-US"/>
              </w:rPr>
              <w:t xml:space="preserve">7, </w:t>
            </w:r>
            <w:r w:rsidR="00CF4000" w:rsidRPr="00FD57A9">
              <w:rPr>
                <w:sz w:val="22"/>
              </w:rPr>
              <w:t>16 and 33</w:t>
            </w:r>
            <w:r w:rsidR="00825013" w:rsidRPr="00FD57A9">
              <w:rPr>
                <w:sz w:val="22"/>
              </w:rPr>
              <w:t xml:space="preserve"> </w:t>
            </w:r>
            <w:r w:rsidR="00825013" w:rsidRPr="00FD57A9">
              <w:rPr>
                <w:rFonts w:cs="Arial"/>
                <w:sz w:val="22"/>
                <w:lang w:eastAsia="en-US"/>
              </w:rPr>
              <w:t>of the</w:t>
            </w:r>
            <w:r w:rsidR="00851133" w:rsidRPr="00FD57A9">
              <w:rPr>
                <w:rFonts w:cs="Arial"/>
                <w:sz w:val="22"/>
                <w:lang w:eastAsia="en-US"/>
              </w:rPr>
              <w:t xml:space="preserve"> </w:t>
            </w:r>
            <w:r w:rsidR="00B86138" w:rsidRPr="00FD57A9">
              <w:rPr>
                <w:rFonts w:cs="Arial"/>
                <w:sz w:val="22"/>
                <w:lang w:eastAsia="en-US"/>
              </w:rPr>
              <w:t>City Plan 2019 – 2040</w:t>
            </w:r>
            <w:r w:rsidR="00851133" w:rsidRPr="00FD57A9">
              <w:rPr>
                <w:rFonts w:cs="Arial"/>
                <w:sz w:val="22"/>
                <w:lang w:eastAsia="en-US"/>
              </w:rPr>
              <w:t xml:space="preserve"> </w:t>
            </w:r>
            <w:r w:rsidR="00B86138" w:rsidRPr="00FD57A9">
              <w:rPr>
                <w:rFonts w:cs="Arial"/>
                <w:sz w:val="22"/>
                <w:lang w:eastAsia="en-US"/>
              </w:rPr>
              <w:t>(</w:t>
            </w:r>
            <w:r w:rsidR="00851133" w:rsidRPr="00FD57A9">
              <w:rPr>
                <w:rFonts w:cs="Arial"/>
                <w:sz w:val="22"/>
                <w:lang w:eastAsia="en-US"/>
              </w:rPr>
              <w:t>April</w:t>
            </w:r>
            <w:r w:rsidR="00B86138" w:rsidRPr="00FD57A9">
              <w:rPr>
                <w:rFonts w:cs="Arial"/>
                <w:sz w:val="22"/>
                <w:lang w:eastAsia="en-US"/>
              </w:rPr>
              <w:t xml:space="preserve"> 2021).</w:t>
            </w:r>
            <w:r w:rsidRPr="00FD57A9">
              <w:rPr>
                <w:sz w:val="22"/>
                <w:szCs w:val="22"/>
              </w:rPr>
              <w:t xml:space="preserve">  (R05G</w:t>
            </w:r>
            <w:r w:rsidR="00D274A1" w:rsidRPr="00FD57A9">
              <w:rPr>
                <w:sz w:val="22"/>
                <w:szCs w:val="22"/>
              </w:rPr>
              <w:t>C</w:t>
            </w:r>
            <w:r w:rsidRPr="00FD57A9">
              <w:rPr>
                <w:sz w:val="22"/>
                <w:szCs w:val="22"/>
              </w:rPr>
              <w:t>)</w:t>
            </w:r>
          </w:p>
        </w:tc>
      </w:tr>
      <w:tr w:rsidR="00B013F3" w:rsidRPr="00FD57A9" w14:paraId="4BE91F61" w14:textId="77777777" w:rsidTr="77CF71E6">
        <w:tc>
          <w:tcPr>
            <w:tcW w:w="959" w:type="dxa"/>
            <w:gridSpan w:val="2"/>
          </w:tcPr>
          <w:p w14:paraId="0D5344CC" w14:textId="77777777" w:rsidR="00B013F3" w:rsidRPr="00FD57A9" w:rsidRDefault="003525AB">
            <w:pPr>
              <w:rPr>
                <w:sz w:val="22"/>
              </w:rPr>
            </w:pPr>
            <w:r w:rsidRPr="00FD57A9">
              <w:rPr>
                <w:sz w:val="22"/>
                <w:szCs w:val="22"/>
              </w:rPr>
              <w:t>C05KA</w:t>
            </w:r>
          </w:p>
        </w:tc>
        <w:tc>
          <w:tcPr>
            <w:tcW w:w="6480" w:type="dxa"/>
          </w:tcPr>
          <w:p w14:paraId="4E8301C0" w14:textId="77777777" w:rsidR="00B013F3" w:rsidRPr="00FD57A9" w:rsidRDefault="003525AB" w:rsidP="003525AB">
            <w:pPr>
              <w:rPr>
                <w:sz w:val="22"/>
                <w:szCs w:val="22"/>
              </w:rPr>
            </w:pPr>
            <w:r w:rsidRPr="00FD57A9">
              <w:rPr>
                <w:sz w:val="22"/>
                <w:szCs w:val="22"/>
              </w:rPr>
              <w:t xml:space="preserve">You must carry out the measures included in your management plan dated </w:t>
            </w:r>
            <w:r w:rsidRPr="00FD57A9">
              <w:rPr>
                <w:b/>
                <w:sz w:val="22"/>
                <w:szCs w:val="22"/>
              </w:rPr>
              <w:t>^IN;</w:t>
            </w:r>
            <w:r w:rsidRPr="00FD57A9">
              <w:rPr>
                <w:sz w:val="22"/>
                <w:szCs w:val="22"/>
              </w:rPr>
              <w:t xml:space="preserve"> at all times that the </w:t>
            </w:r>
            <w:r w:rsidRPr="00FD57A9">
              <w:rPr>
                <w:b/>
                <w:sz w:val="22"/>
                <w:szCs w:val="22"/>
              </w:rPr>
              <w:t>^IN;</w:t>
            </w:r>
            <w:r w:rsidRPr="00FD57A9">
              <w:rPr>
                <w:sz w:val="22"/>
                <w:szCs w:val="22"/>
              </w:rPr>
              <w:t xml:space="preserve"> is in use.  (C05KA)</w:t>
            </w:r>
          </w:p>
          <w:p w14:paraId="12E71312" w14:textId="77777777" w:rsidR="003525AB" w:rsidRPr="00FD57A9" w:rsidRDefault="003525AB" w:rsidP="003525AB">
            <w:pPr>
              <w:rPr>
                <w:sz w:val="22"/>
              </w:rPr>
            </w:pPr>
          </w:p>
        </w:tc>
        <w:tc>
          <w:tcPr>
            <w:tcW w:w="990" w:type="dxa"/>
          </w:tcPr>
          <w:p w14:paraId="45D357BB" w14:textId="77777777" w:rsidR="00B013F3" w:rsidRPr="00FD57A9" w:rsidRDefault="00B013F3">
            <w:pPr>
              <w:rPr>
                <w:sz w:val="22"/>
              </w:rPr>
            </w:pPr>
          </w:p>
        </w:tc>
        <w:tc>
          <w:tcPr>
            <w:tcW w:w="7110" w:type="dxa"/>
          </w:tcPr>
          <w:p w14:paraId="57D971A1" w14:textId="77777777" w:rsidR="00B013F3" w:rsidRPr="00FD57A9" w:rsidRDefault="00B013F3" w:rsidP="00825013">
            <w:pPr>
              <w:pStyle w:val="BodyText"/>
            </w:pPr>
          </w:p>
        </w:tc>
      </w:tr>
      <w:tr w:rsidR="002758E1" w:rsidRPr="00FD57A9" w14:paraId="39F8879D" w14:textId="77777777" w:rsidTr="77CF71E6">
        <w:tc>
          <w:tcPr>
            <w:tcW w:w="959" w:type="dxa"/>
            <w:gridSpan w:val="2"/>
          </w:tcPr>
          <w:p w14:paraId="4965A9AC" w14:textId="77777777" w:rsidR="002758E1" w:rsidRPr="00FD57A9" w:rsidRDefault="002758E1">
            <w:pPr>
              <w:rPr>
                <w:sz w:val="22"/>
                <w:szCs w:val="22"/>
              </w:rPr>
            </w:pPr>
            <w:r w:rsidRPr="00FD57A9">
              <w:rPr>
                <w:sz w:val="22"/>
                <w:szCs w:val="22"/>
              </w:rPr>
              <w:t>C05LA</w:t>
            </w:r>
          </w:p>
        </w:tc>
        <w:tc>
          <w:tcPr>
            <w:tcW w:w="6480" w:type="dxa"/>
          </w:tcPr>
          <w:p w14:paraId="5C2B18BA" w14:textId="7DE5B5CD" w:rsidR="002758E1" w:rsidRPr="00FD57A9" w:rsidRDefault="002758E1" w:rsidP="77CF71E6">
            <w:pPr>
              <w:rPr>
                <w:sz w:val="22"/>
                <w:szCs w:val="22"/>
              </w:rPr>
            </w:pPr>
            <w:r w:rsidRPr="00FD57A9">
              <w:rPr>
                <w:sz w:val="22"/>
                <w:szCs w:val="22"/>
              </w:rPr>
              <w:t xml:space="preserve">You </w:t>
            </w:r>
            <w:r w:rsidR="009A4EA0" w:rsidRPr="00FD57A9">
              <w:rPr>
                <w:sz w:val="22"/>
                <w:szCs w:val="22"/>
              </w:rPr>
              <w:t xml:space="preserve">can </w:t>
            </w:r>
            <w:r w:rsidRPr="00FD57A9">
              <w:rPr>
                <w:sz w:val="22"/>
                <w:szCs w:val="22"/>
              </w:rPr>
              <w:t xml:space="preserve">use the property for </w:t>
            </w:r>
            <w:r w:rsidR="009A4EA0" w:rsidRPr="00FD57A9">
              <w:rPr>
                <w:sz w:val="22"/>
                <w:szCs w:val="22"/>
              </w:rPr>
              <w:t>a</w:t>
            </w:r>
            <w:r w:rsidRPr="00FD57A9">
              <w:rPr>
                <w:sz w:val="22"/>
                <w:szCs w:val="22"/>
              </w:rPr>
              <w:t>n</w:t>
            </w:r>
            <w:r w:rsidR="00241CB8" w:rsidRPr="00FD57A9">
              <w:rPr>
                <w:sz w:val="22"/>
                <w:szCs w:val="22"/>
              </w:rPr>
              <w:t>y</w:t>
            </w:r>
            <w:r w:rsidR="009A4EA0" w:rsidRPr="00FD57A9">
              <w:rPr>
                <w:sz w:val="22"/>
                <w:szCs w:val="22"/>
              </w:rPr>
              <w:t xml:space="preserve"> use </w:t>
            </w:r>
            <w:r w:rsidRPr="00FD57A9">
              <w:rPr>
                <w:sz w:val="22"/>
                <w:szCs w:val="22"/>
              </w:rPr>
              <w:t>within Class E of the Town and Country Planning (Use Classes) Order 1987 as amended September 2020 (or any equivalent class in any order that may replace it)</w:t>
            </w:r>
            <w:r w:rsidR="009A4EA0" w:rsidRPr="00FD57A9">
              <w:rPr>
                <w:sz w:val="22"/>
                <w:szCs w:val="22"/>
              </w:rPr>
              <w:t xml:space="preserve"> except as a </w:t>
            </w:r>
            <w:r w:rsidR="009A4EA0" w:rsidRPr="00FD57A9">
              <w:rPr>
                <w:b/>
                <w:bCs/>
                <w:sz w:val="22"/>
                <w:szCs w:val="22"/>
              </w:rPr>
              <w:t>^IN</w:t>
            </w:r>
            <w:r w:rsidR="009A4EA0" w:rsidRPr="00FD57A9">
              <w:rPr>
                <w:sz w:val="22"/>
                <w:szCs w:val="22"/>
              </w:rPr>
              <w:t>;</w:t>
            </w:r>
            <w:r w:rsidRPr="00FD57A9">
              <w:rPr>
                <w:sz w:val="22"/>
                <w:szCs w:val="22"/>
              </w:rPr>
              <w:t>.  (C05LA)</w:t>
            </w:r>
          </w:p>
          <w:p w14:paraId="7C609153" w14:textId="77777777" w:rsidR="002758E1" w:rsidRPr="00FD57A9" w:rsidRDefault="002758E1" w:rsidP="00DA681C">
            <w:pPr>
              <w:rPr>
                <w:sz w:val="22"/>
              </w:rPr>
            </w:pPr>
          </w:p>
        </w:tc>
        <w:tc>
          <w:tcPr>
            <w:tcW w:w="990" w:type="dxa"/>
          </w:tcPr>
          <w:p w14:paraId="1FB423BA" w14:textId="77777777" w:rsidR="002758E1" w:rsidRPr="00FD57A9" w:rsidRDefault="002758E1">
            <w:pPr>
              <w:rPr>
                <w:sz w:val="22"/>
              </w:rPr>
            </w:pPr>
            <w:r w:rsidRPr="00FD57A9">
              <w:rPr>
                <w:sz w:val="22"/>
              </w:rPr>
              <w:t>R05HA</w:t>
            </w:r>
          </w:p>
        </w:tc>
        <w:tc>
          <w:tcPr>
            <w:tcW w:w="7110" w:type="dxa"/>
          </w:tcPr>
          <w:p w14:paraId="5CCB52BC" w14:textId="22A74E9E" w:rsidR="002758E1" w:rsidRPr="00FD57A9" w:rsidRDefault="002758E1" w:rsidP="002758E1">
            <w:pPr>
              <w:pStyle w:val="BodyText"/>
              <w:rPr>
                <w:rFonts w:ascii="Arial" w:hAnsi="Arial" w:cs="Arial"/>
              </w:rPr>
            </w:pPr>
            <w:r w:rsidRPr="00FD57A9">
              <w:rPr>
                <w:rFonts w:ascii="Arial" w:hAnsi="Arial" w:cs="Arial"/>
              </w:rPr>
              <w:t xml:space="preserve">We cannot grant planning permission for unrestricted use within Class E because it would harm the character and function of the </w:t>
            </w:r>
            <w:r w:rsidRPr="00FD57A9">
              <w:rPr>
                <w:rFonts w:ascii="Arial" w:hAnsi="Arial" w:cs="Arial"/>
                <w:b/>
                <w:bCs/>
              </w:rPr>
              <w:t>^IN;</w:t>
            </w:r>
            <w:r w:rsidRPr="00FD57A9">
              <w:rPr>
                <w:rFonts w:ascii="Arial" w:hAnsi="Arial" w:cs="Arial"/>
              </w:rPr>
              <w:t xml:space="preserve"> and would not </w:t>
            </w:r>
            <w:r w:rsidR="00CF4000" w:rsidRPr="00FD57A9">
              <w:rPr>
                <w:rFonts w:ascii="Arial" w:hAnsi="Arial" w:cs="Arial"/>
              </w:rPr>
              <w:t xml:space="preserve">Policy </w:t>
            </w:r>
            <w:r w:rsidR="00A7130D" w:rsidRPr="00FD57A9">
              <w:rPr>
                <w:rFonts w:ascii="Arial" w:hAnsi="Arial" w:cs="Arial"/>
              </w:rPr>
              <w:t xml:space="preserve">14 </w:t>
            </w:r>
            <w:r w:rsidR="00CF4000" w:rsidRPr="00FD57A9">
              <w:rPr>
                <w:rFonts w:ascii="Arial" w:hAnsi="Arial" w:cs="Arial"/>
              </w:rPr>
              <w:t xml:space="preserve">of the </w:t>
            </w:r>
            <w:r w:rsidR="00B86138" w:rsidRPr="00FD57A9">
              <w:rPr>
                <w:rFonts w:ascii="Arial" w:hAnsi="Arial" w:cs="Arial"/>
              </w:rPr>
              <w:t>City Plan 2019 – 2040 (</w:t>
            </w:r>
            <w:r w:rsidR="00851133" w:rsidRPr="00FD57A9">
              <w:rPr>
                <w:rFonts w:ascii="Arial" w:hAnsi="Arial" w:cs="Arial"/>
              </w:rPr>
              <w:t>April</w:t>
            </w:r>
            <w:r w:rsidR="00B86138" w:rsidRPr="00FD57A9">
              <w:rPr>
                <w:rFonts w:ascii="Arial" w:hAnsi="Arial" w:cs="Arial"/>
              </w:rPr>
              <w:t xml:space="preserve"> 2021).</w:t>
            </w:r>
            <w:r w:rsidR="00CF4000" w:rsidRPr="00FD57A9">
              <w:rPr>
                <w:rFonts w:ascii="Arial" w:hAnsi="Arial" w:cs="Arial"/>
              </w:rPr>
              <w:t xml:space="preserve">  </w:t>
            </w:r>
            <w:r w:rsidRPr="00FD57A9">
              <w:rPr>
                <w:rFonts w:ascii="Arial" w:hAnsi="Arial" w:cs="Arial"/>
              </w:rPr>
              <w:t>. (R05HA)</w:t>
            </w:r>
          </w:p>
          <w:p w14:paraId="7F31F107" w14:textId="77777777" w:rsidR="002758E1" w:rsidRPr="00FD57A9" w:rsidRDefault="002758E1" w:rsidP="004B4FCF">
            <w:pPr>
              <w:pStyle w:val="BodyText"/>
              <w:rPr>
                <w:rFonts w:ascii="Arial" w:hAnsi="Arial" w:cs="Arial"/>
              </w:rPr>
            </w:pPr>
          </w:p>
        </w:tc>
      </w:tr>
      <w:tr w:rsidR="004B4FCF" w:rsidRPr="00FD57A9" w14:paraId="5508D96D" w14:textId="77777777" w:rsidTr="77CF71E6">
        <w:tc>
          <w:tcPr>
            <w:tcW w:w="959" w:type="dxa"/>
            <w:gridSpan w:val="2"/>
          </w:tcPr>
          <w:p w14:paraId="0E77656F" w14:textId="77777777" w:rsidR="004B4FCF" w:rsidRPr="00FD57A9" w:rsidRDefault="004B4FCF">
            <w:pPr>
              <w:rPr>
                <w:sz w:val="22"/>
                <w:szCs w:val="22"/>
              </w:rPr>
            </w:pPr>
          </w:p>
        </w:tc>
        <w:tc>
          <w:tcPr>
            <w:tcW w:w="6480" w:type="dxa"/>
          </w:tcPr>
          <w:p w14:paraId="157B0D2C" w14:textId="77777777" w:rsidR="004B4FCF" w:rsidRPr="00FD57A9" w:rsidRDefault="004B4FCF" w:rsidP="002758E1">
            <w:pPr>
              <w:rPr>
                <w:sz w:val="22"/>
                <w:szCs w:val="22"/>
              </w:rPr>
            </w:pPr>
          </w:p>
        </w:tc>
        <w:tc>
          <w:tcPr>
            <w:tcW w:w="990" w:type="dxa"/>
          </w:tcPr>
          <w:p w14:paraId="2CB50D27" w14:textId="77777777" w:rsidR="004B4FCF" w:rsidRPr="00FD57A9" w:rsidRDefault="004B4FCF">
            <w:pPr>
              <w:rPr>
                <w:sz w:val="22"/>
              </w:rPr>
            </w:pPr>
            <w:r w:rsidRPr="00FD57A9">
              <w:rPr>
                <w:sz w:val="22"/>
              </w:rPr>
              <w:t>R05IA</w:t>
            </w:r>
          </w:p>
        </w:tc>
        <w:tc>
          <w:tcPr>
            <w:tcW w:w="7110" w:type="dxa"/>
          </w:tcPr>
          <w:p w14:paraId="38C6658A" w14:textId="0609CB21" w:rsidR="004B4FCF" w:rsidRPr="00FD57A9" w:rsidRDefault="004B4FCF" w:rsidP="004B4FCF">
            <w:pPr>
              <w:pStyle w:val="BodyText"/>
              <w:rPr>
                <w:rFonts w:ascii="Arial" w:hAnsi="Arial" w:cs="Arial"/>
              </w:rPr>
            </w:pPr>
            <w:r w:rsidRPr="00FD57A9">
              <w:rPr>
                <w:rFonts w:ascii="Arial" w:hAnsi="Arial" w:cs="Arial"/>
              </w:rPr>
              <w:t xml:space="preserve">We cannot grant planning permission for unrestricted </w:t>
            </w:r>
            <w:r w:rsidR="002758E1" w:rsidRPr="00FD57A9">
              <w:rPr>
                <w:rFonts w:ascii="Arial" w:hAnsi="Arial" w:cs="Arial"/>
              </w:rPr>
              <w:t>Class E</w:t>
            </w:r>
            <w:r w:rsidR="002026D0" w:rsidRPr="00FD57A9">
              <w:rPr>
                <w:rFonts w:ascii="Arial" w:hAnsi="Arial" w:cs="Arial"/>
              </w:rPr>
              <w:t xml:space="preserve"> </w:t>
            </w:r>
            <w:r w:rsidRPr="00FD57A9">
              <w:rPr>
                <w:rFonts w:ascii="Arial" w:hAnsi="Arial" w:cs="Arial"/>
              </w:rPr>
              <w:t xml:space="preserve">use because it would </w:t>
            </w:r>
            <w:r w:rsidR="002758E1" w:rsidRPr="00FD57A9">
              <w:rPr>
                <w:rFonts w:ascii="Arial" w:hAnsi="Arial" w:cs="Arial"/>
              </w:rPr>
              <w:t xml:space="preserve">harm the character and function of the </w:t>
            </w:r>
            <w:r w:rsidR="002758E1" w:rsidRPr="00FD57A9">
              <w:rPr>
                <w:rFonts w:ascii="Arial" w:hAnsi="Arial" w:cs="Arial"/>
                <w:b/>
                <w:bCs/>
              </w:rPr>
              <w:t>^IN;</w:t>
            </w:r>
            <w:r w:rsidR="002758E1" w:rsidRPr="00FD57A9">
              <w:rPr>
                <w:rFonts w:ascii="Arial" w:hAnsi="Arial" w:cs="Arial"/>
              </w:rPr>
              <w:t xml:space="preserve"> and </w:t>
            </w:r>
            <w:r w:rsidR="009B544D" w:rsidRPr="00FD57A9">
              <w:rPr>
                <w:rFonts w:ascii="Arial" w:hAnsi="Arial" w:cs="Arial"/>
              </w:rPr>
              <w:t xml:space="preserve">harm the amenity of neighbouring occupiers. This </w:t>
            </w:r>
            <w:r w:rsidR="002758E1" w:rsidRPr="00FD57A9">
              <w:rPr>
                <w:rFonts w:ascii="Arial" w:hAnsi="Arial" w:cs="Arial"/>
              </w:rPr>
              <w:t xml:space="preserve">would </w:t>
            </w:r>
            <w:r w:rsidRPr="00FD57A9">
              <w:rPr>
                <w:rFonts w:ascii="Arial" w:hAnsi="Arial" w:cs="Arial"/>
              </w:rPr>
              <w:t xml:space="preserve">not meet </w:t>
            </w:r>
            <w:r w:rsidR="00C40006" w:rsidRPr="00FD57A9">
              <w:rPr>
                <w:rFonts w:ascii="Arial" w:hAnsi="Arial" w:cs="Arial"/>
              </w:rPr>
              <w:t xml:space="preserve">Policies </w:t>
            </w:r>
            <w:r w:rsidR="005C1CE6" w:rsidRPr="00FD57A9">
              <w:rPr>
                <w:rFonts w:ascii="Arial" w:hAnsi="Arial" w:cs="Arial"/>
              </w:rPr>
              <w:t xml:space="preserve">7, </w:t>
            </w:r>
            <w:r w:rsidR="00FE6013" w:rsidRPr="00FD57A9">
              <w:rPr>
                <w:rFonts w:ascii="Arial" w:hAnsi="Arial" w:cs="Arial"/>
              </w:rPr>
              <w:t>1</w:t>
            </w:r>
            <w:r w:rsidR="009B544D" w:rsidRPr="00FD57A9">
              <w:rPr>
                <w:rFonts w:ascii="Arial" w:hAnsi="Arial" w:cs="Arial"/>
              </w:rPr>
              <w:t>6</w:t>
            </w:r>
            <w:r w:rsidR="005C1CE6" w:rsidRPr="00FD57A9">
              <w:rPr>
                <w:rFonts w:ascii="Arial" w:hAnsi="Arial" w:cs="Arial"/>
              </w:rPr>
              <w:t xml:space="preserve"> and 33 </w:t>
            </w:r>
            <w:r w:rsidR="00C40006" w:rsidRPr="00FD57A9">
              <w:rPr>
                <w:rFonts w:ascii="Arial" w:hAnsi="Arial" w:cs="Arial"/>
              </w:rPr>
              <w:t xml:space="preserve">of the </w:t>
            </w:r>
            <w:r w:rsidR="00B86138" w:rsidRPr="00FD57A9">
              <w:rPr>
                <w:rFonts w:ascii="Arial" w:hAnsi="Arial" w:cs="Arial"/>
              </w:rPr>
              <w:t>City Plan 2019 – 2040 (</w:t>
            </w:r>
            <w:r w:rsidR="00D73632" w:rsidRPr="00FD57A9">
              <w:rPr>
                <w:rFonts w:ascii="Arial" w:hAnsi="Arial" w:cs="Arial"/>
              </w:rPr>
              <w:t>April</w:t>
            </w:r>
            <w:r w:rsidR="00B86138" w:rsidRPr="00FD57A9">
              <w:rPr>
                <w:rFonts w:ascii="Arial" w:hAnsi="Arial" w:cs="Arial"/>
              </w:rPr>
              <w:t xml:space="preserve"> 2021).</w:t>
            </w:r>
            <w:r w:rsidRPr="00FD57A9">
              <w:rPr>
                <w:rFonts w:ascii="Arial" w:hAnsi="Arial" w:cs="Arial"/>
              </w:rPr>
              <w:t xml:space="preserve">  (R05IA)</w:t>
            </w:r>
          </w:p>
          <w:p w14:paraId="2E3226D7" w14:textId="77777777" w:rsidR="004B4FCF" w:rsidRPr="00FD57A9" w:rsidRDefault="004B4FCF" w:rsidP="004B4FCF">
            <w:pPr>
              <w:pStyle w:val="BodyText"/>
              <w:rPr>
                <w:rFonts w:ascii="Arial" w:hAnsi="Arial" w:cs="Arial"/>
              </w:rPr>
            </w:pPr>
          </w:p>
        </w:tc>
      </w:tr>
      <w:tr w:rsidR="004B4FCF" w:rsidRPr="00FD57A9" w14:paraId="7A98A354" w14:textId="77777777" w:rsidTr="77CF71E6">
        <w:tc>
          <w:tcPr>
            <w:tcW w:w="959" w:type="dxa"/>
            <w:gridSpan w:val="2"/>
          </w:tcPr>
          <w:p w14:paraId="4F8A03D6" w14:textId="77777777" w:rsidR="004B4FCF" w:rsidRPr="00FD57A9" w:rsidRDefault="004B4FCF">
            <w:pPr>
              <w:rPr>
                <w:sz w:val="22"/>
                <w:szCs w:val="22"/>
              </w:rPr>
            </w:pPr>
          </w:p>
        </w:tc>
        <w:tc>
          <w:tcPr>
            <w:tcW w:w="6480" w:type="dxa"/>
          </w:tcPr>
          <w:p w14:paraId="7CC20F64" w14:textId="77777777" w:rsidR="004B4FCF" w:rsidRPr="00FD57A9" w:rsidRDefault="004B4FCF" w:rsidP="003525AB">
            <w:pPr>
              <w:rPr>
                <w:sz w:val="22"/>
                <w:szCs w:val="22"/>
              </w:rPr>
            </w:pPr>
          </w:p>
        </w:tc>
        <w:tc>
          <w:tcPr>
            <w:tcW w:w="990" w:type="dxa"/>
          </w:tcPr>
          <w:p w14:paraId="3BD569B0" w14:textId="77777777" w:rsidR="004B4FCF" w:rsidRPr="00FD57A9" w:rsidRDefault="004B4FCF">
            <w:pPr>
              <w:rPr>
                <w:sz w:val="22"/>
              </w:rPr>
            </w:pPr>
            <w:r w:rsidRPr="00FD57A9">
              <w:rPr>
                <w:sz w:val="22"/>
              </w:rPr>
              <w:t>R05</w:t>
            </w:r>
            <w:r w:rsidR="002758E1" w:rsidRPr="00FD57A9">
              <w:rPr>
                <w:sz w:val="22"/>
              </w:rPr>
              <w:t>J</w:t>
            </w:r>
            <w:r w:rsidRPr="00FD57A9">
              <w:rPr>
                <w:sz w:val="22"/>
              </w:rPr>
              <w:t>A</w:t>
            </w:r>
          </w:p>
        </w:tc>
        <w:tc>
          <w:tcPr>
            <w:tcW w:w="7110" w:type="dxa"/>
          </w:tcPr>
          <w:p w14:paraId="0544503F" w14:textId="022CAC5D" w:rsidR="004B4FCF" w:rsidRPr="00FD57A9" w:rsidRDefault="000D0664" w:rsidP="004B4FCF">
            <w:pPr>
              <w:pStyle w:val="BodyText"/>
              <w:rPr>
                <w:rFonts w:ascii="Arial" w:hAnsi="Arial" w:cs="Arial"/>
              </w:rPr>
            </w:pPr>
            <w:r w:rsidRPr="00FD57A9">
              <w:rPr>
                <w:rFonts w:ascii="Arial" w:hAnsi="Arial" w:cs="Arial"/>
              </w:rPr>
              <w:t xml:space="preserve">We cannot grant planning permission for unrestricted Class E use because it would harm the amenity of neighbouring occupiers and would not meet </w:t>
            </w:r>
            <w:r w:rsidR="005C1CE6" w:rsidRPr="00FD57A9">
              <w:rPr>
                <w:rFonts w:ascii="Arial" w:hAnsi="Arial" w:cs="Arial"/>
              </w:rPr>
              <w:t xml:space="preserve">Policies 7 and 33 of the </w:t>
            </w:r>
            <w:r w:rsidR="00B86138" w:rsidRPr="00FD57A9">
              <w:rPr>
                <w:rFonts w:ascii="Arial" w:hAnsi="Arial" w:cs="Arial"/>
              </w:rPr>
              <w:t>City Plan 2019 – 2040 (</w:t>
            </w:r>
            <w:r w:rsidR="00D73632" w:rsidRPr="00FD57A9">
              <w:rPr>
                <w:rFonts w:ascii="Arial" w:hAnsi="Arial" w:cs="Arial"/>
              </w:rPr>
              <w:t>April</w:t>
            </w:r>
            <w:r w:rsidR="00B86138" w:rsidRPr="00FD57A9">
              <w:rPr>
                <w:rFonts w:ascii="Arial" w:hAnsi="Arial" w:cs="Arial"/>
              </w:rPr>
              <w:t xml:space="preserve"> 2021).</w:t>
            </w:r>
            <w:r w:rsidRPr="00FD57A9">
              <w:rPr>
                <w:rFonts w:ascii="Arial" w:hAnsi="Arial" w:cs="Arial"/>
              </w:rPr>
              <w:t xml:space="preserve"> </w:t>
            </w:r>
            <w:r w:rsidR="004B4FCF" w:rsidRPr="00FD57A9">
              <w:rPr>
                <w:rFonts w:ascii="Arial" w:hAnsi="Arial" w:cs="Arial"/>
              </w:rPr>
              <w:t>(R05</w:t>
            </w:r>
            <w:r w:rsidRPr="00FD57A9">
              <w:rPr>
                <w:rFonts w:ascii="Arial" w:hAnsi="Arial" w:cs="Arial"/>
              </w:rPr>
              <w:t>JA</w:t>
            </w:r>
            <w:r w:rsidR="004B4FCF" w:rsidRPr="00FD57A9">
              <w:rPr>
                <w:rFonts w:ascii="Arial" w:hAnsi="Arial" w:cs="Arial"/>
              </w:rPr>
              <w:t>)</w:t>
            </w:r>
          </w:p>
          <w:p w14:paraId="28C7230E" w14:textId="77777777" w:rsidR="004B4FCF" w:rsidRPr="00FD57A9" w:rsidRDefault="004B4FCF" w:rsidP="004B4FCF">
            <w:pPr>
              <w:pStyle w:val="BodyText"/>
              <w:rPr>
                <w:rFonts w:ascii="Arial" w:hAnsi="Arial" w:cs="Arial"/>
              </w:rPr>
            </w:pPr>
          </w:p>
        </w:tc>
      </w:tr>
      <w:tr w:rsidR="004B4FCF" w:rsidRPr="00FD57A9" w14:paraId="110CD18A" w14:textId="77777777" w:rsidTr="77CF71E6">
        <w:tc>
          <w:tcPr>
            <w:tcW w:w="959" w:type="dxa"/>
            <w:gridSpan w:val="2"/>
          </w:tcPr>
          <w:p w14:paraId="4CBEC626" w14:textId="77777777" w:rsidR="004B4FCF" w:rsidRPr="00FD57A9" w:rsidRDefault="004B4FCF">
            <w:pPr>
              <w:rPr>
                <w:sz w:val="22"/>
                <w:szCs w:val="22"/>
              </w:rPr>
            </w:pPr>
          </w:p>
        </w:tc>
        <w:tc>
          <w:tcPr>
            <w:tcW w:w="6480" w:type="dxa"/>
          </w:tcPr>
          <w:p w14:paraId="4DC48ABA" w14:textId="77777777" w:rsidR="004B4FCF" w:rsidRPr="00FD57A9" w:rsidRDefault="004B4FCF" w:rsidP="003525AB">
            <w:pPr>
              <w:rPr>
                <w:sz w:val="22"/>
                <w:szCs w:val="22"/>
              </w:rPr>
            </w:pPr>
          </w:p>
        </w:tc>
        <w:tc>
          <w:tcPr>
            <w:tcW w:w="990" w:type="dxa"/>
          </w:tcPr>
          <w:p w14:paraId="080AE321" w14:textId="77777777" w:rsidR="004B4FCF" w:rsidRPr="00FD57A9" w:rsidRDefault="004B4FCF">
            <w:pPr>
              <w:rPr>
                <w:sz w:val="22"/>
              </w:rPr>
            </w:pPr>
            <w:r w:rsidRPr="00FD57A9">
              <w:rPr>
                <w:sz w:val="22"/>
              </w:rPr>
              <w:t>R05</w:t>
            </w:r>
            <w:r w:rsidR="002758E1" w:rsidRPr="00FD57A9">
              <w:rPr>
                <w:sz w:val="22"/>
              </w:rPr>
              <w:t>K</w:t>
            </w:r>
            <w:r w:rsidRPr="00FD57A9">
              <w:rPr>
                <w:sz w:val="22"/>
              </w:rPr>
              <w:t>A</w:t>
            </w:r>
          </w:p>
        </w:tc>
        <w:tc>
          <w:tcPr>
            <w:tcW w:w="7110" w:type="dxa"/>
          </w:tcPr>
          <w:p w14:paraId="24B82F7F" w14:textId="739A0145" w:rsidR="000D0664" w:rsidRPr="00FD57A9" w:rsidRDefault="000D0664" w:rsidP="000D0664">
            <w:pPr>
              <w:pStyle w:val="BodyText"/>
              <w:rPr>
                <w:rFonts w:ascii="Arial" w:hAnsi="Arial" w:cs="Arial"/>
              </w:rPr>
            </w:pPr>
            <w:r w:rsidRPr="00FD57A9">
              <w:rPr>
                <w:rFonts w:ascii="Arial" w:hAnsi="Arial" w:cs="Arial"/>
              </w:rPr>
              <w:t xml:space="preserve">We cannot grant planning permission for unrestricted Class E use because </w:t>
            </w:r>
            <w:r w:rsidR="00F37405" w:rsidRPr="00FD57A9">
              <w:rPr>
                <w:rFonts w:ascii="Arial" w:hAnsi="Arial" w:cs="Arial"/>
              </w:rPr>
              <w:t>servicing activity</w:t>
            </w:r>
            <w:r w:rsidRPr="00FD57A9">
              <w:rPr>
                <w:rFonts w:ascii="Arial" w:hAnsi="Arial" w:cs="Arial"/>
              </w:rPr>
              <w:t xml:space="preserve"> would have an adverse impact on the local highway network and would not meet </w:t>
            </w:r>
            <w:r w:rsidR="00D734EE" w:rsidRPr="00FD57A9">
              <w:rPr>
                <w:rFonts w:ascii="Arial" w:hAnsi="Arial" w:cs="Arial"/>
              </w:rPr>
              <w:t xml:space="preserve">Policy 29 of the </w:t>
            </w:r>
            <w:r w:rsidR="00B86138" w:rsidRPr="00FD57A9">
              <w:rPr>
                <w:rFonts w:ascii="Arial" w:hAnsi="Arial" w:cs="Arial"/>
              </w:rPr>
              <w:t>City Plan 2019 – 2040 (</w:t>
            </w:r>
            <w:r w:rsidR="00D73632" w:rsidRPr="00FD57A9">
              <w:rPr>
                <w:rFonts w:ascii="Arial" w:hAnsi="Arial" w:cs="Arial"/>
              </w:rPr>
              <w:t>April</w:t>
            </w:r>
            <w:r w:rsidR="00B86138" w:rsidRPr="00FD57A9">
              <w:rPr>
                <w:rFonts w:ascii="Arial" w:hAnsi="Arial" w:cs="Arial"/>
              </w:rPr>
              <w:t xml:space="preserve"> 2021).</w:t>
            </w:r>
            <w:r w:rsidRPr="00FD57A9">
              <w:rPr>
                <w:rFonts w:ascii="Arial" w:hAnsi="Arial" w:cs="Arial"/>
              </w:rPr>
              <w:t xml:space="preserve"> (R05</w:t>
            </w:r>
            <w:r w:rsidR="00F37405" w:rsidRPr="00FD57A9">
              <w:rPr>
                <w:rFonts w:ascii="Arial" w:hAnsi="Arial" w:cs="Arial"/>
              </w:rPr>
              <w:t>K</w:t>
            </w:r>
            <w:r w:rsidRPr="00FD57A9">
              <w:rPr>
                <w:rFonts w:ascii="Arial" w:hAnsi="Arial" w:cs="Arial"/>
              </w:rPr>
              <w:t>A)</w:t>
            </w:r>
          </w:p>
          <w:p w14:paraId="4902F20E" w14:textId="77777777" w:rsidR="00F37405" w:rsidRPr="00FD57A9" w:rsidRDefault="00F37405" w:rsidP="00F37405">
            <w:pPr>
              <w:pStyle w:val="BodyText"/>
              <w:rPr>
                <w:rFonts w:ascii="Arial" w:hAnsi="Arial" w:cs="Arial"/>
              </w:rPr>
            </w:pPr>
          </w:p>
        </w:tc>
      </w:tr>
      <w:tr w:rsidR="00F37405" w:rsidRPr="00FD57A9" w14:paraId="5866F3C8" w14:textId="77777777" w:rsidTr="77CF71E6">
        <w:tc>
          <w:tcPr>
            <w:tcW w:w="959" w:type="dxa"/>
            <w:gridSpan w:val="2"/>
          </w:tcPr>
          <w:p w14:paraId="33CF556E" w14:textId="77777777" w:rsidR="00F37405" w:rsidRPr="00FD57A9" w:rsidRDefault="00F37405">
            <w:pPr>
              <w:rPr>
                <w:sz w:val="22"/>
                <w:szCs w:val="22"/>
              </w:rPr>
            </w:pPr>
          </w:p>
        </w:tc>
        <w:tc>
          <w:tcPr>
            <w:tcW w:w="6480" w:type="dxa"/>
          </w:tcPr>
          <w:p w14:paraId="340D1C93" w14:textId="77777777" w:rsidR="00F37405" w:rsidRPr="00FD57A9" w:rsidRDefault="00F37405" w:rsidP="003525AB">
            <w:pPr>
              <w:rPr>
                <w:sz w:val="22"/>
                <w:szCs w:val="22"/>
              </w:rPr>
            </w:pPr>
          </w:p>
        </w:tc>
        <w:tc>
          <w:tcPr>
            <w:tcW w:w="990" w:type="dxa"/>
          </w:tcPr>
          <w:p w14:paraId="760E1568" w14:textId="77777777" w:rsidR="00F37405" w:rsidRPr="00FD57A9" w:rsidRDefault="00F37405">
            <w:pPr>
              <w:rPr>
                <w:sz w:val="22"/>
              </w:rPr>
            </w:pPr>
            <w:r w:rsidRPr="00FD57A9">
              <w:rPr>
                <w:sz w:val="22"/>
              </w:rPr>
              <w:t>R05</w:t>
            </w:r>
            <w:r w:rsidR="002D13CE" w:rsidRPr="00FD57A9">
              <w:rPr>
                <w:sz w:val="22"/>
              </w:rPr>
              <w:t>LA</w:t>
            </w:r>
          </w:p>
        </w:tc>
        <w:tc>
          <w:tcPr>
            <w:tcW w:w="7110" w:type="dxa"/>
          </w:tcPr>
          <w:p w14:paraId="1558271A" w14:textId="09FE1195" w:rsidR="002D13CE" w:rsidRPr="00FD57A9" w:rsidRDefault="002D13CE" w:rsidP="002D13CE">
            <w:pPr>
              <w:pStyle w:val="BodyText"/>
              <w:rPr>
                <w:rFonts w:ascii="Arial" w:hAnsi="Arial" w:cs="Arial"/>
              </w:rPr>
            </w:pPr>
            <w:r w:rsidRPr="00FD57A9">
              <w:rPr>
                <w:rFonts w:ascii="Arial" w:hAnsi="Arial" w:cs="Arial"/>
              </w:rPr>
              <w:t xml:space="preserve">We cannot grant planning permission for unrestricted Class E use because </w:t>
            </w:r>
            <w:r w:rsidR="000D4E40" w:rsidRPr="00FD57A9">
              <w:rPr>
                <w:rFonts w:ascii="Arial" w:hAnsi="Arial" w:cs="Arial"/>
              </w:rPr>
              <w:t>a</w:t>
            </w:r>
            <w:r w:rsidRPr="00FD57A9">
              <w:rPr>
                <w:rFonts w:ascii="Arial" w:hAnsi="Arial" w:cs="Arial"/>
              </w:rPr>
              <w:t xml:space="preserve"> loss of office accommodation </w:t>
            </w:r>
            <w:r w:rsidR="000D4E40" w:rsidRPr="00FD57A9">
              <w:rPr>
                <w:rFonts w:ascii="Arial" w:hAnsi="Arial" w:cs="Arial"/>
              </w:rPr>
              <w:t xml:space="preserve">in this location </w:t>
            </w:r>
            <w:r w:rsidRPr="00FD57A9">
              <w:rPr>
                <w:rFonts w:ascii="Arial" w:hAnsi="Arial" w:cs="Arial"/>
              </w:rPr>
              <w:t>would undermine the provision of a</w:t>
            </w:r>
            <w:r w:rsidR="004A51A4" w:rsidRPr="00FD57A9">
              <w:rPr>
                <w:rFonts w:ascii="Arial" w:hAnsi="Arial" w:cs="Arial"/>
              </w:rPr>
              <w:t>n appropriate</w:t>
            </w:r>
            <w:r w:rsidRPr="00FD57A9">
              <w:rPr>
                <w:rFonts w:ascii="Arial" w:hAnsi="Arial" w:cs="Arial"/>
              </w:rPr>
              <w:t xml:space="preserve"> mix of uses </w:t>
            </w:r>
            <w:r w:rsidR="004A51A4" w:rsidRPr="00FD57A9">
              <w:rPr>
                <w:rFonts w:ascii="Arial" w:hAnsi="Arial" w:cs="Arial"/>
              </w:rPr>
              <w:t xml:space="preserve">that </w:t>
            </w:r>
            <w:r w:rsidRPr="00FD57A9">
              <w:rPr>
                <w:rFonts w:ascii="Arial" w:hAnsi="Arial" w:cs="Arial"/>
              </w:rPr>
              <w:t>support</w:t>
            </w:r>
            <w:r w:rsidR="004A51A4" w:rsidRPr="00FD57A9">
              <w:rPr>
                <w:rFonts w:ascii="Arial" w:hAnsi="Arial" w:cs="Arial"/>
              </w:rPr>
              <w:t xml:space="preserve"> </w:t>
            </w:r>
            <w:r w:rsidRPr="00FD57A9">
              <w:rPr>
                <w:rFonts w:ascii="Arial" w:hAnsi="Arial" w:cs="Arial"/>
              </w:rPr>
              <w:t xml:space="preserve">the vitality, function and character of the </w:t>
            </w:r>
            <w:r w:rsidRPr="00FD57A9">
              <w:rPr>
                <w:rFonts w:ascii="Arial" w:hAnsi="Arial" w:cs="Arial"/>
                <w:b/>
              </w:rPr>
              <w:t>^IN;</w:t>
            </w:r>
            <w:r w:rsidR="000D4E40" w:rsidRPr="00FD57A9">
              <w:rPr>
                <w:rFonts w:ascii="Arial" w:hAnsi="Arial" w:cs="Arial"/>
                <w:b/>
              </w:rPr>
              <w:t xml:space="preserve">. </w:t>
            </w:r>
            <w:r w:rsidR="000D4E40" w:rsidRPr="00FD57A9">
              <w:rPr>
                <w:rFonts w:ascii="Arial" w:hAnsi="Arial" w:cs="Arial"/>
                <w:bCs/>
              </w:rPr>
              <w:t>The office</w:t>
            </w:r>
            <w:r w:rsidR="000D4E40" w:rsidRPr="00FD57A9">
              <w:rPr>
                <w:rFonts w:ascii="Arial" w:hAnsi="Arial" w:cs="Arial"/>
                <w:b/>
              </w:rPr>
              <w:t xml:space="preserve"> acc</w:t>
            </w:r>
            <w:r w:rsidR="007E0751" w:rsidRPr="00FD57A9">
              <w:rPr>
                <w:rFonts w:ascii="Arial" w:hAnsi="Arial" w:cs="Arial"/>
              </w:rPr>
              <w:t xml:space="preserve">ommodation </w:t>
            </w:r>
            <w:r w:rsidR="000D4E40" w:rsidRPr="00FD57A9">
              <w:rPr>
                <w:rFonts w:ascii="Arial" w:hAnsi="Arial" w:cs="Arial"/>
              </w:rPr>
              <w:t xml:space="preserve">also </w:t>
            </w:r>
            <w:r w:rsidR="004A51A4" w:rsidRPr="00FD57A9">
              <w:rPr>
                <w:rFonts w:ascii="Arial" w:hAnsi="Arial" w:cs="Arial"/>
              </w:rPr>
              <w:t xml:space="preserve">contributes to </w:t>
            </w:r>
            <w:r w:rsidR="007E0751" w:rsidRPr="00FD57A9">
              <w:rPr>
                <w:rFonts w:ascii="Arial" w:hAnsi="Arial" w:cs="Arial"/>
              </w:rPr>
              <w:t>meet</w:t>
            </w:r>
            <w:r w:rsidR="004A51A4" w:rsidRPr="00FD57A9">
              <w:rPr>
                <w:rFonts w:ascii="Arial" w:hAnsi="Arial" w:cs="Arial"/>
              </w:rPr>
              <w:t>ing</w:t>
            </w:r>
            <w:r w:rsidR="007E0751" w:rsidRPr="00FD57A9">
              <w:rPr>
                <w:rFonts w:ascii="Arial" w:hAnsi="Arial" w:cs="Arial"/>
              </w:rPr>
              <w:t xml:space="preserve"> the </w:t>
            </w:r>
            <w:r w:rsidRPr="00FD57A9">
              <w:rPr>
                <w:rFonts w:ascii="Arial" w:hAnsi="Arial" w:cs="Arial"/>
              </w:rPr>
              <w:t>business and employment needs</w:t>
            </w:r>
            <w:r w:rsidR="007E0751" w:rsidRPr="00FD57A9">
              <w:rPr>
                <w:rFonts w:ascii="Arial" w:hAnsi="Arial" w:cs="Arial"/>
              </w:rPr>
              <w:t xml:space="preserve"> of the City. This </w:t>
            </w:r>
            <w:r w:rsidRPr="00FD57A9">
              <w:rPr>
                <w:rFonts w:ascii="Arial" w:hAnsi="Arial" w:cs="Arial"/>
              </w:rPr>
              <w:t>would not meet</w:t>
            </w:r>
            <w:r w:rsidR="00D73632" w:rsidRPr="00FD57A9">
              <w:rPr>
                <w:rFonts w:ascii="Arial" w:hAnsi="Arial" w:cs="Arial"/>
              </w:rPr>
              <w:t xml:space="preserve"> </w:t>
            </w:r>
            <w:r w:rsidR="00D734EE" w:rsidRPr="00FD57A9">
              <w:rPr>
                <w:rFonts w:ascii="Arial" w:hAnsi="Arial" w:cs="Arial"/>
              </w:rPr>
              <w:t xml:space="preserve">Policies </w:t>
            </w:r>
            <w:r w:rsidR="00DD1EC2" w:rsidRPr="00FD57A9">
              <w:rPr>
                <w:rFonts w:ascii="Arial" w:hAnsi="Arial" w:cs="Arial"/>
              </w:rPr>
              <w:t xml:space="preserve">1, </w:t>
            </w:r>
            <w:r w:rsidR="00D734EE" w:rsidRPr="00FD57A9">
              <w:rPr>
                <w:rFonts w:ascii="Arial" w:hAnsi="Arial" w:cs="Arial"/>
                <w:b/>
                <w:bCs/>
              </w:rPr>
              <w:t>^IN;</w:t>
            </w:r>
            <w:r w:rsidR="00D734EE" w:rsidRPr="00FD57A9">
              <w:rPr>
                <w:rFonts w:ascii="Arial" w:hAnsi="Arial" w:cs="Arial"/>
              </w:rPr>
              <w:t xml:space="preserve"> </w:t>
            </w:r>
            <w:r w:rsidR="00DD1EC2" w:rsidRPr="00FD57A9">
              <w:rPr>
                <w:rFonts w:ascii="Arial" w:hAnsi="Arial" w:cs="Arial"/>
              </w:rPr>
              <w:t xml:space="preserve">and 13 </w:t>
            </w:r>
            <w:r w:rsidR="00D734EE" w:rsidRPr="00FD57A9">
              <w:rPr>
                <w:rFonts w:ascii="Arial" w:hAnsi="Arial" w:cs="Arial"/>
              </w:rPr>
              <w:t xml:space="preserve">of the </w:t>
            </w:r>
            <w:r w:rsidR="00B86138" w:rsidRPr="00FD57A9">
              <w:rPr>
                <w:rFonts w:ascii="Arial" w:hAnsi="Arial" w:cs="Arial"/>
              </w:rPr>
              <w:t>City Plan 2019 – 2040 (</w:t>
            </w:r>
            <w:r w:rsidR="00D73632" w:rsidRPr="00FD57A9">
              <w:rPr>
                <w:rFonts w:ascii="Arial" w:hAnsi="Arial" w:cs="Arial"/>
              </w:rPr>
              <w:t>April</w:t>
            </w:r>
            <w:r w:rsidR="00B86138" w:rsidRPr="00FD57A9">
              <w:rPr>
                <w:rFonts w:ascii="Arial" w:hAnsi="Arial" w:cs="Arial"/>
              </w:rPr>
              <w:t xml:space="preserve"> 2021)</w:t>
            </w:r>
            <w:r w:rsidRPr="00FD57A9">
              <w:rPr>
                <w:rFonts w:ascii="Arial" w:hAnsi="Arial" w:cs="Arial"/>
              </w:rPr>
              <w:t>. (R05KA)</w:t>
            </w:r>
          </w:p>
          <w:p w14:paraId="71E0CEB5" w14:textId="77777777" w:rsidR="00F37405" w:rsidRPr="00FD57A9" w:rsidRDefault="00F37405" w:rsidP="000D0664">
            <w:pPr>
              <w:pStyle w:val="BodyText"/>
              <w:rPr>
                <w:rFonts w:ascii="Arial" w:hAnsi="Arial" w:cs="Arial"/>
              </w:rPr>
            </w:pPr>
          </w:p>
        </w:tc>
      </w:tr>
      <w:tr w:rsidR="004B4FCF" w:rsidRPr="00FD57A9" w14:paraId="0E38EB6D" w14:textId="77777777" w:rsidTr="77CF71E6">
        <w:tc>
          <w:tcPr>
            <w:tcW w:w="959" w:type="dxa"/>
            <w:gridSpan w:val="2"/>
          </w:tcPr>
          <w:p w14:paraId="00A32D95" w14:textId="77777777" w:rsidR="004B4FCF" w:rsidRPr="00FD57A9" w:rsidRDefault="004B4FCF">
            <w:pPr>
              <w:rPr>
                <w:sz w:val="22"/>
                <w:szCs w:val="22"/>
              </w:rPr>
            </w:pPr>
          </w:p>
        </w:tc>
        <w:tc>
          <w:tcPr>
            <w:tcW w:w="6480" w:type="dxa"/>
          </w:tcPr>
          <w:p w14:paraId="0F184C27" w14:textId="77777777" w:rsidR="004B4FCF" w:rsidRPr="00FD57A9" w:rsidRDefault="004B4FCF" w:rsidP="003525AB">
            <w:pPr>
              <w:rPr>
                <w:sz w:val="22"/>
                <w:szCs w:val="22"/>
              </w:rPr>
            </w:pPr>
          </w:p>
        </w:tc>
        <w:tc>
          <w:tcPr>
            <w:tcW w:w="990" w:type="dxa"/>
          </w:tcPr>
          <w:p w14:paraId="322E2F4A" w14:textId="77777777" w:rsidR="004B4FCF" w:rsidRPr="00FD57A9" w:rsidRDefault="004B4FCF">
            <w:pPr>
              <w:rPr>
                <w:sz w:val="22"/>
              </w:rPr>
            </w:pPr>
          </w:p>
        </w:tc>
        <w:tc>
          <w:tcPr>
            <w:tcW w:w="7110" w:type="dxa"/>
          </w:tcPr>
          <w:p w14:paraId="30D8F4ED" w14:textId="77777777" w:rsidR="00286EFF" w:rsidRPr="00FD57A9" w:rsidRDefault="00286EFF" w:rsidP="004B4FCF">
            <w:pPr>
              <w:rPr>
                <w:rFonts w:cs="Arial"/>
                <w:sz w:val="22"/>
              </w:rPr>
            </w:pPr>
          </w:p>
        </w:tc>
      </w:tr>
      <w:tr w:rsidR="00EC413F" w:rsidRPr="00FD57A9" w14:paraId="61C8ABC0" w14:textId="77777777" w:rsidTr="009B544D">
        <w:trPr>
          <w:trHeight w:val="1691"/>
        </w:trPr>
        <w:tc>
          <w:tcPr>
            <w:tcW w:w="959" w:type="dxa"/>
            <w:gridSpan w:val="2"/>
          </w:tcPr>
          <w:p w14:paraId="38AC5CB9" w14:textId="77777777" w:rsidR="00EC413F" w:rsidRPr="00FD57A9" w:rsidRDefault="00EC413F">
            <w:pPr>
              <w:rPr>
                <w:sz w:val="22"/>
                <w:szCs w:val="22"/>
              </w:rPr>
            </w:pPr>
          </w:p>
        </w:tc>
        <w:tc>
          <w:tcPr>
            <w:tcW w:w="6480" w:type="dxa"/>
          </w:tcPr>
          <w:p w14:paraId="476DF62B" w14:textId="77777777" w:rsidR="00EC413F" w:rsidRPr="00FD57A9" w:rsidRDefault="00EC413F" w:rsidP="003525AB">
            <w:pPr>
              <w:rPr>
                <w:sz w:val="22"/>
                <w:szCs w:val="22"/>
              </w:rPr>
            </w:pPr>
          </w:p>
        </w:tc>
        <w:tc>
          <w:tcPr>
            <w:tcW w:w="990" w:type="dxa"/>
          </w:tcPr>
          <w:p w14:paraId="6089A064" w14:textId="77777777" w:rsidR="00EC413F" w:rsidRPr="00FD57A9" w:rsidRDefault="00EC413F">
            <w:pPr>
              <w:rPr>
                <w:sz w:val="22"/>
              </w:rPr>
            </w:pPr>
          </w:p>
        </w:tc>
        <w:tc>
          <w:tcPr>
            <w:tcW w:w="7110" w:type="dxa"/>
          </w:tcPr>
          <w:p w14:paraId="1ADB1531" w14:textId="77777777" w:rsidR="002026D0" w:rsidRPr="00FD57A9" w:rsidRDefault="002026D0" w:rsidP="004B4FCF">
            <w:pPr>
              <w:rPr>
                <w:rFonts w:cs="Arial"/>
                <w:sz w:val="22"/>
              </w:rPr>
            </w:pPr>
          </w:p>
        </w:tc>
      </w:tr>
      <w:tr w:rsidR="00286EFF" w:rsidRPr="00FD57A9" w14:paraId="2391B9C7" w14:textId="77777777" w:rsidTr="77CF71E6">
        <w:trPr>
          <w:trHeight w:val="3898"/>
        </w:trPr>
        <w:tc>
          <w:tcPr>
            <w:tcW w:w="869" w:type="dxa"/>
            <w:tcBorders>
              <w:top w:val="single" w:sz="4" w:space="0" w:color="auto"/>
            </w:tcBorders>
          </w:tcPr>
          <w:p w14:paraId="7BB74A18" w14:textId="77777777" w:rsidR="00286EFF" w:rsidRPr="00FD57A9" w:rsidRDefault="00286EFF" w:rsidP="00C027F3">
            <w:pPr>
              <w:pStyle w:val="Heading3"/>
              <w:keepNext w:val="0"/>
              <w:rPr>
                <w:rFonts w:ascii="Arial" w:hAnsi="Arial"/>
                <w:sz w:val="22"/>
                <w:u w:val="none"/>
              </w:rPr>
            </w:pPr>
          </w:p>
        </w:tc>
        <w:tc>
          <w:tcPr>
            <w:tcW w:w="14670" w:type="dxa"/>
            <w:gridSpan w:val="4"/>
            <w:tcBorders>
              <w:top w:val="single" w:sz="4" w:space="0" w:color="auto"/>
            </w:tcBorders>
          </w:tcPr>
          <w:p w14:paraId="41A27DC5" w14:textId="77777777" w:rsidR="00286EFF" w:rsidRPr="00FD57A9" w:rsidRDefault="00286EFF" w:rsidP="00C027F3">
            <w:pPr>
              <w:rPr>
                <w:b/>
                <w:sz w:val="22"/>
              </w:rPr>
            </w:pPr>
            <w:r w:rsidRPr="00FD57A9">
              <w:rPr>
                <w:b/>
                <w:sz w:val="22"/>
              </w:rPr>
              <w:t>Notes</w:t>
            </w:r>
          </w:p>
          <w:p w14:paraId="2D72BC9A" w14:textId="288D8437" w:rsidR="00B93B26" w:rsidRPr="00FD57A9" w:rsidRDefault="00B93B26" w:rsidP="007B5FCD">
            <w:pPr>
              <w:numPr>
                <w:ilvl w:val="0"/>
                <w:numId w:val="17"/>
              </w:numPr>
              <w:rPr>
                <w:sz w:val="22"/>
              </w:rPr>
            </w:pPr>
            <w:r w:rsidRPr="00FD57A9">
              <w:rPr>
                <w:sz w:val="22"/>
                <w:u w:val="single"/>
              </w:rPr>
              <w:t>Permitted changes of use within Class E should only be restricted in exceptional circumstances where demonstrable harm that would be contrary to development plan policies would occur as a result of an unrestricted Class E use being granted.</w:t>
            </w:r>
            <w:r w:rsidRPr="00FD57A9">
              <w:rPr>
                <w:sz w:val="22"/>
              </w:rPr>
              <w:t xml:space="preserve"> The scope of uses within Class E that are precluded by the condition should be limited to only those that would cause demonstrable harm</w:t>
            </w:r>
            <w:r w:rsidR="009A4EA0" w:rsidRPr="00FD57A9">
              <w:rPr>
                <w:sz w:val="22"/>
              </w:rPr>
              <w:t>, so that significant flexibility within Class E remains</w:t>
            </w:r>
            <w:r w:rsidRPr="00FD57A9">
              <w:rPr>
                <w:sz w:val="22"/>
              </w:rPr>
              <w:t>.</w:t>
            </w:r>
          </w:p>
          <w:p w14:paraId="11BFBC92" w14:textId="2E84886E" w:rsidR="00286EFF" w:rsidRPr="00FD57A9" w:rsidRDefault="00286EFF" w:rsidP="007B5FCD">
            <w:pPr>
              <w:numPr>
                <w:ilvl w:val="0"/>
                <w:numId w:val="17"/>
              </w:numPr>
              <w:rPr>
                <w:sz w:val="22"/>
              </w:rPr>
            </w:pPr>
            <w:r w:rsidRPr="00FD57A9">
              <w:rPr>
                <w:sz w:val="22"/>
              </w:rPr>
              <w:t>Use R05HA to R05</w:t>
            </w:r>
            <w:r w:rsidR="00F37405" w:rsidRPr="00FD57A9">
              <w:rPr>
                <w:sz w:val="22"/>
              </w:rPr>
              <w:t>K</w:t>
            </w:r>
            <w:r w:rsidRPr="00FD57A9">
              <w:rPr>
                <w:sz w:val="22"/>
              </w:rPr>
              <w:t>A in conjunction with C05AB</w:t>
            </w:r>
            <w:r w:rsidR="002758E1" w:rsidRPr="00FD57A9">
              <w:rPr>
                <w:sz w:val="22"/>
              </w:rPr>
              <w:t>,</w:t>
            </w:r>
            <w:r w:rsidRPr="00FD57A9">
              <w:rPr>
                <w:sz w:val="22"/>
              </w:rPr>
              <w:t xml:space="preserve"> C05BB</w:t>
            </w:r>
            <w:r w:rsidR="002758E1" w:rsidRPr="00FD57A9">
              <w:rPr>
                <w:sz w:val="22"/>
              </w:rPr>
              <w:t xml:space="preserve"> and C05LA</w:t>
            </w:r>
            <w:r w:rsidRPr="00FD57A9">
              <w:rPr>
                <w:sz w:val="22"/>
              </w:rPr>
              <w:t xml:space="preserve"> to restrict future changes of use within Class E </w:t>
            </w:r>
            <w:r w:rsidR="002026D0" w:rsidRPr="00FD57A9">
              <w:rPr>
                <w:sz w:val="22"/>
              </w:rPr>
              <w:t>that</w:t>
            </w:r>
            <w:r w:rsidRPr="00FD57A9">
              <w:rPr>
                <w:sz w:val="22"/>
              </w:rPr>
              <w:t xml:space="preserve"> would otherwise not be development. Note: we should only consider restricting changes between uses within Class E where the proposal is for new developmen</w:t>
            </w:r>
            <w:r w:rsidR="002026D0" w:rsidRPr="00FD57A9">
              <w:rPr>
                <w:sz w:val="22"/>
              </w:rPr>
              <w:t>t</w:t>
            </w:r>
            <w:r w:rsidRPr="00FD57A9">
              <w:rPr>
                <w:sz w:val="22"/>
              </w:rPr>
              <w:t xml:space="preserve"> and/ or a change to another use within Class E would result in demonstrable harm to amenity or </w:t>
            </w:r>
            <w:r w:rsidR="002026D0" w:rsidRPr="00FD57A9">
              <w:rPr>
                <w:sz w:val="22"/>
              </w:rPr>
              <w:t>a</w:t>
            </w:r>
            <w:r w:rsidRPr="00FD57A9">
              <w:rPr>
                <w:sz w:val="22"/>
              </w:rPr>
              <w:t xml:space="preserve"> designated shopping frontage.</w:t>
            </w:r>
          </w:p>
          <w:p w14:paraId="03B1E3E4" w14:textId="77777777" w:rsidR="002758E1" w:rsidRPr="00FD57A9" w:rsidRDefault="002758E1" w:rsidP="007B5FCD">
            <w:pPr>
              <w:numPr>
                <w:ilvl w:val="0"/>
                <w:numId w:val="17"/>
              </w:numPr>
              <w:rPr>
                <w:sz w:val="22"/>
              </w:rPr>
            </w:pPr>
            <w:r w:rsidRPr="00FD57A9">
              <w:rPr>
                <w:sz w:val="22"/>
              </w:rPr>
              <w:t xml:space="preserve">Use C05LA where more than one use within Class E would be acceptable (e.g. where proposal is for restaurant, but retail shop would also be acceptable). C05LA should be manually amended where more than two uses within Class E would not be objectionable. </w:t>
            </w:r>
          </w:p>
          <w:p w14:paraId="5A8053CE" w14:textId="797EECF9" w:rsidR="00286EFF" w:rsidRPr="00FD57A9" w:rsidRDefault="00286EFF" w:rsidP="007B5FCD">
            <w:pPr>
              <w:numPr>
                <w:ilvl w:val="0"/>
                <w:numId w:val="17"/>
              </w:numPr>
              <w:rPr>
                <w:sz w:val="22"/>
              </w:rPr>
            </w:pPr>
            <w:r w:rsidRPr="00FD57A9">
              <w:rPr>
                <w:sz w:val="22"/>
              </w:rPr>
              <w:t>Use R05HA where you are preventing change from a retail shop</w:t>
            </w:r>
            <w:r w:rsidR="002758E1" w:rsidRPr="00FD57A9">
              <w:rPr>
                <w:sz w:val="22"/>
              </w:rPr>
              <w:t xml:space="preserve"> or a financial or professional service</w:t>
            </w:r>
            <w:r w:rsidRPr="00FD57A9">
              <w:rPr>
                <w:sz w:val="22"/>
              </w:rPr>
              <w:t xml:space="preserve"> to</w:t>
            </w:r>
            <w:r w:rsidR="00EC413F" w:rsidRPr="00FD57A9">
              <w:rPr>
                <w:sz w:val="22"/>
              </w:rPr>
              <w:t xml:space="preserve"> other Class E uses.</w:t>
            </w:r>
            <w:r w:rsidR="00DA681C" w:rsidRPr="00FD57A9">
              <w:rPr>
                <w:sz w:val="22"/>
              </w:rPr>
              <w:t xml:space="preserve"> Insert relevant designated shopping frontage. Also include </w:t>
            </w:r>
            <w:r w:rsidR="005D2D5E" w:rsidRPr="00FD57A9">
              <w:rPr>
                <w:sz w:val="22"/>
              </w:rPr>
              <w:t xml:space="preserve">Policy 2 in the City Plan </w:t>
            </w:r>
            <w:r w:rsidR="00B93B26" w:rsidRPr="00FD57A9">
              <w:rPr>
                <w:sz w:val="22"/>
              </w:rPr>
              <w:t xml:space="preserve">2019 – 2040 </w:t>
            </w:r>
            <w:r w:rsidR="00DA681C" w:rsidRPr="00FD57A9">
              <w:rPr>
                <w:sz w:val="22"/>
              </w:rPr>
              <w:t>if in WESRPA</w:t>
            </w:r>
            <w:r w:rsidR="001F1B32" w:rsidRPr="00FD57A9">
              <w:rPr>
                <w:sz w:val="22"/>
              </w:rPr>
              <w:t>/ WERLSPA</w:t>
            </w:r>
            <w:r w:rsidR="00DA681C" w:rsidRPr="00FD57A9">
              <w:rPr>
                <w:sz w:val="22"/>
              </w:rPr>
              <w:t>.</w:t>
            </w:r>
          </w:p>
          <w:p w14:paraId="081BE599" w14:textId="1D95CABB" w:rsidR="00286EFF" w:rsidRPr="00FD57A9" w:rsidRDefault="00286EFF" w:rsidP="007B5FCD">
            <w:pPr>
              <w:numPr>
                <w:ilvl w:val="0"/>
                <w:numId w:val="17"/>
              </w:numPr>
              <w:rPr>
                <w:sz w:val="22"/>
              </w:rPr>
            </w:pPr>
            <w:r w:rsidRPr="00FD57A9">
              <w:rPr>
                <w:sz w:val="22"/>
              </w:rPr>
              <w:t>Use R05</w:t>
            </w:r>
            <w:r w:rsidR="002026D0" w:rsidRPr="00FD57A9">
              <w:rPr>
                <w:sz w:val="22"/>
              </w:rPr>
              <w:t>IA</w:t>
            </w:r>
            <w:r w:rsidR="00EC413F" w:rsidRPr="00FD57A9">
              <w:rPr>
                <w:sz w:val="22"/>
              </w:rPr>
              <w:t xml:space="preserve"> where you are preventing change </w:t>
            </w:r>
            <w:r w:rsidR="009B544D" w:rsidRPr="00FD57A9">
              <w:rPr>
                <w:sz w:val="22"/>
              </w:rPr>
              <w:t xml:space="preserve">to </w:t>
            </w:r>
            <w:r w:rsidR="00EC413F" w:rsidRPr="00FD57A9">
              <w:rPr>
                <w:sz w:val="22"/>
              </w:rPr>
              <w:t xml:space="preserve">a restaurant/ café </w:t>
            </w:r>
            <w:r w:rsidR="009B544D" w:rsidRPr="00FD57A9">
              <w:rPr>
                <w:sz w:val="22"/>
              </w:rPr>
              <w:t>from</w:t>
            </w:r>
            <w:r w:rsidR="00EC413F" w:rsidRPr="00FD57A9">
              <w:rPr>
                <w:sz w:val="22"/>
              </w:rPr>
              <w:t xml:space="preserve"> other Class E uses.</w:t>
            </w:r>
            <w:r w:rsidR="002758E1" w:rsidRPr="00FD57A9">
              <w:rPr>
                <w:sz w:val="22"/>
              </w:rPr>
              <w:t xml:space="preserve"> </w:t>
            </w:r>
          </w:p>
          <w:p w14:paraId="3143D74E" w14:textId="77777777" w:rsidR="00286EFF" w:rsidRPr="00FD57A9" w:rsidRDefault="00286EFF" w:rsidP="007B5FCD">
            <w:pPr>
              <w:numPr>
                <w:ilvl w:val="0"/>
                <w:numId w:val="17"/>
              </w:numPr>
              <w:rPr>
                <w:sz w:val="22"/>
              </w:rPr>
            </w:pPr>
            <w:r w:rsidRPr="00FD57A9">
              <w:rPr>
                <w:sz w:val="22"/>
              </w:rPr>
              <w:t>Use R05</w:t>
            </w:r>
            <w:r w:rsidR="002758E1" w:rsidRPr="00FD57A9">
              <w:rPr>
                <w:sz w:val="22"/>
              </w:rPr>
              <w:t>J</w:t>
            </w:r>
            <w:r w:rsidRPr="00FD57A9">
              <w:rPr>
                <w:sz w:val="22"/>
              </w:rPr>
              <w:t>A</w:t>
            </w:r>
            <w:r w:rsidR="002026D0" w:rsidRPr="00FD57A9">
              <w:rPr>
                <w:sz w:val="22"/>
              </w:rPr>
              <w:t xml:space="preserve"> where </w:t>
            </w:r>
            <w:r w:rsidR="00F37405" w:rsidRPr="00FD57A9">
              <w:rPr>
                <w:sz w:val="22"/>
              </w:rPr>
              <w:t>alternative Class E uses would c</w:t>
            </w:r>
            <w:r w:rsidR="000D0664" w:rsidRPr="00FD57A9">
              <w:rPr>
                <w:sz w:val="22"/>
              </w:rPr>
              <w:t>ause noise disturbance</w:t>
            </w:r>
            <w:r w:rsidR="00F37405" w:rsidRPr="00FD57A9">
              <w:rPr>
                <w:sz w:val="22"/>
              </w:rPr>
              <w:t xml:space="preserve"> harmful to residential amenity</w:t>
            </w:r>
            <w:r w:rsidR="000D0664" w:rsidRPr="00FD57A9">
              <w:rPr>
                <w:sz w:val="22"/>
              </w:rPr>
              <w:t>.</w:t>
            </w:r>
          </w:p>
          <w:p w14:paraId="12A79212" w14:textId="77777777" w:rsidR="00286EFF" w:rsidRPr="00FD57A9" w:rsidRDefault="00286EFF" w:rsidP="007B5FCD">
            <w:pPr>
              <w:numPr>
                <w:ilvl w:val="0"/>
                <w:numId w:val="17"/>
              </w:numPr>
              <w:rPr>
                <w:sz w:val="22"/>
              </w:rPr>
            </w:pPr>
            <w:r w:rsidRPr="00FD57A9">
              <w:rPr>
                <w:sz w:val="22"/>
              </w:rPr>
              <w:t>Use R05</w:t>
            </w:r>
            <w:r w:rsidR="002758E1" w:rsidRPr="00FD57A9">
              <w:rPr>
                <w:sz w:val="22"/>
              </w:rPr>
              <w:t>K</w:t>
            </w:r>
            <w:r w:rsidRPr="00FD57A9">
              <w:rPr>
                <w:sz w:val="22"/>
              </w:rPr>
              <w:t>A</w:t>
            </w:r>
            <w:r w:rsidR="002026D0" w:rsidRPr="00FD57A9">
              <w:rPr>
                <w:sz w:val="22"/>
              </w:rPr>
              <w:t xml:space="preserve"> where </w:t>
            </w:r>
            <w:r w:rsidR="00F37405" w:rsidRPr="00FD57A9">
              <w:rPr>
                <w:sz w:val="22"/>
              </w:rPr>
              <w:t>alternative Class E uses may have servicing needs that would have harmful impacts o</w:t>
            </w:r>
            <w:r w:rsidR="007E0751" w:rsidRPr="00FD57A9">
              <w:rPr>
                <w:sz w:val="22"/>
              </w:rPr>
              <w:t>n</w:t>
            </w:r>
            <w:r w:rsidR="00F37405" w:rsidRPr="00FD57A9">
              <w:rPr>
                <w:sz w:val="22"/>
              </w:rPr>
              <w:t xml:space="preserve"> the public highway</w:t>
            </w:r>
            <w:r w:rsidR="002026D0" w:rsidRPr="00FD57A9">
              <w:rPr>
                <w:sz w:val="22"/>
              </w:rPr>
              <w:t>.</w:t>
            </w:r>
          </w:p>
          <w:p w14:paraId="419B81FF" w14:textId="0FE6C599" w:rsidR="007E0751" w:rsidRPr="00FD57A9" w:rsidRDefault="007E0751" w:rsidP="007B5FCD">
            <w:pPr>
              <w:numPr>
                <w:ilvl w:val="0"/>
                <w:numId w:val="17"/>
              </w:numPr>
              <w:rPr>
                <w:sz w:val="22"/>
              </w:rPr>
            </w:pPr>
            <w:r w:rsidRPr="00FD57A9">
              <w:rPr>
                <w:sz w:val="22"/>
              </w:rPr>
              <w:t>Use R05LA where purpose</w:t>
            </w:r>
            <w:r w:rsidR="00350211" w:rsidRPr="00FD57A9">
              <w:rPr>
                <w:sz w:val="22"/>
              </w:rPr>
              <w:t>-</w:t>
            </w:r>
            <w:r w:rsidRPr="00FD57A9">
              <w:rPr>
                <w:sz w:val="22"/>
              </w:rPr>
              <w:t>built office floorspace is proposed within areas where office growth is supported.</w:t>
            </w:r>
            <w:r w:rsidR="00980DEA" w:rsidRPr="00FD57A9">
              <w:rPr>
                <w:sz w:val="22"/>
              </w:rPr>
              <w:t xml:space="preserve"> For adopted City Plan i</w:t>
            </w:r>
            <w:r w:rsidRPr="00FD57A9">
              <w:rPr>
                <w:sz w:val="22"/>
              </w:rPr>
              <w:t>nsert the relevant location (Core CAZ, Named Streets (Edgware Road/ Marylebone Road) or Victoria/ Tottenham Court Road/ Paddington Opportunity Areas</w:t>
            </w:r>
            <w:r w:rsidR="00C5189D" w:rsidRPr="00FD57A9">
              <w:rPr>
                <w:sz w:val="22"/>
              </w:rPr>
              <w:t>/ NWEDA</w:t>
            </w:r>
            <w:r w:rsidRPr="00FD57A9">
              <w:rPr>
                <w:sz w:val="22"/>
              </w:rPr>
              <w:t>) and the corresponding policy reference (S3, S4, S5, S6 and S8).</w:t>
            </w:r>
            <w:r w:rsidR="00980DEA" w:rsidRPr="00FD57A9">
              <w:rPr>
                <w:sz w:val="22"/>
              </w:rPr>
              <w:t xml:space="preserve"> For Intend to Adopt City Plan insert policy references</w:t>
            </w:r>
            <w:r w:rsidR="00B024DA" w:rsidRPr="00FD57A9">
              <w:rPr>
                <w:sz w:val="22"/>
              </w:rPr>
              <w:t>:</w:t>
            </w:r>
            <w:r w:rsidR="00980DEA" w:rsidRPr="00FD57A9">
              <w:rPr>
                <w:sz w:val="22"/>
              </w:rPr>
              <w:t xml:space="preserve"> </w:t>
            </w:r>
            <w:r w:rsidR="00B024DA" w:rsidRPr="00FD57A9">
              <w:rPr>
                <w:sz w:val="22"/>
              </w:rPr>
              <w:t>2, 3</w:t>
            </w:r>
            <w:r w:rsidR="00C5189D" w:rsidRPr="00FD57A9">
              <w:rPr>
                <w:sz w:val="22"/>
              </w:rPr>
              <w:t>,</w:t>
            </w:r>
            <w:r w:rsidR="00B024DA" w:rsidRPr="00FD57A9">
              <w:rPr>
                <w:sz w:val="22"/>
              </w:rPr>
              <w:t xml:space="preserve"> 4</w:t>
            </w:r>
            <w:r w:rsidR="00C5189D" w:rsidRPr="00FD57A9">
              <w:rPr>
                <w:sz w:val="22"/>
              </w:rPr>
              <w:t>, 5 or 6</w:t>
            </w:r>
            <w:r w:rsidR="00352DFB" w:rsidRPr="00FD57A9">
              <w:rPr>
                <w:sz w:val="22"/>
              </w:rPr>
              <w:t>.</w:t>
            </w:r>
            <w:r w:rsidR="00467177" w:rsidRPr="00FD57A9">
              <w:rPr>
                <w:sz w:val="22"/>
              </w:rPr>
              <w:t xml:space="preserve"> </w:t>
            </w:r>
          </w:p>
          <w:p w14:paraId="05D6FC17" w14:textId="77777777" w:rsidR="00286EFF" w:rsidRPr="00FD57A9" w:rsidRDefault="00F37405" w:rsidP="007B5FCD">
            <w:pPr>
              <w:numPr>
                <w:ilvl w:val="0"/>
                <w:numId w:val="17"/>
              </w:numPr>
              <w:rPr>
                <w:sz w:val="22"/>
              </w:rPr>
            </w:pPr>
            <w:r w:rsidRPr="00FD57A9">
              <w:rPr>
                <w:sz w:val="22"/>
              </w:rPr>
              <w:t>Note that the reasons for restricting changes of use within Class E will often be unique and therefore the standard reasons may need to be manually amended.</w:t>
            </w:r>
          </w:p>
        </w:tc>
      </w:tr>
    </w:tbl>
    <w:p w14:paraId="2890BC58" w14:textId="233736A1" w:rsidR="00286EFF" w:rsidRPr="00FD57A9" w:rsidRDefault="00286EFF">
      <w:pPr>
        <w:rPr>
          <w:sz w:val="22"/>
        </w:rPr>
      </w:pPr>
    </w:p>
    <w:p w14:paraId="1837933C" w14:textId="271828FC" w:rsidR="009B544D" w:rsidRDefault="009B544D">
      <w:pPr>
        <w:rPr>
          <w:sz w:val="22"/>
        </w:rPr>
      </w:pPr>
    </w:p>
    <w:p w14:paraId="2E2BB300" w14:textId="77777777" w:rsidR="00BD432D" w:rsidRPr="00FD57A9" w:rsidRDefault="00BD432D">
      <w:pPr>
        <w:rPr>
          <w:sz w:val="22"/>
        </w:rPr>
      </w:pPr>
    </w:p>
    <w:p w14:paraId="64E90A43" w14:textId="5B3B8774" w:rsidR="009B544D" w:rsidRPr="00FD57A9" w:rsidRDefault="009B544D">
      <w:pPr>
        <w:rPr>
          <w:sz w:val="22"/>
        </w:rPr>
      </w:pPr>
    </w:p>
    <w:tbl>
      <w:tblPr>
        <w:tblW w:w="15609" w:type="dxa"/>
        <w:tblLayout w:type="fixed"/>
        <w:tblLook w:val="04A0" w:firstRow="1" w:lastRow="0" w:firstColumn="1" w:lastColumn="0" w:noHBand="0" w:noVBand="1"/>
      </w:tblPr>
      <w:tblGrid>
        <w:gridCol w:w="918"/>
        <w:gridCol w:w="6570"/>
        <w:gridCol w:w="990"/>
        <w:gridCol w:w="7131"/>
      </w:tblGrid>
      <w:tr w:rsidR="008F7291" w:rsidRPr="00FD57A9" w14:paraId="57C24C12" w14:textId="77777777" w:rsidTr="1B039BDF">
        <w:tc>
          <w:tcPr>
            <w:tcW w:w="918" w:type="dxa"/>
          </w:tcPr>
          <w:p w14:paraId="248C5DB5" w14:textId="054F9548" w:rsidR="008F7291" w:rsidRPr="00FD57A9" w:rsidRDefault="008F7291">
            <w:pPr>
              <w:rPr>
                <w:sz w:val="22"/>
              </w:rPr>
            </w:pPr>
            <w:r w:rsidRPr="00FD57A9">
              <w:rPr>
                <w:b/>
                <w:sz w:val="22"/>
              </w:rPr>
              <w:lastRenderedPageBreak/>
              <w:t>C06</w:t>
            </w:r>
          </w:p>
        </w:tc>
        <w:tc>
          <w:tcPr>
            <w:tcW w:w="6570" w:type="dxa"/>
          </w:tcPr>
          <w:p w14:paraId="37F3B748" w14:textId="77777777" w:rsidR="008F7291" w:rsidRPr="00FD57A9" w:rsidRDefault="008F7291" w:rsidP="00BD432D">
            <w:pPr>
              <w:pStyle w:val="Heading1"/>
            </w:pPr>
            <w:bookmarkStart w:id="25" w:name="_Personal"/>
            <w:bookmarkEnd w:id="25"/>
            <w:r w:rsidRPr="00FD57A9">
              <w:t>Personal</w:t>
            </w:r>
          </w:p>
          <w:p w14:paraId="1BCB066C" w14:textId="77777777" w:rsidR="008F7291" w:rsidRPr="00FD57A9" w:rsidRDefault="008F7291">
            <w:pPr>
              <w:rPr>
                <w:sz w:val="22"/>
              </w:rPr>
            </w:pPr>
          </w:p>
        </w:tc>
        <w:tc>
          <w:tcPr>
            <w:tcW w:w="990" w:type="dxa"/>
          </w:tcPr>
          <w:p w14:paraId="56C218BA" w14:textId="77777777" w:rsidR="008F7291" w:rsidRPr="00FD57A9" w:rsidRDefault="008F7291">
            <w:pPr>
              <w:rPr>
                <w:sz w:val="22"/>
              </w:rPr>
            </w:pPr>
          </w:p>
        </w:tc>
        <w:tc>
          <w:tcPr>
            <w:tcW w:w="7131" w:type="dxa"/>
          </w:tcPr>
          <w:p w14:paraId="6F3B79F3" w14:textId="77777777" w:rsidR="008F7291" w:rsidRPr="00FD57A9" w:rsidRDefault="008F7291">
            <w:pPr>
              <w:rPr>
                <w:sz w:val="22"/>
              </w:rPr>
            </w:pPr>
          </w:p>
        </w:tc>
      </w:tr>
      <w:tr w:rsidR="008F7291" w:rsidRPr="00FD57A9" w14:paraId="444AE354" w14:textId="77777777" w:rsidTr="1B039BDF">
        <w:tc>
          <w:tcPr>
            <w:tcW w:w="918" w:type="dxa"/>
          </w:tcPr>
          <w:p w14:paraId="53ED44DA" w14:textId="77777777" w:rsidR="008F7291" w:rsidRPr="00FD57A9" w:rsidRDefault="008F7291">
            <w:pPr>
              <w:rPr>
                <w:sz w:val="22"/>
              </w:rPr>
            </w:pPr>
          </w:p>
        </w:tc>
        <w:tc>
          <w:tcPr>
            <w:tcW w:w="6570" w:type="dxa"/>
          </w:tcPr>
          <w:p w14:paraId="507731C4" w14:textId="77777777" w:rsidR="008F7291" w:rsidRPr="00FD57A9" w:rsidRDefault="008F7291">
            <w:pPr>
              <w:rPr>
                <w:sz w:val="22"/>
              </w:rPr>
            </w:pPr>
            <w:r w:rsidRPr="00FD57A9">
              <w:rPr>
                <w:sz w:val="22"/>
                <w:u w:val="single"/>
              </w:rPr>
              <w:t>Conditions</w:t>
            </w:r>
          </w:p>
          <w:p w14:paraId="07BD0C7D" w14:textId="77777777" w:rsidR="008F7291" w:rsidRPr="00FD57A9" w:rsidRDefault="008F7291">
            <w:pPr>
              <w:rPr>
                <w:sz w:val="22"/>
              </w:rPr>
            </w:pPr>
          </w:p>
        </w:tc>
        <w:tc>
          <w:tcPr>
            <w:tcW w:w="990" w:type="dxa"/>
          </w:tcPr>
          <w:p w14:paraId="7A94DA8B" w14:textId="77777777" w:rsidR="008F7291" w:rsidRPr="00FD57A9" w:rsidRDefault="008F7291">
            <w:pPr>
              <w:rPr>
                <w:sz w:val="22"/>
              </w:rPr>
            </w:pPr>
          </w:p>
        </w:tc>
        <w:tc>
          <w:tcPr>
            <w:tcW w:w="7131" w:type="dxa"/>
          </w:tcPr>
          <w:p w14:paraId="3B90FD1C" w14:textId="77777777" w:rsidR="008F7291" w:rsidRPr="00FD57A9" w:rsidRDefault="008F7291">
            <w:pPr>
              <w:rPr>
                <w:sz w:val="22"/>
              </w:rPr>
            </w:pPr>
            <w:r w:rsidRPr="00FD57A9">
              <w:rPr>
                <w:sz w:val="22"/>
                <w:u w:val="single"/>
              </w:rPr>
              <w:t>Reasons</w:t>
            </w:r>
          </w:p>
        </w:tc>
      </w:tr>
      <w:tr w:rsidR="008F7291" w:rsidRPr="00FD57A9" w14:paraId="5FBEC9CC" w14:textId="77777777" w:rsidTr="1B039BDF">
        <w:tc>
          <w:tcPr>
            <w:tcW w:w="918" w:type="dxa"/>
          </w:tcPr>
          <w:p w14:paraId="07FFE449" w14:textId="77777777" w:rsidR="008F7291" w:rsidRPr="00FD57A9" w:rsidRDefault="008F7291">
            <w:pPr>
              <w:rPr>
                <w:sz w:val="22"/>
              </w:rPr>
            </w:pPr>
            <w:r w:rsidRPr="00FD57A9">
              <w:rPr>
                <w:sz w:val="22"/>
              </w:rPr>
              <w:t>C06AA</w:t>
            </w:r>
          </w:p>
        </w:tc>
        <w:tc>
          <w:tcPr>
            <w:tcW w:w="6570" w:type="dxa"/>
          </w:tcPr>
          <w:p w14:paraId="7EE58507" w14:textId="77777777" w:rsidR="008F7291" w:rsidRPr="00FD57A9" w:rsidRDefault="008F7291">
            <w:pPr>
              <w:rPr>
                <w:sz w:val="22"/>
              </w:rPr>
            </w:pPr>
            <w:r w:rsidRPr="00FD57A9">
              <w:rPr>
                <w:sz w:val="22"/>
              </w:rPr>
              <w:t xml:space="preserve">Only </w:t>
            </w:r>
            <w:r w:rsidRPr="00FD57A9">
              <w:rPr>
                <w:b/>
                <w:sz w:val="22"/>
              </w:rPr>
              <w:t>^IN</w:t>
            </w:r>
            <w:r w:rsidRPr="00FD57A9">
              <w:rPr>
                <w:sz w:val="22"/>
              </w:rPr>
              <w:t xml:space="preserve">; can carry out the </w:t>
            </w:r>
            <w:r w:rsidRPr="00FD57A9">
              <w:rPr>
                <w:b/>
                <w:sz w:val="22"/>
              </w:rPr>
              <w:t>^IN</w:t>
            </w:r>
            <w:r w:rsidRPr="00FD57A9">
              <w:rPr>
                <w:sz w:val="22"/>
              </w:rPr>
              <w:t>; use.  No one else may benefit from this permission.  (C06AA)</w:t>
            </w:r>
          </w:p>
          <w:p w14:paraId="462D6CCE" w14:textId="77777777" w:rsidR="008F7291" w:rsidRPr="00FD57A9" w:rsidRDefault="008F7291">
            <w:pPr>
              <w:rPr>
                <w:sz w:val="22"/>
              </w:rPr>
            </w:pPr>
          </w:p>
        </w:tc>
        <w:tc>
          <w:tcPr>
            <w:tcW w:w="990" w:type="dxa"/>
          </w:tcPr>
          <w:p w14:paraId="57B40010" w14:textId="61A9BDE6" w:rsidR="008F7291" w:rsidRPr="00FD57A9" w:rsidRDefault="008F7291">
            <w:pPr>
              <w:rPr>
                <w:sz w:val="22"/>
              </w:rPr>
            </w:pPr>
            <w:r w:rsidRPr="00FD57A9">
              <w:rPr>
                <w:sz w:val="22"/>
              </w:rPr>
              <w:t>R06A</w:t>
            </w:r>
            <w:r w:rsidR="00566BEC" w:rsidRPr="00FD57A9">
              <w:rPr>
                <w:sz w:val="22"/>
              </w:rPr>
              <w:t>C</w:t>
            </w:r>
          </w:p>
        </w:tc>
        <w:tc>
          <w:tcPr>
            <w:tcW w:w="7131" w:type="dxa"/>
          </w:tcPr>
          <w:p w14:paraId="2F734EDD" w14:textId="15E2FC82" w:rsidR="008F7291" w:rsidRPr="00FD57A9" w:rsidRDefault="008F7291">
            <w:pPr>
              <w:rPr>
                <w:sz w:val="22"/>
              </w:rPr>
            </w:pPr>
            <w:r w:rsidRPr="00FD57A9">
              <w:rPr>
                <w:sz w:val="22"/>
              </w:rPr>
              <w:t xml:space="preserve">Because of the special circumstances of this case we need to control future use of the premises if </w:t>
            </w:r>
            <w:r w:rsidRPr="00FD57A9">
              <w:rPr>
                <w:b/>
                <w:sz w:val="22"/>
              </w:rPr>
              <w:t>^IN</w:t>
            </w:r>
            <w:r w:rsidRPr="00FD57A9">
              <w:rPr>
                <w:sz w:val="22"/>
              </w:rPr>
              <w:t>; leaves.  This is as set out in</w:t>
            </w:r>
            <w:r w:rsidR="004D1E98" w:rsidRPr="00FD57A9">
              <w:rPr>
                <w:sz w:val="22"/>
              </w:rPr>
              <w:t xml:space="preserve"> </w:t>
            </w:r>
            <w:r w:rsidR="00103B94" w:rsidRPr="00FD57A9">
              <w:rPr>
                <w:sz w:val="22"/>
              </w:rPr>
              <w:t xml:space="preserve">Policy </w:t>
            </w:r>
            <w:r w:rsidR="00103B94" w:rsidRPr="00FD57A9">
              <w:rPr>
                <w:b/>
                <w:bCs/>
                <w:sz w:val="22"/>
              </w:rPr>
              <w:t xml:space="preserve">^IN; </w:t>
            </w:r>
            <w:r w:rsidR="00103B94" w:rsidRPr="00FD57A9">
              <w:rPr>
                <w:sz w:val="22"/>
              </w:rPr>
              <w:t xml:space="preserve">of the </w:t>
            </w:r>
            <w:r w:rsidR="00B86138" w:rsidRPr="00FD57A9">
              <w:rPr>
                <w:sz w:val="22"/>
              </w:rPr>
              <w:t>City Plan 2019 – 2040 (</w:t>
            </w:r>
            <w:r w:rsidR="00C86712" w:rsidRPr="00FD57A9">
              <w:rPr>
                <w:sz w:val="22"/>
              </w:rPr>
              <w:t>April</w:t>
            </w:r>
            <w:r w:rsidR="00B86138" w:rsidRPr="00FD57A9">
              <w:rPr>
                <w:sz w:val="22"/>
              </w:rPr>
              <w:t xml:space="preserve"> 2021).</w:t>
            </w:r>
            <w:r w:rsidR="00C86712" w:rsidRPr="00FD57A9">
              <w:rPr>
                <w:sz w:val="22"/>
              </w:rPr>
              <w:t xml:space="preserve"> </w:t>
            </w:r>
            <w:r w:rsidRPr="00FD57A9">
              <w:rPr>
                <w:sz w:val="22"/>
              </w:rPr>
              <w:t>(R06A</w:t>
            </w:r>
            <w:r w:rsidR="00D274A1" w:rsidRPr="00FD57A9">
              <w:rPr>
                <w:sz w:val="22"/>
              </w:rPr>
              <w:t>C</w:t>
            </w:r>
            <w:r w:rsidRPr="00FD57A9">
              <w:rPr>
                <w:sz w:val="22"/>
              </w:rPr>
              <w:t>)</w:t>
            </w:r>
          </w:p>
          <w:p w14:paraId="75A54115" w14:textId="77777777" w:rsidR="008F7291" w:rsidRPr="00FD57A9" w:rsidRDefault="008F7291">
            <w:pPr>
              <w:rPr>
                <w:sz w:val="22"/>
              </w:rPr>
            </w:pPr>
          </w:p>
        </w:tc>
      </w:tr>
      <w:tr w:rsidR="008F7291" w:rsidRPr="00FD57A9" w14:paraId="1D3A62CE" w14:textId="77777777" w:rsidTr="1B039BDF">
        <w:tc>
          <w:tcPr>
            <w:tcW w:w="918" w:type="dxa"/>
          </w:tcPr>
          <w:p w14:paraId="35508B06" w14:textId="77777777" w:rsidR="008F7291" w:rsidRPr="00FD57A9" w:rsidRDefault="008F7291">
            <w:pPr>
              <w:rPr>
                <w:sz w:val="22"/>
              </w:rPr>
            </w:pPr>
          </w:p>
        </w:tc>
        <w:tc>
          <w:tcPr>
            <w:tcW w:w="6570" w:type="dxa"/>
          </w:tcPr>
          <w:p w14:paraId="6DF23EF1" w14:textId="77777777" w:rsidR="008F7291" w:rsidRPr="00FD57A9" w:rsidRDefault="008F7291">
            <w:pPr>
              <w:rPr>
                <w:sz w:val="22"/>
              </w:rPr>
            </w:pPr>
          </w:p>
        </w:tc>
        <w:tc>
          <w:tcPr>
            <w:tcW w:w="990" w:type="dxa"/>
          </w:tcPr>
          <w:p w14:paraId="0165949F" w14:textId="47E70901" w:rsidR="008F7291" w:rsidRPr="00FD57A9" w:rsidRDefault="008F7291">
            <w:pPr>
              <w:rPr>
                <w:sz w:val="22"/>
              </w:rPr>
            </w:pPr>
            <w:r w:rsidRPr="00FD57A9">
              <w:rPr>
                <w:sz w:val="22"/>
              </w:rPr>
              <w:t>R06B</w:t>
            </w:r>
            <w:r w:rsidR="00566BEC" w:rsidRPr="00FD57A9">
              <w:rPr>
                <w:sz w:val="22"/>
              </w:rPr>
              <w:t>C</w:t>
            </w:r>
          </w:p>
        </w:tc>
        <w:tc>
          <w:tcPr>
            <w:tcW w:w="7131" w:type="dxa"/>
          </w:tcPr>
          <w:p w14:paraId="31034EFC" w14:textId="75B8F115" w:rsidR="008F7291" w:rsidRPr="00FD57A9" w:rsidRDefault="008F7291">
            <w:pPr>
              <w:rPr>
                <w:sz w:val="22"/>
              </w:rPr>
            </w:pPr>
            <w:r w:rsidRPr="00FD57A9">
              <w:rPr>
                <w:sz w:val="22"/>
              </w:rPr>
              <w:t xml:space="preserve">Because of the special circumstances of this case, we would not have granted planning permission to anyone other than </w:t>
            </w:r>
            <w:r w:rsidRPr="00FD57A9">
              <w:rPr>
                <w:b/>
                <w:sz w:val="22"/>
              </w:rPr>
              <w:t>^IN</w:t>
            </w:r>
            <w:r w:rsidRPr="00FD57A9">
              <w:rPr>
                <w:sz w:val="22"/>
              </w:rPr>
              <w:t>;. This is as set out in</w:t>
            </w:r>
            <w:r w:rsidR="004D1E98" w:rsidRPr="00FD57A9">
              <w:rPr>
                <w:sz w:val="22"/>
              </w:rPr>
              <w:t xml:space="preserve"> </w:t>
            </w:r>
            <w:r w:rsidR="00103B94" w:rsidRPr="00FD57A9">
              <w:rPr>
                <w:sz w:val="22"/>
              </w:rPr>
              <w:t xml:space="preserve">Policy </w:t>
            </w:r>
            <w:r w:rsidR="00103B94" w:rsidRPr="00FD57A9">
              <w:rPr>
                <w:b/>
                <w:bCs/>
                <w:sz w:val="22"/>
              </w:rPr>
              <w:t xml:space="preserve">^IN; </w:t>
            </w:r>
            <w:r w:rsidR="00103B94" w:rsidRPr="00FD57A9">
              <w:rPr>
                <w:sz w:val="22"/>
              </w:rPr>
              <w:t xml:space="preserve">of the </w:t>
            </w:r>
            <w:r w:rsidR="00B86138" w:rsidRPr="00FD57A9">
              <w:rPr>
                <w:sz w:val="22"/>
              </w:rPr>
              <w:t>City Plan 2019 – 2040 (</w:t>
            </w:r>
            <w:r w:rsidR="00C86712" w:rsidRPr="00FD57A9">
              <w:rPr>
                <w:sz w:val="22"/>
              </w:rPr>
              <w:t>April</w:t>
            </w:r>
            <w:r w:rsidR="00B86138" w:rsidRPr="00FD57A9">
              <w:rPr>
                <w:sz w:val="22"/>
              </w:rPr>
              <w:t xml:space="preserve"> 2021).</w:t>
            </w:r>
            <w:r w:rsidRPr="00FD57A9">
              <w:rPr>
                <w:sz w:val="22"/>
              </w:rPr>
              <w:t xml:space="preserve">  (R06B</w:t>
            </w:r>
            <w:r w:rsidR="00D274A1" w:rsidRPr="00FD57A9">
              <w:rPr>
                <w:sz w:val="22"/>
              </w:rPr>
              <w:t>C</w:t>
            </w:r>
            <w:r w:rsidRPr="00FD57A9">
              <w:rPr>
                <w:sz w:val="22"/>
              </w:rPr>
              <w:t>)</w:t>
            </w:r>
          </w:p>
          <w:p w14:paraId="66F9EE5D" w14:textId="77777777" w:rsidR="008F7291" w:rsidRPr="00FD57A9" w:rsidRDefault="008F7291">
            <w:pPr>
              <w:rPr>
                <w:sz w:val="22"/>
              </w:rPr>
            </w:pPr>
          </w:p>
        </w:tc>
      </w:tr>
      <w:tr w:rsidR="008F7291" w:rsidRPr="00FD57A9" w14:paraId="5CD95409" w14:textId="77777777" w:rsidTr="1B039BDF">
        <w:tc>
          <w:tcPr>
            <w:tcW w:w="918" w:type="dxa"/>
            <w:tcBorders>
              <w:bottom w:val="single" w:sz="4" w:space="0" w:color="auto"/>
            </w:tcBorders>
          </w:tcPr>
          <w:p w14:paraId="63ED421D" w14:textId="77777777" w:rsidR="008F7291" w:rsidRPr="00FD57A9" w:rsidRDefault="008F7291">
            <w:pPr>
              <w:rPr>
                <w:sz w:val="22"/>
              </w:rPr>
            </w:pPr>
          </w:p>
        </w:tc>
        <w:tc>
          <w:tcPr>
            <w:tcW w:w="6570" w:type="dxa"/>
            <w:tcBorders>
              <w:bottom w:val="single" w:sz="4" w:space="0" w:color="auto"/>
            </w:tcBorders>
          </w:tcPr>
          <w:p w14:paraId="200E451A" w14:textId="77777777" w:rsidR="008F7291" w:rsidRPr="00FD57A9" w:rsidRDefault="008F7291">
            <w:pPr>
              <w:rPr>
                <w:sz w:val="22"/>
              </w:rPr>
            </w:pPr>
          </w:p>
          <w:p w14:paraId="5E7DC5DE" w14:textId="77777777" w:rsidR="008F7291" w:rsidRPr="00FD57A9" w:rsidRDefault="008F7291">
            <w:pPr>
              <w:rPr>
                <w:sz w:val="22"/>
              </w:rPr>
            </w:pPr>
          </w:p>
          <w:p w14:paraId="1A1CC42C" w14:textId="77777777" w:rsidR="008F7291" w:rsidRPr="00FD57A9" w:rsidRDefault="008F7291">
            <w:pPr>
              <w:rPr>
                <w:sz w:val="22"/>
              </w:rPr>
            </w:pPr>
          </w:p>
          <w:p w14:paraId="5C9E7C63" w14:textId="77777777" w:rsidR="008F7291" w:rsidRPr="00FD57A9" w:rsidRDefault="008F7291">
            <w:pPr>
              <w:rPr>
                <w:sz w:val="22"/>
              </w:rPr>
            </w:pPr>
          </w:p>
          <w:p w14:paraId="4716C8D7" w14:textId="77777777" w:rsidR="008F7291" w:rsidRPr="00FD57A9" w:rsidRDefault="008F7291">
            <w:pPr>
              <w:rPr>
                <w:sz w:val="22"/>
              </w:rPr>
            </w:pPr>
          </w:p>
          <w:p w14:paraId="5023C901" w14:textId="77777777" w:rsidR="008F7291" w:rsidRPr="00FD57A9" w:rsidRDefault="008F7291">
            <w:pPr>
              <w:rPr>
                <w:sz w:val="22"/>
              </w:rPr>
            </w:pPr>
          </w:p>
          <w:p w14:paraId="07E31098" w14:textId="77777777" w:rsidR="008F7291" w:rsidRPr="00FD57A9" w:rsidRDefault="008F7291">
            <w:pPr>
              <w:rPr>
                <w:sz w:val="22"/>
              </w:rPr>
            </w:pPr>
          </w:p>
          <w:p w14:paraId="2D0059E8" w14:textId="77777777" w:rsidR="008F7291" w:rsidRPr="00FD57A9" w:rsidRDefault="008F7291">
            <w:pPr>
              <w:rPr>
                <w:sz w:val="22"/>
              </w:rPr>
            </w:pPr>
          </w:p>
          <w:p w14:paraId="0185E616" w14:textId="77777777" w:rsidR="008F7291" w:rsidRPr="00FD57A9" w:rsidRDefault="008F7291">
            <w:pPr>
              <w:rPr>
                <w:sz w:val="22"/>
              </w:rPr>
            </w:pPr>
          </w:p>
          <w:p w14:paraId="08D89471" w14:textId="77777777" w:rsidR="008F7291" w:rsidRPr="00FD57A9" w:rsidRDefault="008F7291">
            <w:pPr>
              <w:rPr>
                <w:sz w:val="22"/>
              </w:rPr>
            </w:pPr>
          </w:p>
          <w:p w14:paraId="77C35A3D" w14:textId="77777777" w:rsidR="008F7291" w:rsidRPr="00FD57A9" w:rsidRDefault="008F7291">
            <w:pPr>
              <w:rPr>
                <w:sz w:val="22"/>
              </w:rPr>
            </w:pPr>
          </w:p>
          <w:p w14:paraId="1C69BB6E" w14:textId="77777777" w:rsidR="008F7291" w:rsidRPr="00FD57A9" w:rsidRDefault="008F7291">
            <w:pPr>
              <w:rPr>
                <w:sz w:val="22"/>
              </w:rPr>
            </w:pPr>
          </w:p>
          <w:p w14:paraId="1F481DFD" w14:textId="77777777" w:rsidR="008F7291" w:rsidRPr="00FD57A9" w:rsidRDefault="008F7291">
            <w:pPr>
              <w:rPr>
                <w:sz w:val="22"/>
              </w:rPr>
            </w:pPr>
          </w:p>
          <w:p w14:paraId="2CB34123" w14:textId="77777777" w:rsidR="008F7291" w:rsidRPr="00FD57A9" w:rsidRDefault="008F7291">
            <w:pPr>
              <w:rPr>
                <w:sz w:val="22"/>
              </w:rPr>
            </w:pPr>
          </w:p>
          <w:p w14:paraId="73D6A777" w14:textId="77777777" w:rsidR="008F7291" w:rsidRPr="00FD57A9" w:rsidRDefault="008F7291">
            <w:pPr>
              <w:rPr>
                <w:sz w:val="22"/>
              </w:rPr>
            </w:pPr>
          </w:p>
          <w:p w14:paraId="0CE37293" w14:textId="77777777" w:rsidR="008F7291" w:rsidRPr="00FD57A9" w:rsidRDefault="008F7291">
            <w:pPr>
              <w:rPr>
                <w:sz w:val="22"/>
              </w:rPr>
            </w:pPr>
          </w:p>
        </w:tc>
        <w:tc>
          <w:tcPr>
            <w:tcW w:w="990" w:type="dxa"/>
            <w:tcBorders>
              <w:bottom w:val="single" w:sz="4" w:space="0" w:color="auto"/>
            </w:tcBorders>
          </w:tcPr>
          <w:p w14:paraId="0CAF2C13" w14:textId="77777777" w:rsidR="008F7291" w:rsidRPr="00FD57A9" w:rsidRDefault="008F7291">
            <w:pPr>
              <w:rPr>
                <w:sz w:val="22"/>
              </w:rPr>
            </w:pPr>
          </w:p>
        </w:tc>
        <w:tc>
          <w:tcPr>
            <w:tcW w:w="7131" w:type="dxa"/>
            <w:tcBorders>
              <w:bottom w:val="single" w:sz="4" w:space="0" w:color="auto"/>
            </w:tcBorders>
          </w:tcPr>
          <w:p w14:paraId="373A90FF" w14:textId="77777777" w:rsidR="008F7291" w:rsidRPr="00FD57A9" w:rsidRDefault="008F7291">
            <w:pPr>
              <w:rPr>
                <w:sz w:val="22"/>
              </w:rPr>
            </w:pPr>
          </w:p>
        </w:tc>
      </w:tr>
      <w:tr w:rsidR="008F7291" w:rsidRPr="00FD57A9" w14:paraId="10107B7C" w14:textId="77777777" w:rsidTr="1B039BDF">
        <w:tc>
          <w:tcPr>
            <w:tcW w:w="918" w:type="dxa"/>
            <w:tcBorders>
              <w:top w:val="single" w:sz="4" w:space="0" w:color="auto"/>
            </w:tcBorders>
          </w:tcPr>
          <w:p w14:paraId="1879CF77" w14:textId="77777777" w:rsidR="008F7291" w:rsidRPr="00FD57A9" w:rsidRDefault="008F7291">
            <w:pPr>
              <w:rPr>
                <w:sz w:val="22"/>
              </w:rPr>
            </w:pPr>
          </w:p>
        </w:tc>
        <w:tc>
          <w:tcPr>
            <w:tcW w:w="14691" w:type="dxa"/>
            <w:gridSpan w:val="3"/>
            <w:tcBorders>
              <w:top w:val="single" w:sz="4" w:space="0" w:color="auto"/>
            </w:tcBorders>
          </w:tcPr>
          <w:p w14:paraId="1418B4D1" w14:textId="77777777" w:rsidR="008F7291" w:rsidRPr="00FD57A9" w:rsidRDefault="008F7291">
            <w:pPr>
              <w:pStyle w:val="Heading2"/>
              <w:rPr>
                <w:rFonts w:ascii="Arial" w:hAnsi="Arial"/>
                <w:b/>
                <w:sz w:val="22"/>
              </w:rPr>
            </w:pPr>
            <w:r w:rsidRPr="00FD57A9">
              <w:rPr>
                <w:rFonts w:ascii="Arial" w:hAnsi="Arial"/>
                <w:b/>
                <w:sz w:val="22"/>
              </w:rPr>
              <w:t>Notes</w:t>
            </w:r>
          </w:p>
          <w:p w14:paraId="12DD6C54" w14:textId="58B01500" w:rsidR="008F7291" w:rsidRPr="00FD57A9" w:rsidRDefault="008F7291" w:rsidP="1B039BDF">
            <w:pPr>
              <w:numPr>
                <w:ilvl w:val="0"/>
                <w:numId w:val="1"/>
              </w:numPr>
              <w:ind w:left="284" w:hanging="284"/>
              <w:rPr>
                <w:sz w:val="22"/>
                <w:szCs w:val="22"/>
              </w:rPr>
            </w:pPr>
            <w:r w:rsidRPr="1B039BDF">
              <w:rPr>
                <w:sz w:val="22"/>
                <w:szCs w:val="22"/>
              </w:rPr>
              <w:t xml:space="preserve">Use C06AA only in special circumstances - see advice in para </w:t>
            </w:r>
            <w:r w:rsidR="004B7A49" w:rsidRPr="1B039BDF">
              <w:rPr>
                <w:sz w:val="22"/>
                <w:szCs w:val="22"/>
              </w:rPr>
              <w:t>0</w:t>
            </w:r>
            <w:r w:rsidR="00C43C87" w:rsidRPr="1B039BDF">
              <w:rPr>
                <w:sz w:val="22"/>
                <w:szCs w:val="22"/>
              </w:rPr>
              <w:t>15 of the Government guidance on the use of planning conditions:</w:t>
            </w:r>
            <w:r w:rsidR="00C43C87">
              <w:t xml:space="preserve"> </w:t>
            </w:r>
            <w:hyperlink r:id="rId17">
              <w:r w:rsidR="004B7A49" w:rsidRPr="1B039BDF">
                <w:rPr>
                  <w:rStyle w:val="Hyperlink"/>
                  <w:sz w:val="22"/>
                  <w:szCs w:val="22"/>
                </w:rPr>
                <w:t>www.gov.uk/guidance/use-of-planning-conditions</w:t>
              </w:r>
            </w:hyperlink>
            <w:r w:rsidRPr="1B039BDF">
              <w:rPr>
                <w:sz w:val="22"/>
                <w:szCs w:val="22"/>
              </w:rPr>
              <w:t>. When the person named leaves, the property will have a 'nil' use. You can add an informative to say how we would prefer the property to be used in future - probably returning to its original use.</w:t>
            </w:r>
          </w:p>
          <w:p w14:paraId="5391810C" w14:textId="77777777" w:rsidR="008F7291" w:rsidRPr="00FD57A9" w:rsidRDefault="008F7291">
            <w:pPr>
              <w:rPr>
                <w:sz w:val="22"/>
              </w:rPr>
            </w:pPr>
          </w:p>
        </w:tc>
      </w:tr>
    </w:tbl>
    <w:p w14:paraId="635DFA85" w14:textId="77777777" w:rsidR="008F7291" w:rsidRPr="00FD57A9" w:rsidRDefault="008F7291">
      <w:pPr>
        <w:rPr>
          <w:sz w:val="22"/>
        </w:rPr>
      </w:pPr>
      <w:r w:rsidRPr="00FD57A9">
        <w:rPr>
          <w:sz w:val="22"/>
        </w:rPr>
        <w:br w:type="page"/>
      </w:r>
    </w:p>
    <w:tbl>
      <w:tblPr>
        <w:tblW w:w="15539" w:type="dxa"/>
        <w:tblLayout w:type="fixed"/>
        <w:tblLook w:val="04A0" w:firstRow="1" w:lastRow="0" w:firstColumn="1" w:lastColumn="0" w:noHBand="0" w:noVBand="1"/>
      </w:tblPr>
      <w:tblGrid>
        <w:gridCol w:w="959"/>
        <w:gridCol w:w="6480"/>
        <w:gridCol w:w="1033"/>
        <w:gridCol w:w="7067"/>
      </w:tblGrid>
      <w:tr w:rsidR="008F7291" w:rsidRPr="00FD57A9" w14:paraId="54FBFA61" w14:textId="77777777" w:rsidTr="00556FE9">
        <w:tc>
          <w:tcPr>
            <w:tcW w:w="959" w:type="dxa"/>
          </w:tcPr>
          <w:p w14:paraId="27609C2E" w14:textId="77777777" w:rsidR="008F7291" w:rsidRPr="00FD57A9" w:rsidRDefault="008F7291">
            <w:pPr>
              <w:rPr>
                <w:sz w:val="22"/>
              </w:rPr>
            </w:pPr>
            <w:r w:rsidRPr="00FD57A9">
              <w:rPr>
                <w:b/>
                <w:sz w:val="22"/>
              </w:rPr>
              <w:lastRenderedPageBreak/>
              <w:t>C07</w:t>
            </w:r>
          </w:p>
        </w:tc>
        <w:tc>
          <w:tcPr>
            <w:tcW w:w="6480" w:type="dxa"/>
          </w:tcPr>
          <w:p w14:paraId="40545EB6" w14:textId="77777777" w:rsidR="008F7291" w:rsidRPr="00FD57A9" w:rsidRDefault="008F7291" w:rsidP="00BD432D">
            <w:pPr>
              <w:pStyle w:val="Heading1"/>
            </w:pPr>
            <w:bookmarkStart w:id="26" w:name="_Restricted_use_(see"/>
            <w:bookmarkEnd w:id="26"/>
            <w:r w:rsidRPr="00FD57A9">
              <w:t>Restricted use (see also C05)</w:t>
            </w:r>
          </w:p>
          <w:p w14:paraId="7FC24953" w14:textId="77777777" w:rsidR="008F7291" w:rsidRPr="00FD57A9" w:rsidRDefault="008F7291">
            <w:pPr>
              <w:rPr>
                <w:sz w:val="22"/>
              </w:rPr>
            </w:pPr>
          </w:p>
        </w:tc>
        <w:tc>
          <w:tcPr>
            <w:tcW w:w="1033" w:type="dxa"/>
          </w:tcPr>
          <w:p w14:paraId="5B83F3DB" w14:textId="77777777" w:rsidR="008F7291" w:rsidRPr="00FD57A9" w:rsidRDefault="008F7291">
            <w:pPr>
              <w:rPr>
                <w:sz w:val="22"/>
              </w:rPr>
            </w:pPr>
          </w:p>
        </w:tc>
        <w:tc>
          <w:tcPr>
            <w:tcW w:w="7067" w:type="dxa"/>
          </w:tcPr>
          <w:p w14:paraId="702EF864" w14:textId="77777777" w:rsidR="008F7291" w:rsidRPr="00FD57A9" w:rsidRDefault="008F7291">
            <w:pPr>
              <w:rPr>
                <w:sz w:val="22"/>
              </w:rPr>
            </w:pPr>
          </w:p>
        </w:tc>
      </w:tr>
      <w:tr w:rsidR="008F7291" w:rsidRPr="00FD57A9" w14:paraId="194A1970" w14:textId="77777777" w:rsidTr="00556FE9">
        <w:tc>
          <w:tcPr>
            <w:tcW w:w="959" w:type="dxa"/>
          </w:tcPr>
          <w:p w14:paraId="61C1445C" w14:textId="77777777" w:rsidR="008F7291" w:rsidRPr="00FD57A9" w:rsidRDefault="008F7291">
            <w:pPr>
              <w:rPr>
                <w:sz w:val="22"/>
              </w:rPr>
            </w:pPr>
          </w:p>
        </w:tc>
        <w:tc>
          <w:tcPr>
            <w:tcW w:w="6480" w:type="dxa"/>
          </w:tcPr>
          <w:p w14:paraId="4E68778E" w14:textId="77777777" w:rsidR="008F7291" w:rsidRPr="00FD57A9" w:rsidRDefault="008F7291">
            <w:pPr>
              <w:rPr>
                <w:sz w:val="22"/>
              </w:rPr>
            </w:pPr>
            <w:r w:rsidRPr="00FD57A9">
              <w:rPr>
                <w:sz w:val="22"/>
                <w:u w:val="single"/>
              </w:rPr>
              <w:t>Conditions</w:t>
            </w:r>
          </w:p>
          <w:p w14:paraId="18BF5F46" w14:textId="77777777" w:rsidR="008F7291" w:rsidRPr="00FD57A9" w:rsidRDefault="008F7291">
            <w:pPr>
              <w:rPr>
                <w:sz w:val="22"/>
              </w:rPr>
            </w:pPr>
          </w:p>
        </w:tc>
        <w:tc>
          <w:tcPr>
            <w:tcW w:w="1033" w:type="dxa"/>
          </w:tcPr>
          <w:p w14:paraId="00B6CE5C" w14:textId="77777777" w:rsidR="008F7291" w:rsidRPr="00FD57A9" w:rsidRDefault="008F7291">
            <w:pPr>
              <w:rPr>
                <w:sz w:val="22"/>
              </w:rPr>
            </w:pPr>
          </w:p>
        </w:tc>
        <w:tc>
          <w:tcPr>
            <w:tcW w:w="7067" w:type="dxa"/>
          </w:tcPr>
          <w:p w14:paraId="00174F4E" w14:textId="77777777" w:rsidR="008F7291" w:rsidRPr="00FD57A9" w:rsidRDefault="008F7291">
            <w:pPr>
              <w:rPr>
                <w:sz w:val="22"/>
              </w:rPr>
            </w:pPr>
            <w:r w:rsidRPr="00FD57A9">
              <w:rPr>
                <w:sz w:val="22"/>
                <w:u w:val="single"/>
              </w:rPr>
              <w:t>Reasons</w:t>
            </w:r>
          </w:p>
        </w:tc>
      </w:tr>
      <w:tr w:rsidR="008F7291" w:rsidRPr="00FD57A9" w14:paraId="5F55A9ED" w14:textId="77777777" w:rsidTr="00556FE9">
        <w:tc>
          <w:tcPr>
            <w:tcW w:w="959" w:type="dxa"/>
          </w:tcPr>
          <w:p w14:paraId="4ABEA235" w14:textId="77777777" w:rsidR="008F7291" w:rsidRPr="00FD57A9" w:rsidRDefault="008F7291">
            <w:pPr>
              <w:rPr>
                <w:sz w:val="22"/>
              </w:rPr>
            </w:pPr>
            <w:r w:rsidRPr="00FD57A9">
              <w:rPr>
                <w:sz w:val="22"/>
              </w:rPr>
              <w:t>C07AA</w:t>
            </w:r>
          </w:p>
        </w:tc>
        <w:tc>
          <w:tcPr>
            <w:tcW w:w="6480" w:type="dxa"/>
          </w:tcPr>
          <w:p w14:paraId="0E61A7AA" w14:textId="77777777" w:rsidR="008F7291" w:rsidRPr="00FD57A9" w:rsidRDefault="008F7291">
            <w:pPr>
              <w:rPr>
                <w:sz w:val="22"/>
              </w:rPr>
            </w:pPr>
            <w:r w:rsidRPr="00FD57A9">
              <w:rPr>
                <w:sz w:val="22"/>
              </w:rPr>
              <w:t xml:space="preserve">You can only carry out the </w:t>
            </w:r>
            <w:r w:rsidRPr="00FD57A9">
              <w:rPr>
                <w:b/>
                <w:sz w:val="22"/>
              </w:rPr>
              <w:t>^IN</w:t>
            </w:r>
            <w:r w:rsidRPr="00FD57A9">
              <w:rPr>
                <w:sz w:val="22"/>
              </w:rPr>
              <w:t xml:space="preserve">; use allowed by this permission in connection with the existing </w:t>
            </w:r>
            <w:r w:rsidRPr="00FD57A9">
              <w:rPr>
                <w:b/>
                <w:sz w:val="22"/>
              </w:rPr>
              <w:t>^IN</w:t>
            </w:r>
            <w:r w:rsidRPr="00FD57A9">
              <w:rPr>
                <w:sz w:val="22"/>
              </w:rPr>
              <w:t>;.  (C07AA)</w:t>
            </w:r>
          </w:p>
          <w:p w14:paraId="5369CEF1" w14:textId="77777777" w:rsidR="008F7291" w:rsidRPr="00FD57A9" w:rsidRDefault="008F7291">
            <w:pPr>
              <w:rPr>
                <w:sz w:val="22"/>
              </w:rPr>
            </w:pPr>
          </w:p>
        </w:tc>
        <w:tc>
          <w:tcPr>
            <w:tcW w:w="1033" w:type="dxa"/>
          </w:tcPr>
          <w:p w14:paraId="1D34D782" w14:textId="53199F1B" w:rsidR="008F7291" w:rsidRPr="00FD57A9" w:rsidRDefault="008F7291">
            <w:pPr>
              <w:rPr>
                <w:sz w:val="22"/>
              </w:rPr>
            </w:pPr>
            <w:r w:rsidRPr="00FD57A9">
              <w:rPr>
                <w:sz w:val="22"/>
              </w:rPr>
              <w:t>R07A</w:t>
            </w:r>
            <w:r w:rsidR="00B93B26" w:rsidRPr="00FD57A9">
              <w:rPr>
                <w:sz w:val="22"/>
              </w:rPr>
              <w:t>C</w:t>
            </w:r>
          </w:p>
        </w:tc>
        <w:tc>
          <w:tcPr>
            <w:tcW w:w="7067" w:type="dxa"/>
          </w:tcPr>
          <w:p w14:paraId="0F3C558B" w14:textId="1D396C26" w:rsidR="008F7291" w:rsidRPr="00FD57A9" w:rsidRDefault="008F7291">
            <w:pPr>
              <w:rPr>
                <w:sz w:val="22"/>
              </w:rPr>
            </w:pPr>
            <w:r w:rsidRPr="00FD57A9">
              <w:rPr>
                <w:sz w:val="22"/>
              </w:rPr>
              <w:t>To make sure that the development is completed and used as agreed, and to make sure that it meets</w:t>
            </w:r>
            <w:r w:rsidR="00C43C87" w:rsidRPr="00FD57A9">
              <w:rPr>
                <w:sz w:val="22"/>
              </w:rPr>
              <w:t xml:space="preserve"> </w:t>
            </w:r>
            <w:r w:rsidR="00DF1A05" w:rsidRPr="00FD57A9">
              <w:rPr>
                <w:sz w:val="22"/>
              </w:rPr>
              <w:t xml:space="preserve">Policy </w:t>
            </w:r>
            <w:r w:rsidR="00DF1A05" w:rsidRPr="00FD57A9">
              <w:rPr>
                <w:b/>
                <w:bCs/>
                <w:sz w:val="22"/>
              </w:rPr>
              <w:t>^IN;</w:t>
            </w:r>
            <w:r w:rsidR="00DF1A05" w:rsidRPr="00FD57A9">
              <w:rPr>
                <w:sz w:val="22"/>
              </w:rPr>
              <w:t xml:space="preserve"> of the </w:t>
            </w:r>
            <w:r w:rsidR="00B86138" w:rsidRPr="00FD57A9">
              <w:rPr>
                <w:sz w:val="22"/>
              </w:rPr>
              <w:t>City Plan 2019 – 2040 (</w:t>
            </w:r>
            <w:r w:rsidR="00E87CCB" w:rsidRPr="00FD57A9">
              <w:rPr>
                <w:sz w:val="22"/>
              </w:rPr>
              <w:t>April</w:t>
            </w:r>
            <w:r w:rsidR="00B86138" w:rsidRPr="00FD57A9">
              <w:rPr>
                <w:sz w:val="22"/>
              </w:rPr>
              <w:t xml:space="preserve"> 2021).</w:t>
            </w:r>
            <w:r w:rsidRPr="00FD57A9">
              <w:rPr>
                <w:sz w:val="22"/>
              </w:rPr>
              <w:t xml:space="preserve">  (R07A</w:t>
            </w:r>
            <w:r w:rsidR="00D274A1" w:rsidRPr="00FD57A9">
              <w:rPr>
                <w:sz w:val="22"/>
              </w:rPr>
              <w:t>C</w:t>
            </w:r>
            <w:r w:rsidRPr="00FD57A9">
              <w:rPr>
                <w:sz w:val="22"/>
              </w:rPr>
              <w:t>)</w:t>
            </w:r>
          </w:p>
          <w:p w14:paraId="18AA7BA2" w14:textId="77777777" w:rsidR="008F7291" w:rsidRPr="00FD57A9" w:rsidRDefault="008F7291">
            <w:pPr>
              <w:rPr>
                <w:sz w:val="22"/>
              </w:rPr>
            </w:pPr>
          </w:p>
        </w:tc>
      </w:tr>
      <w:tr w:rsidR="008F7291" w:rsidRPr="00FD57A9" w14:paraId="18563C0E" w14:textId="77777777" w:rsidTr="00556FE9">
        <w:tc>
          <w:tcPr>
            <w:tcW w:w="959" w:type="dxa"/>
          </w:tcPr>
          <w:p w14:paraId="7464CC26" w14:textId="77777777" w:rsidR="008F7291" w:rsidRPr="00FD57A9" w:rsidRDefault="008F7291">
            <w:pPr>
              <w:rPr>
                <w:sz w:val="22"/>
              </w:rPr>
            </w:pPr>
            <w:r w:rsidRPr="00FD57A9">
              <w:rPr>
                <w:sz w:val="22"/>
              </w:rPr>
              <w:t>C07BA</w:t>
            </w:r>
          </w:p>
        </w:tc>
        <w:tc>
          <w:tcPr>
            <w:tcW w:w="6480" w:type="dxa"/>
          </w:tcPr>
          <w:p w14:paraId="59F8D2F3" w14:textId="77777777" w:rsidR="008F7291" w:rsidRPr="00FD57A9" w:rsidRDefault="008F7291">
            <w:pPr>
              <w:rPr>
                <w:sz w:val="22"/>
              </w:rPr>
            </w:pPr>
            <w:r w:rsidRPr="00FD57A9">
              <w:rPr>
                <w:sz w:val="22"/>
              </w:rPr>
              <w:t xml:space="preserve">The </w:t>
            </w:r>
            <w:r w:rsidRPr="00FD57A9">
              <w:rPr>
                <w:b/>
                <w:sz w:val="22"/>
              </w:rPr>
              <w:t>^IN</w:t>
            </w:r>
            <w:r w:rsidRPr="00FD57A9">
              <w:rPr>
                <w:sz w:val="22"/>
              </w:rPr>
              <w:t xml:space="preserve">; use allowed by this permission must not begin until the </w:t>
            </w:r>
            <w:r w:rsidRPr="00FD57A9">
              <w:rPr>
                <w:b/>
                <w:sz w:val="22"/>
              </w:rPr>
              <w:t>^IN</w:t>
            </w:r>
            <w:r w:rsidRPr="00FD57A9">
              <w:rPr>
                <w:sz w:val="22"/>
              </w:rPr>
              <w:t>; has been completed.  (C07BA)</w:t>
            </w:r>
          </w:p>
          <w:p w14:paraId="39C1ABF0" w14:textId="77777777" w:rsidR="008F7291" w:rsidRPr="00FD57A9" w:rsidRDefault="008F7291">
            <w:pPr>
              <w:rPr>
                <w:sz w:val="22"/>
              </w:rPr>
            </w:pPr>
          </w:p>
        </w:tc>
        <w:tc>
          <w:tcPr>
            <w:tcW w:w="1033" w:type="dxa"/>
          </w:tcPr>
          <w:p w14:paraId="51F13646" w14:textId="77777777" w:rsidR="00B93B26" w:rsidRPr="00FD57A9" w:rsidRDefault="008F7291">
            <w:pPr>
              <w:rPr>
                <w:sz w:val="22"/>
              </w:rPr>
            </w:pPr>
            <w:r w:rsidRPr="00FD57A9">
              <w:rPr>
                <w:sz w:val="22"/>
              </w:rPr>
              <w:t>R07B</w:t>
            </w:r>
            <w:r w:rsidR="00B93B26" w:rsidRPr="00FD57A9">
              <w:rPr>
                <w:sz w:val="22"/>
              </w:rPr>
              <w:t>C</w:t>
            </w:r>
          </w:p>
          <w:p w14:paraId="55EDF319" w14:textId="18F99EFC" w:rsidR="008F7291" w:rsidRPr="00FD57A9" w:rsidRDefault="008F7291">
            <w:pPr>
              <w:rPr>
                <w:sz w:val="22"/>
              </w:rPr>
            </w:pPr>
          </w:p>
        </w:tc>
        <w:tc>
          <w:tcPr>
            <w:tcW w:w="7067" w:type="dxa"/>
          </w:tcPr>
          <w:p w14:paraId="2493E8EA" w14:textId="3EF6C1CD" w:rsidR="008F7291" w:rsidRPr="00FD57A9" w:rsidRDefault="008F7291">
            <w:pPr>
              <w:rPr>
                <w:sz w:val="22"/>
              </w:rPr>
            </w:pPr>
            <w:r w:rsidRPr="00FD57A9">
              <w:rPr>
                <w:sz w:val="22"/>
              </w:rPr>
              <w:t xml:space="preserve">Developing the site without the </w:t>
            </w:r>
            <w:r w:rsidRPr="00FD57A9">
              <w:rPr>
                <w:b/>
                <w:sz w:val="22"/>
              </w:rPr>
              <w:t>^IN</w:t>
            </w:r>
            <w:r w:rsidRPr="00FD57A9">
              <w:rPr>
                <w:sz w:val="22"/>
              </w:rPr>
              <w:t>; would not meet</w:t>
            </w:r>
            <w:r w:rsidR="00C43C87" w:rsidRPr="00FD57A9">
              <w:rPr>
                <w:sz w:val="22"/>
              </w:rPr>
              <w:t xml:space="preserve"> </w:t>
            </w:r>
            <w:r w:rsidR="00DF1A05" w:rsidRPr="00FD57A9">
              <w:rPr>
                <w:rFonts w:cs="Arial"/>
                <w:sz w:val="22"/>
                <w:lang w:eastAsia="en-US"/>
              </w:rPr>
              <w:t xml:space="preserve">Policy </w:t>
            </w:r>
            <w:r w:rsidR="00DF1A05" w:rsidRPr="00FD57A9">
              <w:rPr>
                <w:b/>
                <w:bCs/>
                <w:sz w:val="22"/>
              </w:rPr>
              <w:t>^IN;</w:t>
            </w:r>
            <w:r w:rsidR="00DF1A05" w:rsidRPr="00FD57A9">
              <w:rPr>
                <w:sz w:val="22"/>
              </w:rPr>
              <w:t xml:space="preserve"> </w:t>
            </w:r>
            <w:r w:rsidR="00DF1A05" w:rsidRPr="00FD57A9">
              <w:rPr>
                <w:rFonts w:cs="Arial"/>
                <w:sz w:val="22"/>
                <w:lang w:eastAsia="en-US"/>
              </w:rPr>
              <w:t xml:space="preserve">of the </w:t>
            </w:r>
            <w:r w:rsidR="00B86138" w:rsidRPr="00FD57A9">
              <w:rPr>
                <w:rFonts w:cs="Arial"/>
                <w:sz w:val="22"/>
                <w:lang w:eastAsia="en-US"/>
              </w:rPr>
              <w:t>City Plan 2019 – 2040 (</w:t>
            </w:r>
            <w:r w:rsidR="00E87CCB" w:rsidRPr="00FD57A9">
              <w:rPr>
                <w:rFonts w:cs="Arial"/>
                <w:sz w:val="22"/>
                <w:lang w:eastAsia="en-US"/>
              </w:rPr>
              <w:t>April</w:t>
            </w:r>
            <w:r w:rsidR="00B86138" w:rsidRPr="00FD57A9">
              <w:rPr>
                <w:rFonts w:cs="Arial"/>
                <w:sz w:val="22"/>
                <w:lang w:eastAsia="en-US"/>
              </w:rPr>
              <w:t xml:space="preserve"> 2021).</w:t>
            </w:r>
            <w:r w:rsidRPr="00FD57A9">
              <w:rPr>
                <w:sz w:val="22"/>
              </w:rPr>
              <w:t xml:space="preserve">  (R07B</w:t>
            </w:r>
            <w:r w:rsidR="00D274A1" w:rsidRPr="00FD57A9">
              <w:rPr>
                <w:sz w:val="22"/>
              </w:rPr>
              <w:t>C</w:t>
            </w:r>
            <w:r w:rsidRPr="00FD57A9">
              <w:rPr>
                <w:sz w:val="22"/>
              </w:rPr>
              <w:t>)</w:t>
            </w:r>
          </w:p>
          <w:p w14:paraId="595B22E3" w14:textId="77777777" w:rsidR="008F7291" w:rsidRPr="00FD57A9" w:rsidRDefault="008F7291">
            <w:pPr>
              <w:rPr>
                <w:sz w:val="22"/>
              </w:rPr>
            </w:pPr>
          </w:p>
        </w:tc>
      </w:tr>
      <w:tr w:rsidR="008F7291" w:rsidRPr="00FD57A9" w14:paraId="4272A409" w14:textId="77777777" w:rsidTr="00556FE9">
        <w:tc>
          <w:tcPr>
            <w:tcW w:w="959" w:type="dxa"/>
          </w:tcPr>
          <w:p w14:paraId="3F4A938B" w14:textId="77777777" w:rsidR="008F7291" w:rsidRPr="00FD57A9" w:rsidRDefault="008F7291">
            <w:pPr>
              <w:rPr>
                <w:sz w:val="22"/>
              </w:rPr>
            </w:pPr>
            <w:r w:rsidRPr="00FD57A9">
              <w:rPr>
                <w:sz w:val="22"/>
              </w:rPr>
              <w:t>C07CA</w:t>
            </w:r>
          </w:p>
        </w:tc>
        <w:tc>
          <w:tcPr>
            <w:tcW w:w="6480" w:type="dxa"/>
          </w:tcPr>
          <w:p w14:paraId="2B0B06A7" w14:textId="77777777" w:rsidR="008F7291" w:rsidRPr="00FD57A9" w:rsidRDefault="008F7291">
            <w:pPr>
              <w:pStyle w:val="BodyText3"/>
              <w:rPr>
                <w:sz w:val="22"/>
                <w:u w:val="none"/>
              </w:rPr>
            </w:pPr>
            <w:r w:rsidRPr="00FD57A9">
              <w:rPr>
                <w:sz w:val="22"/>
                <w:u w:val="none"/>
              </w:rPr>
              <w:t xml:space="preserve">The </w:t>
            </w:r>
            <w:r w:rsidRPr="00FD57A9">
              <w:rPr>
                <w:b/>
                <w:sz w:val="22"/>
                <w:u w:val="none"/>
              </w:rPr>
              <w:t>^IN</w:t>
            </w:r>
            <w:r w:rsidRPr="00FD57A9">
              <w:rPr>
                <w:sz w:val="22"/>
                <w:u w:val="none"/>
              </w:rPr>
              <w:t>; use allowed by this permission must not be the main use of the property.  (C07CA)</w:t>
            </w:r>
          </w:p>
          <w:p w14:paraId="610AEF43" w14:textId="77777777" w:rsidR="008F7291" w:rsidRPr="00FD57A9" w:rsidRDefault="008F7291">
            <w:pPr>
              <w:rPr>
                <w:sz w:val="22"/>
              </w:rPr>
            </w:pPr>
          </w:p>
        </w:tc>
        <w:tc>
          <w:tcPr>
            <w:tcW w:w="1033" w:type="dxa"/>
          </w:tcPr>
          <w:p w14:paraId="7B89B8D3" w14:textId="3B54EAA9" w:rsidR="008F7291" w:rsidRPr="00FD57A9" w:rsidRDefault="008F7291">
            <w:pPr>
              <w:rPr>
                <w:sz w:val="22"/>
              </w:rPr>
            </w:pPr>
            <w:r w:rsidRPr="00FD57A9">
              <w:rPr>
                <w:sz w:val="22"/>
              </w:rPr>
              <w:t>R07C</w:t>
            </w:r>
            <w:r w:rsidR="00B93B26" w:rsidRPr="00FD57A9">
              <w:rPr>
                <w:sz w:val="22"/>
              </w:rPr>
              <w:t>C</w:t>
            </w:r>
          </w:p>
        </w:tc>
        <w:tc>
          <w:tcPr>
            <w:tcW w:w="7067" w:type="dxa"/>
          </w:tcPr>
          <w:p w14:paraId="6D846E89" w14:textId="1B75A0B4" w:rsidR="008F7291" w:rsidRPr="00FD57A9" w:rsidRDefault="008F7291">
            <w:pPr>
              <w:rPr>
                <w:sz w:val="22"/>
              </w:rPr>
            </w:pPr>
            <w:r w:rsidRPr="00FD57A9">
              <w:rPr>
                <w:sz w:val="22"/>
              </w:rPr>
              <w:t>Because of the special circumstances of this case and to make sure it meets</w:t>
            </w:r>
            <w:r w:rsidR="00C43C87" w:rsidRPr="00FD57A9">
              <w:rPr>
                <w:sz w:val="22"/>
              </w:rPr>
              <w:t xml:space="preserve"> </w:t>
            </w:r>
            <w:r w:rsidR="00DF1A05" w:rsidRPr="00FD57A9">
              <w:rPr>
                <w:rFonts w:cs="Arial"/>
                <w:sz w:val="22"/>
                <w:lang w:eastAsia="en-US"/>
              </w:rPr>
              <w:t xml:space="preserve">Policy </w:t>
            </w:r>
            <w:r w:rsidR="00DF1A05" w:rsidRPr="00FD57A9">
              <w:rPr>
                <w:b/>
                <w:bCs/>
                <w:sz w:val="22"/>
              </w:rPr>
              <w:t>^IN;</w:t>
            </w:r>
            <w:r w:rsidR="00DF1A05" w:rsidRPr="00FD57A9">
              <w:rPr>
                <w:sz w:val="22"/>
              </w:rPr>
              <w:t xml:space="preserve"> </w:t>
            </w:r>
            <w:r w:rsidR="00DF1A05" w:rsidRPr="00FD57A9">
              <w:rPr>
                <w:rFonts w:cs="Arial"/>
                <w:sz w:val="22"/>
                <w:lang w:eastAsia="en-US"/>
              </w:rPr>
              <w:t>of the City Plan 2019-2040</w:t>
            </w:r>
            <w:r w:rsidR="00E87CCB" w:rsidRPr="00FD57A9">
              <w:rPr>
                <w:rFonts w:cs="Arial"/>
                <w:sz w:val="22"/>
                <w:lang w:eastAsia="en-US"/>
              </w:rPr>
              <w:t xml:space="preserve"> (April 2021)</w:t>
            </w:r>
            <w:r w:rsidR="00DF1A05" w:rsidRPr="00FD57A9">
              <w:rPr>
                <w:sz w:val="22"/>
              </w:rPr>
              <w:t xml:space="preserve"> </w:t>
            </w:r>
            <w:r w:rsidRPr="00FD57A9">
              <w:rPr>
                <w:sz w:val="22"/>
              </w:rPr>
              <w:t>we could not have agreed to a separate unit of accommodation.  (R07C</w:t>
            </w:r>
            <w:r w:rsidR="00D274A1" w:rsidRPr="00FD57A9">
              <w:rPr>
                <w:sz w:val="22"/>
              </w:rPr>
              <w:t>C</w:t>
            </w:r>
            <w:r w:rsidRPr="00FD57A9">
              <w:rPr>
                <w:sz w:val="22"/>
              </w:rPr>
              <w:t>)</w:t>
            </w:r>
          </w:p>
          <w:p w14:paraId="0C916F97" w14:textId="77777777" w:rsidR="008F7291" w:rsidRPr="00FD57A9" w:rsidRDefault="008F7291">
            <w:pPr>
              <w:rPr>
                <w:sz w:val="22"/>
              </w:rPr>
            </w:pPr>
          </w:p>
        </w:tc>
      </w:tr>
      <w:tr w:rsidR="008F7291" w:rsidRPr="00FD57A9" w14:paraId="549268C0" w14:textId="77777777" w:rsidTr="00556FE9">
        <w:tc>
          <w:tcPr>
            <w:tcW w:w="959" w:type="dxa"/>
          </w:tcPr>
          <w:p w14:paraId="430BBF3E" w14:textId="77777777" w:rsidR="008F7291" w:rsidRPr="00FD57A9" w:rsidRDefault="008F7291" w:rsidP="00BD16EF">
            <w:pPr>
              <w:rPr>
                <w:sz w:val="22"/>
              </w:rPr>
            </w:pPr>
            <w:r w:rsidRPr="00FD57A9">
              <w:rPr>
                <w:sz w:val="22"/>
              </w:rPr>
              <w:t>C07D</w:t>
            </w:r>
            <w:r w:rsidR="00BD16EF" w:rsidRPr="00FD57A9">
              <w:rPr>
                <w:sz w:val="22"/>
              </w:rPr>
              <w:t>C</w:t>
            </w:r>
          </w:p>
        </w:tc>
        <w:tc>
          <w:tcPr>
            <w:tcW w:w="6480" w:type="dxa"/>
          </w:tcPr>
          <w:p w14:paraId="34B47C6D" w14:textId="77777777" w:rsidR="008F7291" w:rsidRPr="00FD57A9" w:rsidRDefault="00BD16EF">
            <w:pPr>
              <w:rPr>
                <w:sz w:val="22"/>
                <w:szCs w:val="22"/>
              </w:rPr>
            </w:pPr>
            <w:r w:rsidRPr="00FD57A9">
              <w:rPr>
                <w:rFonts w:cs="Arial"/>
                <w:sz w:val="22"/>
                <w:szCs w:val="22"/>
              </w:rPr>
              <w:t>The three bedroom residential units and garden shown on the approved drawings must be provided and thereafter shall be permanently retained as accommodation which (in addition to the living space) provides three separate rooms capable of being occupied as bedrooms.  (C07DC)</w:t>
            </w:r>
          </w:p>
          <w:p w14:paraId="0B161F58" w14:textId="77777777" w:rsidR="008F7291" w:rsidRPr="00FD57A9" w:rsidRDefault="008F7291">
            <w:pPr>
              <w:rPr>
                <w:sz w:val="22"/>
              </w:rPr>
            </w:pPr>
          </w:p>
        </w:tc>
        <w:tc>
          <w:tcPr>
            <w:tcW w:w="1033" w:type="dxa"/>
          </w:tcPr>
          <w:p w14:paraId="6ABD19DB" w14:textId="43BB2950" w:rsidR="008F7291" w:rsidRPr="00FD57A9" w:rsidRDefault="008F7291" w:rsidP="00A115ED">
            <w:pPr>
              <w:rPr>
                <w:sz w:val="22"/>
              </w:rPr>
            </w:pPr>
            <w:r w:rsidRPr="00FD57A9">
              <w:rPr>
                <w:sz w:val="22"/>
              </w:rPr>
              <w:t>R07D</w:t>
            </w:r>
            <w:r w:rsidR="00B93B26" w:rsidRPr="00FD57A9">
              <w:rPr>
                <w:sz w:val="22"/>
              </w:rPr>
              <w:t>D</w:t>
            </w:r>
          </w:p>
        </w:tc>
        <w:tc>
          <w:tcPr>
            <w:tcW w:w="7067" w:type="dxa"/>
          </w:tcPr>
          <w:p w14:paraId="7395CACF" w14:textId="0AA2DAF5" w:rsidR="008F7291" w:rsidRPr="00FD57A9" w:rsidRDefault="00B95F98">
            <w:pPr>
              <w:rPr>
                <w:sz w:val="22"/>
              </w:rPr>
            </w:pPr>
            <w:r w:rsidRPr="00FD57A9">
              <w:rPr>
                <w:sz w:val="22"/>
              </w:rPr>
              <w:t xml:space="preserve">To protect family accommodation as set out in </w:t>
            </w:r>
            <w:r w:rsidR="00DF1A05" w:rsidRPr="00FD57A9">
              <w:rPr>
                <w:sz w:val="22"/>
              </w:rPr>
              <w:t>Policy</w:t>
            </w:r>
            <w:r w:rsidR="00441B6C" w:rsidRPr="00FD57A9">
              <w:rPr>
                <w:sz w:val="22"/>
              </w:rPr>
              <w:t xml:space="preserve"> 8</w:t>
            </w:r>
            <w:r w:rsidR="00DF1A05" w:rsidRPr="00FD57A9">
              <w:rPr>
                <w:sz w:val="22"/>
              </w:rPr>
              <w:t xml:space="preserve"> of the </w:t>
            </w:r>
            <w:r w:rsidR="00B86138" w:rsidRPr="00FD57A9">
              <w:rPr>
                <w:sz w:val="22"/>
              </w:rPr>
              <w:t>City Plan 2019 – 2040 (</w:t>
            </w:r>
            <w:r w:rsidR="00E87CCB" w:rsidRPr="00FD57A9">
              <w:rPr>
                <w:sz w:val="22"/>
              </w:rPr>
              <w:t>April</w:t>
            </w:r>
            <w:r w:rsidR="00B86138" w:rsidRPr="00FD57A9">
              <w:rPr>
                <w:sz w:val="22"/>
              </w:rPr>
              <w:t xml:space="preserve"> 2021).</w:t>
            </w:r>
            <w:r w:rsidRPr="00FD57A9">
              <w:rPr>
                <w:sz w:val="22"/>
              </w:rPr>
              <w:t xml:space="preserve">  (R07D</w:t>
            </w:r>
            <w:r w:rsidR="00D274A1" w:rsidRPr="00FD57A9">
              <w:rPr>
                <w:sz w:val="22"/>
              </w:rPr>
              <w:t>D</w:t>
            </w:r>
            <w:r w:rsidRPr="00FD57A9">
              <w:rPr>
                <w:sz w:val="22"/>
              </w:rPr>
              <w:t>)</w:t>
            </w:r>
          </w:p>
        </w:tc>
      </w:tr>
      <w:tr w:rsidR="00F345DD" w:rsidRPr="00FD57A9" w14:paraId="1E8196FE" w14:textId="77777777" w:rsidTr="00556FE9">
        <w:tc>
          <w:tcPr>
            <w:tcW w:w="959" w:type="dxa"/>
          </w:tcPr>
          <w:p w14:paraId="0FC969D7" w14:textId="77777777" w:rsidR="00F345DD" w:rsidRPr="00FD57A9" w:rsidRDefault="00F345DD" w:rsidP="00BD16EF">
            <w:pPr>
              <w:rPr>
                <w:sz w:val="22"/>
              </w:rPr>
            </w:pPr>
            <w:r w:rsidRPr="00FD57A9">
              <w:rPr>
                <w:sz w:val="22"/>
              </w:rPr>
              <w:t>C0</w:t>
            </w:r>
            <w:r w:rsidR="004203D9" w:rsidRPr="00FD57A9">
              <w:rPr>
                <w:sz w:val="22"/>
              </w:rPr>
              <w:t>7</w:t>
            </w:r>
            <w:r w:rsidRPr="00FD57A9">
              <w:rPr>
                <w:sz w:val="22"/>
              </w:rPr>
              <w:t>E</w:t>
            </w:r>
            <w:r w:rsidR="00BD16EF" w:rsidRPr="00FD57A9">
              <w:rPr>
                <w:sz w:val="22"/>
              </w:rPr>
              <w:t>B</w:t>
            </w:r>
          </w:p>
        </w:tc>
        <w:tc>
          <w:tcPr>
            <w:tcW w:w="6480" w:type="dxa"/>
          </w:tcPr>
          <w:p w14:paraId="3CEE19A6" w14:textId="77777777" w:rsidR="00BD16EF" w:rsidRPr="00FD57A9" w:rsidRDefault="00BD16EF" w:rsidP="00BD16EF">
            <w:pPr>
              <w:rPr>
                <w:rFonts w:cs="Arial"/>
                <w:sz w:val="22"/>
                <w:szCs w:val="22"/>
              </w:rPr>
            </w:pPr>
            <w:r w:rsidRPr="00FD57A9">
              <w:rPr>
                <w:rFonts w:cs="Arial"/>
                <w:sz w:val="22"/>
                <w:szCs w:val="22"/>
              </w:rPr>
              <w:t>The three bedroom residential units shown on the approved drawings must be provided and thereafter shall be permanently retained as accommodation which (in addition to the living space) provides three separate rooms capable of being occupied as bedrooms.  (C07EB)</w:t>
            </w:r>
          </w:p>
          <w:p w14:paraId="155AC628" w14:textId="77777777" w:rsidR="00F345DD" w:rsidRPr="00FD57A9" w:rsidRDefault="00F345DD">
            <w:pPr>
              <w:rPr>
                <w:sz w:val="22"/>
              </w:rPr>
            </w:pPr>
          </w:p>
        </w:tc>
        <w:tc>
          <w:tcPr>
            <w:tcW w:w="1033" w:type="dxa"/>
          </w:tcPr>
          <w:p w14:paraId="56709FA2" w14:textId="77777777" w:rsidR="00F345DD" w:rsidRPr="00FD57A9" w:rsidRDefault="00F345DD">
            <w:pPr>
              <w:rPr>
                <w:sz w:val="22"/>
              </w:rPr>
            </w:pPr>
          </w:p>
        </w:tc>
        <w:tc>
          <w:tcPr>
            <w:tcW w:w="7067" w:type="dxa"/>
          </w:tcPr>
          <w:p w14:paraId="39A8DF0C" w14:textId="77777777" w:rsidR="00F345DD" w:rsidRPr="00FD57A9" w:rsidRDefault="00F345DD">
            <w:pPr>
              <w:pStyle w:val="BodyText3"/>
              <w:rPr>
                <w:sz w:val="22"/>
              </w:rPr>
            </w:pPr>
          </w:p>
        </w:tc>
      </w:tr>
      <w:tr w:rsidR="008F7291" w:rsidRPr="00FD57A9" w14:paraId="3D60F8EA" w14:textId="77777777" w:rsidTr="00AC7A40">
        <w:trPr>
          <w:trHeight w:val="1814"/>
        </w:trPr>
        <w:tc>
          <w:tcPr>
            <w:tcW w:w="959" w:type="dxa"/>
            <w:tcBorders>
              <w:bottom w:val="single" w:sz="4" w:space="0" w:color="auto"/>
            </w:tcBorders>
          </w:tcPr>
          <w:p w14:paraId="6C8A5A9F" w14:textId="58264538" w:rsidR="008F7291" w:rsidRPr="00FD57A9" w:rsidRDefault="008F7291">
            <w:pPr>
              <w:rPr>
                <w:sz w:val="22"/>
              </w:rPr>
            </w:pPr>
            <w:r w:rsidRPr="00FD57A9">
              <w:rPr>
                <w:sz w:val="22"/>
              </w:rPr>
              <w:t>C07F</w:t>
            </w:r>
            <w:r w:rsidR="00B93B26" w:rsidRPr="00FD57A9">
              <w:rPr>
                <w:sz w:val="22"/>
              </w:rPr>
              <w:t>B</w:t>
            </w:r>
          </w:p>
        </w:tc>
        <w:tc>
          <w:tcPr>
            <w:tcW w:w="6480" w:type="dxa"/>
            <w:tcBorders>
              <w:bottom w:val="single" w:sz="4" w:space="0" w:color="auto"/>
            </w:tcBorders>
          </w:tcPr>
          <w:p w14:paraId="12C3897D" w14:textId="6648EAEB" w:rsidR="008F7291" w:rsidRPr="00FD57A9" w:rsidRDefault="008F7291">
            <w:pPr>
              <w:rPr>
                <w:sz w:val="22"/>
              </w:rPr>
            </w:pPr>
            <w:r w:rsidRPr="00FD57A9">
              <w:rPr>
                <w:sz w:val="22"/>
              </w:rPr>
              <w:t xml:space="preserve">You must not use the residential accommodation on the </w:t>
            </w:r>
            <w:r w:rsidRPr="00FD57A9">
              <w:rPr>
                <w:b/>
                <w:sz w:val="22"/>
              </w:rPr>
              <w:t>^IN</w:t>
            </w:r>
            <w:r w:rsidRPr="00FD57A9">
              <w:rPr>
                <w:sz w:val="22"/>
              </w:rPr>
              <w:t xml:space="preserve">; floor as part of the Class </w:t>
            </w:r>
            <w:r w:rsidR="004C5120" w:rsidRPr="00FD57A9">
              <w:rPr>
                <w:sz w:val="22"/>
              </w:rPr>
              <w:t>E</w:t>
            </w:r>
            <w:r w:rsidRPr="00FD57A9">
              <w:rPr>
                <w:sz w:val="22"/>
              </w:rPr>
              <w:t xml:space="preserve"> </w:t>
            </w:r>
            <w:r w:rsidR="004C5120" w:rsidRPr="00FD57A9">
              <w:rPr>
                <w:sz w:val="22"/>
              </w:rPr>
              <w:t xml:space="preserve">restaurant </w:t>
            </w:r>
            <w:r w:rsidRPr="00FD57A9">
              <w:rPr>
                <w:sz w:val="22"/>
              </w:rPr>
              <w:t>use.  (C07F</w:t>
            </w:r>
            <w:r w:rsidR="00D274A1" w:rsidRPr="00FD57A9">
              <w:rPr>
                <w:sz w:val="22"/>
              </w:rPr>
              <w:t>B</w:t>
            </w:r>
            <w:r w:rsidRPr="00FD57A9">
              <w:rPr>
                <w:sz w:val="22"/>
              </w:rPr>
              <w:t>)</w:t>
            </w:r>
          </w:p>
          <w:p w14:paraId="727E4079" w14:textId="77777777" w:rsidR="008F7291" w:rsidRPr="00FD57A9" w:rsidRDefault="008F7291">
            <w:pPr>
              <w:rPr>
                <w:sz w:val="22"/>
              </w:rPr>
            </w:pPr>
          </w:p>
        </w:tc>
        <w:tc>
          <w:tcPr>
            <w:tcW w:w="1033" w:type="dxa"/>
            <w:tcBorders>
              <w:bottom w:val="single" w:sz="4" w:space="0" w:color="auto"/>
            </w:tcBorders>
          </w:tcPr>
          <w:p w14:paraId="707C4768" w14:textId="77777777" w:rsidR="008F7291" w:rsidRPr="00FD57A9" w:rsidRDefault="008F7291">
            <w:pPr>
              <w:rPr>
                <w:sz w:val="22"/>
              </w:rPr>
            </w:pPr>
          </w:p>
        </w:tc>
        <w:tc>
          <w:tcPr>
            <w:tcW w:w="7067" w:type="dxa"/>
            <w:tcBorders>
              <w:bottom w:val="single" w:sz="4" w:space="0" w:color="auto"/>
            </w:tcBorders>
          </w:tcPr>
          <w:p w14:paraId="6ACC5EE2" w14:textId="77777777" w:rsidR="008F7291" w:rsidRPr="00FD57A9" w:rsidRDefault="008F7291">
            <w:pPr>
              <w:pStyle w:val="BodyText3"/>
              <w:rPr>
                <w:sz w:val="22"/>
              </w:rPr>
            </w:pPr>
          </w:p>
        </w:tc>
      </w:tr>
      <w:tr w:rsidR="0069489F" w:rsidRPr="00FD57A9" w14:paraId="1666164C" w14:textId="77777777" w:rsidTr="00556FE9">
        <w:tc>
          <w:tcPr>
            <w:tcW w:w="959" w:type="dxa"/>
            <w:tcBorders>
              <w:top w:val="single" w:sz="4" w:space="0" w:color="auto"/>
            </w:tcBorders>
          </w:tcPr>
          <w:p w14:paraId="4C3A09BD" w14:textId="77777777" w:rsidR="0069489F" w:rsidRPr="00FD57A9" w:rsidRDefault="0069489F">
            <w:pPr>
              <w:rPr>
                <w:sz w:val="22"/>
              </w:rPr>
            </w:pPr>
          </w:p>
        </w:tc>
        <w:tc>
          <w:tcPr>
            <w:tcW w:w="14580" w:type="dxa"/>
            <w:gridSpan w:val="3"/>
            <w:tcBorders>
              <w:top w:val="single" w:sz="4" w:space="0" w:color="auto"/>
            </w:tcBorders>
          </w:tcPr>
          <w:p w14:paraId="6994849B" w14:textId="77777777" w:rsidR="0069489F" w:rsidRPr="00FD57A9" w:rsidRDefault="0069489F" w:rsidP="0069489F">
            <w:pPr>
              <w:rPr>
                <w:rFonts w:cs="Arial"/>
                <w:b/>
                <w:sz w:val="22"/>
                <w:szCs w:val="22"/>
              </w:rPr>
            </w:pPr>
            <w:r w:rsidRPr="00FD57A9">
              <w:rPr>
                <w:rFonts w:cs="Arial"/>
                <w:b/>
                <w:sz w:val="22"/>
                <w:szCs w:val="22"/>
              </w:rPr>
              <w:t>Notes</w:t>
            </w:r>
          </w:p>
          <w:p w14:paraId="01B00C33" w14:textId="77777777" w:rsidR="0069489F" w:rsidRPr="00FD57A9" w:rsidRDefault="0069489F" w:rsidP="007B5FCD">
            <w:pPr>
              <w:numPr>
                <w:ilvl w:val="0"/>
                <w:numId w:val="39"/>
              </w:numPr>
              <w:rPr>
                <w:sz w:val="22"/>
                <w:szCs w:val="22"/>
                <w:lang w:val="en-US"/>
              </w:rPr>
            </w:pPr>
            <w:r w:rsidRPr="00FD57A9">
              <w:rPr>
                <w:sz w:val="22"/>
                <w:szCs w:val="22"/>
                <w:lang w:val="en-US"/>
              </w:rPr>
              <w:t>Use C07D</w:t>
            </w:r>
            <w:r w:rsidR="00BD16EF" w:rsidRPr="00FD57A9">
              <w:rPr>
                <w:sz w:val="22"/>
                <w:szCs w:val="22"/>
                <w:lang w:val="en-US"/>
              </w:rPr>
              <w:t>C</w:t>
            </w:r>
            <w:r w:rsidRPr="00FD57A9">
              <w:rPr>
                <w:sz w:val="22"/>
                <w:szCs w:val="22"/>
                <w:lang w:val="en-US"/>
              </w:rPr>
              <w:t xml:space="preserve"> where family accommodation provided with garden.</w:t>
            </w:r>
          </w:p>
          <w:p w14:paraId="59D0A47E" w14:textId="77777777" w:rsidR="0069489F" w:rsidRPr="00FD57A9" w:rsidRDefault="0069489F" w:rsidP="007B5FCD">
            <w:pPr>
              <w:numPr>
                <w:ilvl w:val="0"/>
                <w:numId w:val="39"/>
              </w:numPr>
              <w:rPr>
                <w:sz w:val="22"/>
                <w:szCs w:val="22"/>
                <w:lang w:val="en-US"/>
              </w:rPr>
            </w:pPr>
            <w:r w:rsidRPr="00FD57A9">
              <w:rPr>
                <w:sz w:val="22"/>
                <w:szCs w:val="22"/>
                <w:lang w:val="en-US"/>
              </w:rPr>
              <w:t>Use C07E</w:t>
            </w:r>
            <w:r w:rsidR="00BD16EF" w:rsidRPr="00FD57A9">
              <w:rPr>
                <w:sz w:val="22"/>
                <w:szCs w:val="22"/>
                <w:lang w:val="en-US"/>
              </w:rPr>
              <w:t>B</w:t>
            </w:r>
            <w:r w:rsidRPr="00FD57A9">
              <w:rPr>
                <w:sz w:val="22"/>
                <w:szCs w:val="22"/>
                <w:lang w:val="en-US"/>
              </w:rPr>
              <w:t xml:space="preserve"> where family accommodation provided without a garden.</w:t>
            </w:r>
          </w:p>
          <w:p w14:paraId="344356CF" w14:textId="77777777" w:rsidR="0069489F" w:rsidRPr="00FD57A9" w:rsidRDefault="0069489F">
            <w:pPr>
              <w:pStyle w:val="BodyText3"/>
              <w:rPr>
                <w:sz w:val="22"/>
              </w:rPr>
            </w:pPr>
          </w:p>
        </w:tc>
      </w:tr>
    </w:tbl>
    <w:p w14:paraId="657225F1" w14:textId="0F2F9F62" w:rsidR="008F7291" w:rsidRPr="00FD57A9" w:rsidRDefault="008F7291">
      <w:pPr>
        <w:rPr>
          <w:sz w:val="22"/>
        </w:rPr>
      </w:pPr>
    </w:p>
    <w:p w14:paraId="31021EE3" w14:textId="21F48CA8" w:rsidR="004C1A0C" w:rsidRPr="00FD57A9" w:rsidRDefault="004C1A0C">
      <w:pPr>
        <w:rPr>
          <w:sz w:val="22"/>
        </w:rPr>
      </w:pPr>
    </w:p>
    <w:p w14:paraId="3DC4C43A" w14:textId="77777777" w:rsidR="00AC7A40" w:rsidRPr="00FD57A9" w:rsidRDefault="00AC7A40">
      <w:pPr>
        <w:rPr>
          <w:sz w:val="22"/>
        </w:rPr>
      </w:pPr>
    </w:p>
    <w:tbl>
      <w:tblPr>
        <w:tblW w:w="15609" w:type="dxa"/>
        <w:tblLayout w:type="fixed"/>
        <w:tblLook w:val="04A0" w:firstRow="1" w:lastRow="0" w:firstColumn="1" w:lastColumn="0" w:noHBand="0" w:noVBand="1"/>
      </w:tblPr>
      <w:tblGrid>
        <w:gridCol w:w="1008"/>
        <w:gridCol w:w="6480"/>
        <w:gridCol w:w="990"/>
        <w:gridCol w:w="7131"/>
      </w:tblGrid>
      <w:tr w:rsidR="008F7291" w:rsidRPr="00FD57A9" w14:paraId="6EC3DA25" w14:textId="77777777" w:rsidTr="004C1A0C">
        <w:tc>
          <w:tcPr>
            <w:tcW w:w="1008" w:type="dxa"/>
          </w:tcPr>
          <w:p w14:paraId="67268190" w14:textId="77777777" w:rsidR="008F7291" w:rsidRPr="00FD57A9" w:rsidRDefault="008F7291">
            <w:pPr>
              <w:rPr>
                <w:sz w:val="22"/>
              </w:rPr>
            </w:pPr>
            <w:r w:rsidRPr="00FD57A9">
              <w:rPr>
                <w:b/>
                <w:sz w:val="22"/>
              </w:rPr>
              <w:lastRenderedPageBreak/>
              <w:t>C09</w:t>
            </w:r>
          </w:p>
        </w:tc>
        <w:tc>
          <w:tcPr>
            <w:tcW w:w="6480" w:type="dxa"/>
          </w:tcPr>
          <w:p w14:paraId="4B456A8C" w14:textId="77777777" w:rsidR="008F7291" w:rsidRPr="00FD57A9" w:rsidRDefault="008F7291" w:rsidP="00BD432D">
            <w:pPr>
              <w:pStyle w:val="Heading1"/>
            </w:pPr>
            <w:bookmarkStart w:id="27" w:name="_Hostels"/>
            <w:bookmarkEnd w:id="27"/>
            <w:r w:rsidRPr="00FD57A9">
              <w:t>Hostels</w:t>
            </w:r>
          </w:p>
          <w:p w14:paraId="411552A7" w14:textId="77777777" w:rsidR="008F7291" w:rsidRPr="00FD57A9" w:rsidRDefault="008F7291">
            <w:pPr>
              <w:rPr>
                <w:sz w:val="22"/>
              </w:rPr>
            </w:pPr>
          </w:p>
        </w:tc>
        <w:tc>
          <w:tcPr>
            <w:tcW w:w="990" w:type="dxa"/>
          </w:tcPr>
          <w:p w14:paraId="6A10A9AE" w14:textId="77777777" w:rsidR="008F7291" w:rsidRPr="00FD57A9" w:rsidRDefault="008F7291">
            <w:pPr>
              <w:rPr>
                <w:sz w:val="22"/>
              </w:rPr>
            </w:pPr>
          </w:p>
        </w:tc>
        <w:tc>
          <w:tcPr>
            <w:tcW w:w="7131" w:type="dxa"/>
          </w:tcPr>
          <w:p w14:paraId="1C4A7053" w14:textId="77777777" w:rsidR="008F7291" w:rsidRPr="00FD57A9" w:rsidRDefault="008F7291">
            <w:pPr>
              <w:rPr>
                <w:sz w:val="22"/>
              </w:rPr>
            </w:pPr>
          </w:p>
        </w:tc>
      </w:tr>
      <w:tr w:rsidR="008F7291" w:rsidRPr="00FD57A9" w14:paraId="3238A7C7" w14:textId="77777777" w:rsidTr="004C1A0C">
        <w:tc>
          <w:tcPr>
            <w:tcW w:w="1008" w:type="dxa"/>
          </w:tcPr>
          <w:p w14:paraId="6A94ADE8" w14:textId="77777777" w:rsidR="008F7291" w:rsidRPr="00FD57A9" w:rsidRDefault="008F7291">
            <w:pPr>
              <w:rPr>
                <w:sz w:val="22"/>
              </w:rPr>
            </w:pPr>
          </w:p>
        </w:tc>
        <w:tc>
          <w:tcPr>
            <w:tcW w:w="6480" w:type="dxa"/>
          </w:tcPr>
          <w:p w14:paraId="64E08FD8" w14:textId="77777777" w:rsidR="008F7291" w:rsidRPr="00FD57A9" w:rsidRDefault="008F7291">
            <w:pPr>
              <w:rPr>
                <w:sz w:val="22"/>
              </w:rPr>
            </w:pPr>
            <w:r w:rsidRPr="00FD57A9">
              <w:rPr>
                <w:sz w:val="22"/>
                <w:u w:val="single"/>
              </w:rPr>
              <w:t>Conditions</w:t>
            </w:r>
          </w:p>
          <w:p w14:paraId="15FB4742" w14:textId="77777777" w:rsidR="008F7291" w:rsidRPr="00FD57A9" w:rsidRDefault="008F7291">
            <w:pPr>
              <w:rPr>
                <w:sz w:val="22"/>
              </w:rPr>
            </w:pPr>
          </w:p>
        </w:tc>
        <w:tc>
          <w:tcPr>
            <w:tcW w:w="990" w:type="dxa"/>
          </w:tcPr>
          <w:p w14:paraId="63E97721" w14:textId="77777777" w:rsidR="008F7291" w:rsidRPr="00FD57A9" w:rsidRDefault="008F7291">
            <w:pPr>
              <w:rPr>
                <w:sz w:val="22"/>
              </w:rPr>
            </w:pPr>
          </w:p>
        </w:tc>
        <w:tc>
          <w:tcPr>
            <w:tcW w:w="7131" w:type="dxa"/>
          </w:tcPr>
          <w:p w14:paraId="0E8C2A1F" w14:textId="77777777" w:rsidR="008F7291" w:rsidRPr="00FD57A9" w:rsidRDefault="008F7291">
            <w:pPr>
              <w:rPr>
                <w:sz w:val="22"/>
              </w:rPr>
            </w:pPr>
            <w:r w:rsidRPr="00FD57A9">
              <w:rPr>
                <w:sz w:val="22"/>
                <w:u w:val="single"/>
              </w:rPr>
              <w:t>Reasons</w:t>
            </w:r>
          </w:p>
        </w:tc>
      </w:tr>
      <w:tr w:rsidR="008F7291" w:rsidRPr="00FD57A9" w14:paraId="187CBA88" w14:textId="77777777" w:rsidTr="004C1A0C">
        <w:tc>
          <w:tcPr>
            <w:tcW w:w="1008" w:type="dxa"/>
          </w:tcPr>
          <w:p w14:paraId="42893FD4" w14:textId="77777777" w:rsidR="008F7291" w:rsidRPr="00FD57A9" w:rsidRDefault="008F7291">
            <w:pPr>
              <w:rPr>
                <w:sz w:val="22"/>
              </w:rPr>
            </w:pPr>
            <w:r w:rsidRPr="00FD57A9">
              <w:rPr>
                <w:sz w:val="22"/>
              </w:rPr>
              <w:t>C09AA</w:t>
            </w:r>
          </w:p>
        </w:tc>
        <w:tc>
          <w:tcPr>
            <w:tcW w:w="6480" w:type="dxa"/>
          </w:tcPr>
          <w:p w14:paraId="26628D3F" w14:textId="77777777" w:rsidR="008F7291" w:rsidRPr="00FD57A9" w:rsidRDefault="008F7291">
            <w:pPr>
              <w:rPr>
                <w:sz w:val="22"/>
              </w:rPr>
            </w:pPr>
            <w:r w:rsidRPr="00FD57A9">
              <w:rPr>
                <w:sz w:val="22"/>
              </w:rPr>
              <w:t xml:space="preserve">You must use the hostel to provide accommodation for </w:t>
            </w:r>
            <w:r w:rsidRPr="00FD57A9">
              <w:rPr>
                <w:b/>
                <w:sz w:val="22"/>
              </w:rPr>
              <w:t>^IN</w:t>
            </w:r>
            <w:r w:rsidRPr="00FD57A9">
              <w:rPr>
                <w:sz w:val="22"/>
              </w:rPr>
              <w:t>; only.  (C09AA)</w:t>
            </w:r>
          </w:p>
          <w:p w14:paraId="2DD16C93" w14:textId="77777777" w:rsidR="008F7291" w:rsidRPr="00FD57A9" w:rsidRDefault="008F7291">
            <w:pPr>
              <w:rPr>
                <w:sz w:val="22"/>
              </w:rPr>
            </w:pPr>
          </w:p>
        </w:tc>
        <w:tc>
          <w:tcPr>
            <w:tcW w:w="990" w:type="dxa"/>
          </w:tcPr>
          <w:p w14:paraId="563F1034" w14:textId="41321317" w:rsidR="008F7291" w:rsidRPr="00FD57A9" w:rsidRDefault="008F7291" w:rsidP="00A115ED">
            <w:pPr>
              <w:rPr>
                <w:sz w:val="22"/>
              </w:rPr>
            </w:pPr>
            <w:r w:rsidRPr="00FD57A9">
              <w:rPr>
                <w:sz w:val="22"/>
              </w:rPr>
              <w:t>R09A</w:t>
            </w:r>
            <w:r w:rsidR="00B93B26" w:rsidRPr="00FD57A9">
              <w:rPr>
                <w:sz w:val="22"/>
              </w:rPr>
              <w:t>D</w:t>
            </w:r>
          </w:p>
        </w:tc>
        <w:tc>
          <w:tcPr>
            <w:tcW w:w="7131" w:type="dxa"/>
          </w:tcPr>
          <w:p w14:paraId="4C5D7BB3" w14:textId="0855B1CC" w:rsidR="008F7291" w:rsidRPr="00FD57A9" w:rsidRDefault="00B95F98">
            <w:pPr>
              <w:rPr>
                <w:sz w:val="22"/>
              </w:rPr>
            </w:pPr>
            <w:r w:rsidRPr="00FD57A9">
              <w:rPr>
                <w:sz w:val="22"/>
              </w:rPr>
              <w:t xml:space="preserve">To make sure the hostel is used for this purpose as we know there is a need for this type of accommodation. This is as set out in </w:t>
            </w:r>
            <w:r w:rsidR="00810B31" w:rsidRPr="00FD57A9">
              <w:rPr>
                <w:sz w:val="22"/>
              </w:rPr>
              <w:t xml:space="preserve">Policy 10 of the </w:t>
            </w:r>
            <w:r w:rsidR="00B86138" w:rsidRPr="00FD57A9">
              <w:rPr>
                <w:sz w:val="22"/>
              </w:rPr>
              <w:t>City Plan 2019 – 2040 (</w:t>
            </w:r>
            <w:r w:rsidR="00E87CCB" w:rsidRPr="00FD57A9">
              <w:rPr>
                <w:sz w:val="22"/>
              </w:rPr>
              <w:t>April</w:t>
            </w:r>
            <w:r w:rsidR="00B86138" w:rsidRPr="00FD57A9">
              <w:rPr>
                <w:sz w:val="22"/>
              </w:rPr>
              <w:t xml:space="preserve"> 2021).</w:t>
            </w:r>
            <w:r w:rsidRPr="00FD57A9">
              <w:rPr>
                <w:sz w:val="22"/>
              </w:rPr>
              <w:t xml:space="preserve">  (R09A</w:t>
            </w:r>
            <w:r w:rsidR="00D274A1" w:rsidRPr="00FD57A9">
              <w:rPr>
                <w:sz w:val="22"/>
              </w:rPr>
              <w:t>D</w:t>
            </w:r>
            <w:r w:rsidRPr="00FD57A9">
              <w:rPr>
                <w:sz w:val="22"/>
              </w:rPr>
              <w:t>)</w:t>
            </w:r>
          </w:p>
          <w:p w14:paraId="395F4F94" w14:textId="77777777" w:rsidR="00ED3CEC" w:rsidRPr="00FD57A9" w:rsidRDefault="00ED3CEC">
            <w:pPr>
              <w:rPr>
                <w:sz w:val="22"/>
              </w:rPr>
            </w:pPr>
          </w:p>
        </w:tc>
      </w:tr>
      <w:tr w:rsidR="008F7291" w:rsidRPr="00FD57A9" w14:paraId="5157DB45" w14:textId="77777777" w:rsidTr="004C1A0C">
        <w:tc>
          <w:tcPr>
            <w:tcW w:w="1008" w:type="dxa"/>
          </w:tcPr>
          <w:p w14:paraId="040CBE1D" w14:textId="77777777" w:rsidR="008F7291" w:rsidRPr="00FD57A9" w:rsidRDefault="008F7291">
            <w:pPr>
              <w:rPr>
                <w:sz w:val="22"/>
              </w:rPr>
            </w:pPr>
            <w:r w:rsidRPr="00FD57A9">
              <w:rPr>
                <w:sz w:val="22"/>
              </w:rPr>
              <w:t>C09BA</w:t>
            </w:r>
          </w:p>
        </w:tc>
        <w:tc>
          <w:tcPr>
            <w:tcW w:w="6480" w:type="dxa"/>
          </w:tcPr>
          <w:p w14:paraId="77E615AE" w14:textId="77777777" w:rsidR="008F7291" w:rsidRPr="00FD57A9" w:rsidRDefault="008F7291">
            <w:pPr>
              <w:rPr>
                <w:sz w:val="22"/>
              </w:rPr>
            </w:pPr>
            <w:r w:rsidRPr="00FD57A9">
              <w:rPr>
                <w:sz w:val="22"/>
              </w:rPr>
              <w:t xml:space="preserve">You must use the hostel to provide accommodation for </w:t>
            </w:r>
            <w:r w:rsidRPr="00FD57A9">
              <w:rPr>
                <w:b/>
                <w:sz w:val="22"/>
              </w:rPr>
              <w:t>^IN</w:t>
            </w:r>
            <w:r w:rsidRPr="00FD57A9">
              <w:rPr>
                <w:sz w:val="22"/>
              </w:rPr>
              <w:t>; only.  You must not use it to provide holiday accommodation under either a tenancy agreement or any other form of accommodation contract.  (C09BA)</w:t>
            </w:r>
          </w:p>
          <w:p w14:paraId="50DAA86D" w14:textId="77777777" w:rsidR="008F7291" w:rsidRPr="00FD57A9" w:rsidRDefault="008F7291">
            <w:pPr>
              <w:rPr>
                <w:sz w:val="22"/>
              </w:rPr>
            </w:pPr>
          </w:p>
        </w:tc>
        <w:tc>
          <w:tcPr>
            <w:tcW w:w="990" w:type="dxa"/>
          </w:tcPr>
          <w:p w14:paraId="6F7C2CF2" w14:textId="3913331F" w:rsidR="008F7291" w:rsidRPr="00FD57A9" w:rsidRDefault="008F7291" w:rsidP="00A115ED">
            <w:pPr>
              <w:rPr>
                <w:sz w:val="22"/>
              </w:rPr>
            </w:pPr>
            <w:r w:rsidRPr="00FD57A9">
              <w:rPr>
                <w:sz w:val="22"/>
              </w:rPr>
              <w:t>R09B</w:t>
            </w:r>
            <w:r w:rsidR="00B93B26" w:rsidRPr="00FD57A9">
              <w:rPr>
                <w:sz w:val="22"/>
              </w:rPr>
              <w:t>D</w:t>
            </w:r>
          </w:p>
        </w:tc>
        <w:tc>
          <w:tcPr>
            <w:tcW w:w="7131" w:type="dxa"/>
          </w:tcPr>
          <w:p w14:paraId="09D52778" w14:textId="46B79784" w:rsidR="008F7291" w:rsidRPr="00FD57A9" w:rsidRDefault="00B95F98">
            <w:pPr>
              <w:rPr>
                <w:sz w:val="22"/>
              </w:rPr>
            </w:pPr>
            <w:r w:rsidRPr="00FD57A9">
              <w:rPr>
                <w:sz w:val="22"/>
              </w:rPr>
              <w:t xml:space="preserve">To make sure that the hostel is used by </w:t>
            </w:r>
            <w:r w:rsidRPr="00FD57A9">
              <w:rPr>
                <w:b/>
                <w:bCs/>
                <w:sz w:val="22"/>
              </w:rPr>
              <w:t>^IN;</w:t>
            </w:r>
            <w:r w:rsidRPr="00FD57A9">
              <w:rPr>
                <w:sz w:val="22"/>
              </w:rPr>
              <w:t xml:space="preserve"> as we know there is a need for this type of accommodation. This is as set out in </w:t>
            </w:r>
            <w:r w:rsidR="00810B31" w:rsidRPr="00FD57A9">
              <w:rPr>
                <w:sz w:val="22"/>
              </w:rPr>
              <w:t xml:space="preserve">Policy 10 of the </w:t>
            </w:r>
            <w:r w:rsidR="00B86138" w:rsidRPr="00FD57A9">
              <w:rPr>
                <w:sz w:val="22"/>
              </w:rPr>
              <w:t>City Plan 2019 – 2040 (</w:t>
            </w:r>
            <w:r w:rsidR="00E87CCB" w:rsidRPr="00FD57A9">
              <w:rPr>
                <w:sz w:val="22"/>
              </w:rPr>
              <w:t>April</w:t>
            </w:r>
            <w:r w:rsidR="00B86138" w:rsidRPr="00FD57A9">
              <w:rPr>
                <w:sz w:val="22"/>
              </w:rPr>
              <w:t xml:space="preserve"> 2021).</w:t>
            </w:r>
            <w:r w:rsidRPr="00FD57A9">
              <w:rPr>
                <w:sz w:val="22"/>
              </w:rPr>
              <w:t xml:space="preserve"> Also, to make sure that the property provides permanent domestic accommodation as set out </w:t>
            </w:r>
            <w:r w:rsidR="00F377C3" w:rsidRPr="00FD57A9">
              <w:rPr>
                <w:rFonts w:cs="Arial"/>
                <w:sz w:val="22"/>
                <w:lang w:eastAsia="en-US"/>
              </w:rPr>
              <w:t>Poli</w:t>
            </w:r>
            <w:r w:rsidR="00195A7C" w:rsidRPr="00FD57A9">
              <w:rPr>
                <w:rFonts w:cs="Arial"/>
                <w:sz w:val="22"/>
                <w:lang w:eastAsia="en-US"/>
              </w:rPr>
              <w:t>cies</w:t>
            </w:r>
            <w:r w:rsidR="00F377C3" w:rsidRPr="00FD57A9">
              <w:rPr>
                <w:rFonts w:cs="Arial"/>
                <w:sz w:val="22"/>
                <w:lang w:eastAsia="en-US"/>
              </w:rPr>
              <w:t xml:space="preserve"> </w:t>
            </w:r>
            <w:r w:rsidR="00195A7C" w:rsidRPr="00FD57A9">
              <w:rPr>
                <w:sz w:val="22"/>
              </w:rPr>
              <w:t xml:space="preserve">8 </w:t>
            </w:r>
            <w:r w:rsidR="00195A7C" w:rsidRPr="00FD57A9">
              <w:rPr>
                <w:rFonts w:cs="Arial"/>
                <w:sz w:val="22"/>
                <w:lang w:eastAsia="en-US"/>
              </w:rPr>
              <w:t>and 10 of</w:t>
            </w:r>
            <w:r w:rsidR="00F377C3" w:rsidRPr="00FD57A9">
              <w:rPr>
                <w:rFonts w:cs="Arial"/>
                <w:sz w:val="22"/>
                <w:lang w:eastAsia="en-US"/>
              </w:rPr>
              <w:t xml:space="preserve"> the </w:t>
            </w:r>
            <w:r w:rsidR="00B86138" w:rsidRPr="00FD57A9">
              <w:rPr>
                <w:rFonts w:cs="Arial"/>
                <w:sz w:val="22"/>
                <w:lang w:eastAsia="en-US"/>
              </w:rPr>
              <w:t>City Plan 2019 – 2040 (</w:t>
            </w:r>
            <w:r w:rsidR="00E87CCB" w:rsidRPr="00FD57A9">
              <w:rPr>
                <w:rFonts w:cs="Arial"/>
                <w:sz w:val="22"/>
                <w:lang w:eastAsia="en-US"/>
              </w:rPr>
              <w:t>April</w:t>
            </w:r>
            <w:r w:rsidR="00B86138" w:rsidRPr="00FD57A9">
              <w:rPr>
                <w:rFonts w:cs="Arial"/>
                <w:sz w:val="22"/>
                <w:lang w:eastAsia="en-US"/>
              </w:rPr>
              <w:t xml:space="preserve"> 2021).</w:t>
            </w:r>
            <w:r w:rsidRPr="00FD57A9">
              <w:rPr>
                <w:sz w:val="22"/>
              </w:rPr>
              <w:t xml:space="preserve">  (R09B</w:t>
            </w:r>
            <w:r w:rsidR="00D274A1" w:rsidRPr="00FD57A9">
              <w:rPr>
                <w:sz w:val="22"/>
              </w:rPr>
              <w:t>D</w:t>
            </w:r>
            <w:r w:rsidRPr="00FD57A9">
              <w:rPr>
                <w:sz w:val="22"/>
              </w:rPr>
              <w:t>)</w:t>
            </w:r>
          </w:p>
        </w:tc>
      </w:tr>
      <w:tr w:rsidR="008F7291" w:rsidRPr="00FD57A9" w14:paraId="715EC9ED" w14:textId="77777777" w:rsidTr="004C1A0C">
        <w:trPr>
          <w:trHeight w:val="1677"/>
        </w:trPr>
        <w:tc>
          <w:tcPr>
            <w:tcW w:w="1008" w:type="dxa"/>
          </w:tcPr>
          <w:p w14:paraId="3283B425" w14:textId="77777777" w:rsidR="008F7291" w:rsidRPr="00FD57A9" w:rsidRDefault="008F7291">
            <w:pPr>
              <w:rPr>
                <w:sz w:val="22"/>
              </w:rPr>
            </w:pPr>
            <w:r w:rsidRPr="00FD57A9">
              <w:rPr>
                <w:sz w:val="22"/>
              </w:rPr>
              <w:t>C09CA</w:t>
            </w:r>
          </w:p>
        </w:tc>
        <w:tc>
          <w:tcPr>
            <w:tcW w:w="6480" w:type="dxa"/>
          </w:tcPr>
          <w:p w14:paraId="01A2AD43" w14:textId="77777777" w:rsidR="008F7291" w:rsidRPr="00FD57A9" w:rsidRDefault="008F7291">
            <w:pPr>
              <w:rPr>
                <w:sz w:val="22"/>
              </w:rPr>
            </w:pPr>
            <w:r w:rsidRPr="00FD57A9">
              <w:rPr>
                <w:sz w:val="22"/>
              </w:rPr>
              <w:t xml:space="preserve">You must use the accommodation as supervised residential accommodation by </w:t>
            </w:r>
            <w:r w:rsidRPr="00FD57A9">
              <w:rPr>
                <w:b/>
                <w:sz w:val="22"/>
              </w:rPr>
              <w:t>^IN</w:t>
            </w:r>
            <w:r w:rsidRPr="00FD57A9">
              <w:rPr>
                <w:sz w:val="22"/>
              </w:rPr>
              <w:t>; only.  (C09CA)</w:t>
            </w:r>
          </w:p>
          <w:p w14:paraId="58DD9132" w14:textId="77777777" w:rsidR="008F7291" w:rsidRPr="00FD57A9" w:rsidRDefault="008F7291">
            <w:pPr>
              <w:rPr>
                <w:sz w:val="22"/>
              </w:rPr>
            </w:pPr>
          </w:p>
          <w:p w14:paraId="47180B4C" w14:textId="77777777" w:rsidR="008F7291" w:rsidRPr="00FD57A9" w:rsidRDefault="008F7291">
            <w:pPr>
              <w:rPr>
                <w:sz w:val="22"/>
              </w:rPr>
            </w:pPr>
          </w:p>
          <w:p w14:paraId="007649A4" w14:textId="77777777" w:rsidR="008F7291" w:rsidRPr="00FD57A9" w:rsidRDefault="008F7291">
            <w:pPr>
              <w:rPr>
                <w:sz w:val="22"/>
              </w:rPr>
            </w:pPr>
          </w:p>
          <w:p w14:paraId="54F3C2B0" w14:textId="77777777" w:rsidR="008F7291" w:rsidRPr="00FD57A9" w:rsidRDefault="008F7291">
            <w:pPr>
              <w:rPr>
                <w:sz w:val="22"/>
              </w:rPr>
            </w:pPr>
          </w:p>
          <w:p w14:paraId="2680B6ED" w14:textId="77777777" w:rsidR="008F7291" w:rsidRPr="00FD57A9" w:rsidRDefault="008F7291">
            <w:pPr>
              <w:rPr>
                <w:sz w:val="22"/>
              </w:rPr>
            </w:pPr>
          </w:p>
          <w:p w14:paraId="32F67100" w14:textId="77777777" w:rsidR="008F7291" w:rsidRPr="00FD57A9" w:rsidRDefault="008F7291">
            <w:pPr>
              <w:rPr>
                <w:sz w:val="22"/>
              </w:rPr>
            </w:pPr>
          </w:p>
          <w:p w14:paraId="3359CABE" w14:textId="77777777" w:rsidR="008F7291" w:rsidRPr="00FD57A9" w:rsidRDefault="008F7291">
            <w:pPr>
              <w:rPr>
                <w:sz w:val="22"/>
              </w:rPr>
            </w:pPr>
          </w:p>
          <w:p w14:paraId="16C3A847" w14:textId="77777777" w:rsidR="008F7291" w:rsidRPr="00FD57A9" w:rsidRDefault="008F7291">
            <w:pPr>
              <w:rPr>
                <w:sz w:val="22"/>
              </w:rPr>
            </w:pPr>
          </w:p>
        </w:tc>
        <w:tc>
          <w:tcPr>
            <w:tcW w:w="990" w:type="dxa"/>
          </w:tcPr>
          <w:p w14:paraId="6B1B69AE" w14:textId="77777777" w:rsidR="008F7291" w:rsidRPr="00FD57A9" w:rsidRDefault="008F7291">
            <w:pPr>
              <w:rPr>
                <w:sz w:val="22"/>
              </w:rPr>
            </w:pPr>
          </w:p>
        </w:tc>
        <w:tc>
          <w:tcPr>
            <w:tcW w:w="7131" w:type="dxa"/>
          </w:tcPr>
          <w:p w14:paraId="15B239C4" w14:textId="77777777" w:rsidR="008F7291" w:rsidRPr="00FD57A9" w:rsidRDefault="008F7291">
            <w:pPr>
              <w:rPr>
                <w:sz w:val="22"/>
              </w:rPr>
            </w:pPr>
          </w:p>
        </w:tc>
      </w:tr>
    </w:tbl>
    <w:p w14:paraId="672B845F" w14:textId="77777777" w:rsidR="008F7291" w:rsidRPr="00FD57A9" w:rsidRDefault="008F7291">
      <w:pPr>
        <w:rPr>
          <w:sz w:val="22"/>
        </w:rPr>
      </w:pPr>
      <w:r w:rsidRPr="00FD57A9">
        <w:rPr>
          <w:sz w:val="22"/>
        </w:rPr>
        <w:br w:type="page"/>
      </w:r>
    </w:p>
    <w:tbl>
      <w:tblPr>
        <w:tblW w:w="0" w:type="auto"/>
        <w:tblLayout w:type="fixed"/>
        <w:tblLook w:val="04A0" w:firstRow="1" w:lastRow="0" w:firstColumn="1" w:lastColumn="0" w:noHBand="0" w:noVBand="1"/>
      </w:tblPr>
      <w:tblGrid>
        <w:gridCol w:w="1008"/>
        <w:gridCol w:w="6480"/>
        <w:gridCol w:w="990"/>
        <w:gridCol w:w="7131"/>
      </w:tblGrid>
      <w:tr w:rsidR="008F7291" w:rsidRPr="00FD57A9" w14:paraId="59D504CB" w14:textId="77777777" w:rsidTr="1B039BDF">
        <w:tc>
          <w:tcPr>
            <w:tcW w:w="1008" w:type="dxa"/>
          </w:tcPr>
          <w:p w14:paraId="0B8216CB" w14:textId="77777777" w:rsidR="008F7291" w:rsidRPr="00FD57A9" w:rsidRDefault="008F7291">
            <w:pPr>
              <w:rPr>
                <w:sz w:val="22"/>
              </w:rPr>
            </w:pPr>
            <w:r w:rsidRPr="00FD57A9">
              <w:rPr>
                <w:b/>
                <w:sz w:val="22"/>
              </w:rPr>
              <w:lastRenderedPageBreak/>
              <w:t>C10</w:t>
            </w:r>
          </w:p>
        </w:tc>
        <w:tc>
          <w:tcPr>
            <w:tcW w:w="6480" w:type="dxa"/>
          </w:tcPr>
          <w:p w14:paraId="18B11AE7" w14:textId="77777777" w:rsidR="008F7291" w:rsidRPr="00FD57A9" w:rsidRDefault="008F7291" w:rsidP="00BD432D">
            <w:pPr>
              <w:pStyle w:val="Heading1"/>
            </w:pPr>
            <w:bookmarkStart w:id="28" w:name="_Medical"/>
            <w:bookmarkEnd w:id="28"/>
            <w:r w:rsidRPr="00FD57A9">
              <w:t>Medical</w:t>
            </w:r>
          </w:p>
          <w:p w14:paraId="5D61C963" w14:textId="77777777" w:rsidR="008F7291" w:rsidRPr="00FD57A9" w:rsidRDefault="008F7291">
            <w:pPr>
              <w:rPr>
                <w:sz w:val="22"/>
              </w:rPr>
            </w:pPr>
          </w:p>
        </w:tc>
        <w:tc>
          <w:tcPr>
            <w:tcW w:w="990" w:type="dxa"/>
          </w:tcPr>
          <w:p w14:paraId="0B77C105" w14:textId="77777777" w:rsidR="008F7291" w:rsidRPr="00FD57A9" w:rsidRDefault="008F7291">
            <w:pPr>
              <w:rPr>
                <w:sz w:val="22"/>
              </w:rPr>
            </w:pPr>
          </w:p>
        </w:tc>
        <w:tc>
          <w:tcPr>
            <w:tcW w:w="7131" w:type="dxa"/>
          </w:tcPr>
          <w:p w14:paraId="0C349F6E" w14:textId="77777777" w:rsidR="008F7291" w:rsidRPr="00FD57A9" w:rsidRDefault="008F7291">
            <w:pPr>
              <w:rPr>
                <w:sz w:val="22"/>
              </w:rPr>
            </w:pPr>
          </w:p>
        </w:tc>
      </w:tr>
      <w:tr w:rsidR="008F7291" w:rsidRPr="00FD57A9" w14:paraId="75A59B06" w14:textId="77777777" w:rsidTr="1B039BDF">
        <w:tc>
          <w:tcPr>
            <w:tcW w:w="1008" w:type="dxa"/>
          </w:tcPr>
          <w:p w14:paraId="5C25C4AC" w14:textId="77777777" w:rsidR="008F7291" w:rsidRPr="00FD57A9" w:rsidRDefault="008F7291">
            <w:pPr>
              <w:rPr>
                <w:sz w:val="22"/>
              </w:rPr>
            </w:pPr>
          </w:p>
        </w:tc>
        <w:tc>
          <w:tcPr>
            <w:tcW w:w="6480" w:type="dxa"/>
          </w:tcPr>
          <w:p w14:paraId="2FF6EE06" w14:textId="77777777" w:rsidR="008F7291" w:rsidRPr="00FD57A9" w:rsidRDefault="008F7291">
            <w:pPr>
              <w:rPr>
                <w:sz w:val="22"/>
              </w:rPr>
            </w:pPr>
            <w:r w:rsidRPr="00FD57A9">
              <w:rPr>
                <w:sz w:val="22"/>
                <w:u w:val="single"/>
              </w:rPr>
              <w:t>Conditions</w:t>
            </w:r>
          </w:p>
          <w:p w14:paraId="2F163977" w14:textId="77777777" w:rsidR="008F7291" w:rsidRPr="00FD57A9" w:rsidRDefault="008F7291">
            <w:pPr>
              <w:rPr>
                <w:sz w:val="22"/>
              </w:rPr>
            </w:pPr>
          </w:p>
        </w:tc>
        <w:tc>
          <w:tcPr>
            <w:tcW w:w="990" w:type="dxa"/>
          </w:tcPr>
          <w:p w14:paraId="02A7698B" w14:textId="77777777" w:rsidR="008F7291" w:rsidRPr="00FD57A9" w:rsidRDefault="008F7291">
            <w:pPr>
              <w:rPr>
                <w:sz w:val="22"/>
              </w:rPr>
            </w:pPr>
          </w:p>
        </w:tc>
        <w:tc>
          <w:tcPr>
            <w:tcW w:w="7131" w:type="dxa"/>
          </w:tcPr>
          <w:p w14:paraId="6B88AEC5" w14:textId="77777777" w:rsidR="008F7291" w:rsidRPr="00FD57A9" w:rsidRDefault="008F7291">
            <w:pPr>
              <w:rPr>
                <w:sz w:val="22"/>
              </w:rPr>
            </w:pPr>
            <w:r w:rsidRPr="00FD57A9">
              <w:rPr>
                <w:sz w:val="22"/>
                <w:u w:val="single"/>
              </w:rPr>
              <w:t>Reasons</w:t>
            </w:r>
          </w:p>
        </w:tc>
      </w:tr>
      <w:tr w:rsidR="008F7291" w:rsidRPr="00FD57A9" w14:paraId="657511BD" w14:textId="77777777" w:rsidTr="1B039BDF">
        <w:tc>
          <w:tcPr>
            <w:tcW w:w="1008" w:type="dxa"/>
          </w:tcPr>
          <w:p w14:paraId="6D3935D4" w14:textId="025FF105" w:rsidR="008F7291" w:rsidRPr="00FD57A9" w:rsidRDefault="008F7291">
            <w:pPr>
              <w:rPr>
                <w:sz w:val="22"/>
              </w:rPr>
            </w:pPr>
            <w:r w:rsidRPr="00FD57A9">
              <w:rPr>
                <w:sz w:val="22"/>
              </w:rPr>
              <w:t>C10A</w:t>
            </w:r>
            <w:r w:rsidR="00B93B26" w:rsidRPr="00FD57A9">
              <w:rPr>
                <w:sz w:val="22"/>
              </w:rPr>
              <w:t>B</w:t>
            </w:r>
          </w:p>
        </w:tc>
        <w:tc>
          <w:tcPr>
            <w:tcW w:w="6480" w:type="dxa"/>
          </w:tcPr>
          <w:p w14:paraId="46D30193" w14:textId="6A755D99" w:rsidR="008F7291" w:rsidRPr="00FD57A9" w:rsidRDefault="008F7291">
            <w:pPr>
              <w:rPr>
                <w:sz w:val="22"/>
              </w:rPr>
            </w:pPr>
            <w:r w:rsidRPr="00FD57A9">
              <w:rPr>
                <w:sz w:val="22"/>
              </w:rPr>
              <w:t>You must use the premises only as a doctor’s surgery. You must not use them for any other purpose, including any within Class </w:t>
            </w:r>
            <w:r w:rsidR="004C5120" w:rsidRPr="00FD57A9">
              <w:rPr>
                <w:sz w:val="22"/>
              </w:rPr>
              <w:t>E</w:t>
            </w:r>
            <w:r w:rsidRPr="00FD57A9">
              <w:rPr>
                <w:sz w:val="22"/>
              </w:rPr>
              <w:t xml:space="preserve"> of the Town and Country Planning (Use Classes) Order 1987 </w:t>
            </w:r>
            <w:r w:rsidR="004C5120" w:rsidRPr="00FD57A9">
              <w:rPr>
                <w:sz w:val="22"/>
              </w:rPr>
              <w:t xml:space="preserve">as amended in September 2020 </w:t>
            </w:r>
            <w:r w:rsidRPr="00FD57A9">
              <w:rPr>
                <w:sz w:val="22"/>
              </w:rPr>
              <w:t>(or any equivalent class in any order that may replace it).  (C10A</w:t>
            </w:r>
            <w:r w:rsidR="00D274A1" w:rsidRPr="00FD57A9">
              <w:rPr>
                <w:sz w:val="22"/>
              </w:rPr>
              <w:t>B</w:t>
            </w:r>
            <w:r w:rsidRPr="00FD57A9">
              <w:rPr>
                <w:sz w:val="22"/>
              </w:rPr>
              <w:t>)</w:t>
            </w:r>
          </w:p>
          <w:p w14:paraId="27F02C1C" w14:textId="77777777" w:rsidR="008F7291" w:rsidRPr="00FD57A9" w:rsidRDefault="008F7291">
            <w:pPr>
              <w:rPr>
                <w:sz w:val="22"/>
              </w:rPr>
            </w:pPr>
          </w:p>
        </w:tc>
        <w:tc>
          <w:tcPr>
            <w:tcW w:w="990" w:type="dxa"/>
          </w:tcPr>
          <w:p w14:paraId="43D9017E" w14:textId="4D90289D" w:rsidR="008F7291" w:rsidRPr="00FD57A9" w:rsidRDefault="008F7291" w:rsidP="00C86A1D">
            <w:pPr>
              <w:rPr>
                <w:sz w:val="22"/>
              </w:rPr>
            </w:pPr>
            <w:r w:rsidRPr="00FD57A9">
              <w:rPr>
                <w:sz w:val="22"/>
              </w:rPr>
              <w:t>R10A</w:t>
            </w:r>
            <w:r w:rsidR="00B93B26" w:rsidRPr="00FD57A9">
              <w:rPr>
                <w:sz w:val="22"/>
              </w:rPr>
              <w:t>D</w:t>
            </w:r>
          </w:p>
        </w:tc>
        <w:tc>
          <w:tcPr>
            <w:tcW w:w="7131" w:type="dxa"/>
          </w:tcPr>
          <w:p w14:paraId="771B1803" w14:textId="7FA8AD28" w:rsidR="008F7291" w:rsidRPr="00FD57A9" w:rsidRDefault="00B95F98">
            <w:pPr>
              <w:rPr>
                <w:sz w:val="22"/>
              </w:rPr>
            </w:pPr>
            <w:r w:rsidRPr="00FD57A9">
              <w:rPr>
                <w:sz w:val="22"/>
              </w:rPr>
              <w:t xml:space="preserve">Because this is a residential neighbourhood, we need to prevent use of the property for any unsuitable purposes. This is as set out in </w:t>
            </w:r>
            <w:r w:rsidR="00BD5A1B" w:rsidRPr="00FD57A9">
              <w:rPr>
                <w:sz w:val="22"/>
              </w:rPr>
              <w:t>Polic</w:t>
            </w:r>
            <w:r w:rsidR="00346EEB" w:rsidRPr="00FD57A9">
              <w:rPr>
                <w:sz w:val="22"/>
              </w:rPr>
              <w:t>ies 7</w:t>
            </w:r>
            <w:r w:rsidR="00662EDE" w:rsidRPr="00FD57A9">
              <w:rPr>
                <w:sz w:val="22"/>
              </w:rPr>
              <w:t xml:space="preserve"> and 17</w:t>
            </w:r>
            <w:r w:rsidR="00BD5A1B" w:rsidRPr="00FD57A9">
              <w:rPr>
                <w:sz w:val="22"/>
              </w:rPr>
              <w:t xml:space="preserve"> of the </w:t>
            </w:r>
            <w:r w:rsidR="00B86138" w:rsidRPr="00FD57A9">
              <w:rPr>
                <w:sz w:val="22"/>
              </w:rPr>
              <w:t>City Plan 2019 – 2040 (</w:t>
            </w:r>
            <w:r w:rsidR="00E87CCB" w:rsidRPr="00FD57A9">
              <w:rPr>
                <w:sz w:val="22"/>
              </w:rPr>
              <w:t xml:space="preserve">April </w:t>
            </w:r>
            <w:r w:rsidR="00B86138" w:rsidRPr="00FD57A9">
              <w:rPr>
                <w:sz w:val="22"/>
              </w:rPr>
              <w:t>2021).</w:t>
            </w:r>
            <w:r w:rsidRPr="00FD57A9">
              <w:rPr>
                <w:sz w:val="22"/>
              </w:rPr>
              <w:t xml:space="preserve">  (R10A</w:t>
            </w:r>
            <w:r w:rsidR="00D274A1" w:rsidRPr="00FD57A9">
              <w:rPr>
                <w:sz w:val="22"/>
              </w:rPr>
              <w:t>D</w:t>
            </w:r>
            <w:r w:rsidRPr="00FD57A9">
              <w:rPr>
                <w:sz w:val="22"/>
              </w:rPr>
              <w:t>)</w:t>
            </w:r>
          </w:p>
        </w:tc>
      </w:tr>
      <w:tr w:rsidR="008F7291" w:rsidRPr="00FD57A9" w14:paraId="2790C3B7" w14:textId="77777777" w:rsidTr="1B039BDF">
        <w:tc>
          <w:tcPr>
            <w:tcW w:w="1008" w:type="dxa"/>
          </w:tcPr>
          <w:p w14:paraId="57367A2B" w14:textId="3D1C5119" w:rsidR="008F7291" w:rsidRPr="00FD57A9" w:rsidRDefault="008F7291">
            <w:pPr>
              <w:rPr>
                <w:sz w:val="22"/>
              </w:rPr>
            </w:pPr>
            <w:r w:rsidRPr="00FD57A9">
              <w:rPr>
                <w:sz w:val="22"/>
              </w:rPr>
              <w:t>C10B</w:t>
            </w:r>
            <w:r w:rsidR="00B93B26" w:rsidRPr="00FD57A9">
              <w:rPr>
                <w:sz w:val="22"/>
              </w:rPr>
              <w:t>B</w:t>
            </w:r>
          </w:p>
        </w:tc>
        <w:tc>
          <w:tcPr>
            <w:tcW w:w="6480" w:type="dxa"/>
          </w:tcPr>
          <w:p w14:paraId="5FF99CC9" w14:textId="0EF275DC" w:rsidR="008F7291" w:rsidRPr="00FD57A9" w:rsidRDefault="008F7291">
            <w:pPr>
              <w:rPr>
                <w:sz w:val="22"/>
              </w:rPr>
            </w:pPr>
            <w:r w:rsidRPr="00FD57A9">
              <w:rPr>
                <w:sz w:val="22"/>
              </w:rPr>
              <w:t xml:space="preserve">You must use the premises only as medical consulting rooms. You must not use them for any other purpose, including any within Class </w:t>
            </w:r>
            <w:r w:rsidR="004C5120" w:rsidRPr="00FD57A9">
              <w:rPr>
                <w:sz w:val="22"/>
              </w:rPr>
              <w:t>E</w:t>
            </w:r>
            <w:r w:rsidRPr="00FD57A9">
              <w:rPr>
                <w:sz w:val="22"/>
              </w:rPr>
              <w:t xml:space="preserve"> of the Town and Country Planning (Use Classes) Order 1987 </w:t>
            </w:r>
            <w:r w:rsidR="004C5120" w:rsidRPr="00FD57A9">
              <w:rPr>
                <w:sz w:val="22"/>
              </w:rPr>
              <w:t xml:space="preserve">as amended in September 2020 </w:t>
            </w:r>
            <w:r w:rsidRPr="00FD57A9">
              <w:rPr>
                <w:sz w:val="22"/>
              </w:rPr>
              <w:t>(or any equivalent class in any order that may replace it).  (C10B</w:t>
            </w:r>
            <w:r w:rsidR="00D274A1" w:rsidRPr="00FD57A9">
              <w:rPr>
                <w:sz w:val="22"/>
              </w:rPr>
              <w:t>B</w:t>
            </w:r>
            <w:r w:rsidRPr="00FD57A9">
              <w:rPr>
                <w:sz w:val="22"/>
              </w:rPr>
              <w:t>)</w:t>
            </w:r>
          </w:p>
          <w:p w14:paraId="0600AAB5" w14:textId="77777777" w:rsidR="008F7291" w:rsidRPr="00FD57A9" w:rsidRDefault="008F7291">
            <w:pPr>
              <w:rPr>
                <w:sz w:val="22"/>
              </w:rPr>
            </w:pPr>
          </w:p>
        </w:tc>
        <w:tc>
          <w:tcPr>
            <w:tcW w:w="990" w:type="dxa"/>
          </w:tcPr>
          <w:p w14:paraId="62A19381" w14:textId="2E72FADC" w:rsidR="008F7291" w:rsidRPr="00FD57A9" w:rsidRDefault="008F7291" w:rsidP="00C86A1D">
            <w:pPr>
              <w:rPr>
                <w:sz w:val="22"/>
              </w:rPr>
            </w:pPr>
            <w:r w:rsidRPr="00FD57A9">
              <w:rPr>
                <w:sz w:val="22"/>
              </w:rPr>
              <w:t>R10B</w:t>
            </w:r>
            <w:r w:rsidR="00B93B26" w:rsidRPr="00FD57A9">
              <w:rPr>
                <w:sz w:val="22"/>
              </w:rPr>
              <w:t>E</w:t>
            </w:r>
          </w:p>
        </w:tc>
        <w:tc>
          <w:tcPr>
            <w:tcW w:w="7131" w:type="dxa"/>
          </w:tcPr>
          <w:p w14:paraId="6BA4AD14" w14:textId="10DEC74A" w:rsidR="008F7291" w:rsidRPr="00FD57A9" w:rsidRDefault="00B95F98" w:rsidP="00DB63DB">
            <w:pPr>
              <w:rPr>
                <w:sz w:val="22"/>
              </w:rPr>
            </w:pPr>
            <w:r w:rsidRPr="00FD57A9">
              <w:rPr>
                <w:sz w:val="22"/>
              </w:rPr>
              <w:t xml:space="preserve">Because of the special character of the Harley Street special policy area, we need to prevent the use of the property for any unsuitable purpose. This is as set out in </w:t>
            </w:r>
            <w:r w:rsidR="007551C0" w:rsidRPr="00FD57A9">
              <w:rPr>
                <w:rFonts w:cs="Arial"/>
                <w:sz w:val="22"/>
                <w:lang w:eastAsia="en-US"/>
              </w:rPr>
              <w:t xml:space="preserve">Policy </w:t>
            </w:r>
            <w:r w:rsidR="00E7614C" w:rsidRPr="00FD57A9">
              <w:rPr>
                <w:sz w:val="22"/>
              </w:rPr>
              <w:t>22</w:t>
            </w:r>
            <w:r w:rsidR="007551C0" w:rsidRPr="00FD57A9">
              <w:rPr>
                <w:sz w:val="22"/>
              </w:rPr>
              <w:t xml:space="preserve"> </w:t>
            </w:r>
            <w:r w:rsidR="007551C0" w:rsidRPr="00FD57A9">
              <w:rPr>
                <w:rFonts w:cs="Arial"/>
                <w:sz w:val="22"/>
                <w:lang w:eastAsia="en-US"/>
              </w:rPr>
              <w:t xml:space="preserve">of the </w:t>
            </w:r>
            <w:r w:rsidR="00B86138" w:rsidRPr="00FD57A9">
              <w:rPr>
                <w:rFonts w:cs="Arial"/>
                <w:sz w:val="22"/>
                <w:lang w:eastAsia="en-US"/>
              </w:rPr>
              <w:t>City Plan 2019 – 2040 (</w:t>
            </w:r>
            <w:r w:rsidR="00E87CCB" w:rsidRPr="00FD57A9">
              <w:rPr>
                <w:rFonts w:cs="Arial"/>
                <w:sz w:val="22"/>
                <w:lang w:eastAsia="en-US"/>
              </w:rPr>
              <w:t>April</w:t>
            </w:r>
            <w:r w:rsidR="00B86138" w:rsidRPr="00FD57A9">
              <w:rPr>
                <w:rFonts w:cs="Arial"/>
                <w:sz w:val="22"/>
                <w:lang w:eastAsia="en-US"/>
              </w:rPr>
              <w:t xml:space="preserve"> 2021).</w:t>
            </w:r>
            <w:r w:rsidRPr="00FD57A9">
              <w:rPr>
                <w:sz w:val="22"/>
              </w:rPr>
              <w:t xml:space="preserve">  (R10B</w:t>
            </w:r>
            <w:r w:rsidR="00D274A1" w:rsidRPr="00FD57A9">
              <w:rPr>
                <w:sz w:val="22"/>
              </w:rPr>
              <w:t>E</w:t>
            </w:r>
            <w:r w:rsidRPr="00FD57A9">
              <w:rPr>
                <w:sz w:val="22"/>
              </w:rPr>
              <w:t>)</w:t>
            </w:r>
          </w:p>
        </w:tc>
      </w:tr>
      <w:tr w:rsidR="008F7291" w:rsidRPr="00FD57A9" w14:paraId="7E337E1F" w14:textId="77777777" w:rsidTr="1B039BDF">
        <w:tc>
          <w:tcPr>
            <w:tcW w:w="1008" w:type="dxa"/>
            <w:tcBorders>
              <w:bottom w:val="single" w:sz="4" w:space="0" w:color="auto"/>
            </w:tcBorders>
          </w:tcPr>
          <w:p w14:paraId="77B1093C" w14:textId="4FE91D77" w:rsidR="008F7291" w:rsidRPr="00FD57A9" w:rsidRDefault="008F7291">
            <w:pPr>
              <w:rPr>
                <w:sz w:val="22"/>
              </w:rPr>
            </w:pPr>
            <w:r w:rsidRPr="00FD57A9">
              <w:rPr>
                <w:sz w:val="22"/>
              </w:rPr>
              <w:t>C10C</w:t>
            </w:r>
            <w:r w:rsidR="00B93B26" w:rsidRPr="00FD57A9">
              <w:rPr>
                <w:sz w:val="22"/>
              </w:rPr>
              <w:t>B</w:t>
            </w:r>
          </w:p>
        </w:tc>
        <w:tc>
          <w:tcPr>
            <w:tcW w:w="6480" w:type="dxa"/>
            <w:tcBorders>
              <w:bottom w:val="single" w:sz="4" w:space="0" w:color="auto"/>
            </w:tcBorders>
          </w:tcPr>
          <w:p w14:paraId="5DBC471E" w14:textId="4C74B877" w:rsidR="008F7291" w:rsidRPr="00FD57A9" w:rsidRDefault="008F7291">
            <w:pPr>
              <w:rPr>
                <w:sz w:val="22"/>
              </w:rPr>
            </w:pPr>
            <w:r w:rsidRPr="00FD57A9">
              <w:rPr>
                <w:sz w:val="22"/>
              </w:rPr>
              <w:t xml:space="preserve">You must use the premises only as a medical laboratory.  You must not use them for any other purpose, including any within Class </w:t>
            </w:r>
            <w:r w:rsidR="004C5120" w:rsidRPr="00FD57A9">
              <w:rPr>
                <w:sz w:val="22"/>
              </w:rPr>
              <w:t>E</w:t>
            </w:r>
            <w:r w:rsidRPr="00FD57A9">
              <w:rPr>
                <w:sz w:val="22"/>
              </w:rPr>
              <w:t xml:space="preserve"> of the Town and Country Planning (Use Classes) Order 1987</w:t>
            </w:r>
            <w:r w:rsidR="004C5120" w:rsidRPr="00FD57A9">
              <w:rPr>
                <w:sz w:val="22"/>
              </w:rPr>
              <w:t xml:space="preserve"> as amended in September 2020</w:t>
            </w:r>
            <w:r w:rsidRPr="00FD57A9">
              <w:rPr>
                <w:sz w:val="22"/>
              </w:rPr>
              <w:t xml:space="preserve"> (or any equivalent class in any order that may replace it).  (C10C</w:t>
            </w:r>
            <w:r w:rsidR="00D274A1" w:rsidRPr="00FD57A9">
              <w:rPr>
                <w:sz w:val="22"/>
              </w:rPr>
              <w:t>B</w:t>
            </w:r>
            <w:r w:rsidRPr="00FD57A9">
              <w:rPr>
                <w:sz w:val="22"/>
              </w:rPr>
              <w:t>)</w:t>
            </w:r>
          </w:p>
          <w:p w14:paraId="1B0141B6" w14:textId="77777777" w:rsidR="008F7291" w:rsidRPr="00FD57A9" w:rsidRDefault="008F7291">
            <w:pPr>
              <w:rPr>
                <w:sz w:val="22"/>
              </w:rPr>
            </w:pPr>
          </w:p>
          <w:p w14:paraId="1A42A79B" w14:textId="77777777" w:rsidR="008F7291" w:rsidRPr="00FD57A9" w:rsidRDefault="008F7291">
            <w:pPr>
              <w:rPr>
                <w:sz w:val="22"/>
              </w:rPr>
            </w:pPr>
          </w:p>
          <w:p w14:paraId="0A24998A" w14:textId="77777777" w:rsidR="008F7291" w:rsidRPr="00FD57A9" w:rsidRDefault="008F7291">
            <w:pPr>
              <w:rPr>
                <w:sz w:val="22"/>
              </w:rPr>
            </w:pPr>
          </w:p>
          <w:p w14:paraId="3922E766" w14:textId="77777777" w:rsidR="008F7291" w:rsidRPr="00FD57A9" w:rsidRDefault="008F7291">
            <w:pPr>
              <w:rPr>
                <w:sz w:val="22"/>
              </w:rPr>
            </w:pPr>
          </w:p>
          <w:p w14:paraId="0B140A9A" w14:textId="77777777" w:rsidR="008F7291" w:rsidRPr="00FD57A9" w:rsidRDefault="008F7291">
            <w:pPr>
              <w:rPr>
                <w:sz w:val="22"/>
              </w:rPr>
            </w:pPr>
          </w:p>
          <w:p w14:paraId="1AE7618E" w14:textId="77777777" w:rsidR="008F7291" w:rsidRPr="00FD57A9" w:rsidRDefault="008F7291">
            <w:pPr>
              <w:rPr>
                <w:sz w:val="22"/>
              </w:rPr>
            </w:pPr>
          </w:p>
          <w:p w14:paraId="3996537C" w14:textId="77777777" w:rsidR="008F7291" w:rsidRPr="00FD57A9" w:rsidRDefault="008F7291">
            <w:pPr>
              <w:rPr>
                <w:sz w:val="22"/>
              </w:rPr>
            </w:pPr>
          </w:p>
        </w:tc>
        <w:tc>
          <w:tcPr>
            <w:tcW w:w="990" w:type="dxa"/>
            <w:tcBorders>
              <w:bottom w:val="single" w:sz="4" w:space="0" w:color="auto"/>
            </w:tcBorders>
          </w:tcPr>
          <w:p w14:paraId="570DA026" w14:textId="77777777" w:rsidR="008F7291" w:rsidRPr="00FD57A9" w:rsidRDefault="008F7291">
            <w:pPr>
              <w:rPr>
                <w:sz w:val="22"/>
              </w:rPr>
            </w:pPr>
          </w:p>
        </w:tc>
        <w:tc>
          <w:tcPr>
            <w:tcW w:w="7131" w:type="dxa"/>
            <w:tcBorders>
              <w:bottom w:val="single" w:sz="4" w:space="0" w:color="auto"/>
            </w:tcBorders>
          </w:tcPr>
          <w:p w14:paraId="40C5C56B" w14:textId="77777777" w:rsidR="008F7291" w:rsidRPr="00FD57A9" w:rsidRDefault="008F7291">
            <w:pPr>
              <w:rPr>
                <w:sz w:val="22"/>
              </w:rPr>
            </w:pPr>
          </w:p>
        </w:tc>
      </w:tr>
      <w:tr w:rsidR="008F7291" w:rsidRPr="00FD57A9" w14:paraId="2A7E60B2" w14:textId="77777777" w:rsidTr="1B039BDF">
        <w:tc>
          <w:tcPr>
            <w:tcW w:w="1008" w:type="dxa"/>
            <w:tcBorders>
              <w:top w:val="single" w:sz="4" w:space="0" w:color="auto"/>
            </w:tcBorders>
          </w:tcPr>
          <w:p w14:paraId="187A6CD1" w14:textId="77777777" w:rsidR="008F7291" w:rsidRPr="00FD57A9" w:rsidRDefault="008F7291">
            <w:pPr>
              <w:rPr>
                <w:sz w:val="22"/>
              </w:rPr>
            </w:pPr>
          </w:p>
        </w:tc>
        <w:tc>
          <w:tcPr>
            <w:tcW w:w="14601" w:type="dxa"/>
            <w:gridSpan w:val="3"/>
            <w:tcBorders>
              <w:top w:val="single" w:sz="4" w:space="0" w:color="auto"/>
            </w:tcBorders>
          </w:tcPr>
          <w:p w14:paraId="2BAD43A7" w14:textId="77777777" w:rsidR="008F7291" w:rsidRPr="00FD57A9" w:rsidRDefault="008F7291">
            <w:pPr>
              <w:rPr>
                <w:b/>
                <w:sz w:val="22"/>
              </w:rPr>
            </w:pPr>
            <w:r w:rsidRPr="00FD57A9">
              <w:rPr>
                <w:b/>
                <w:sz w:val="22"/>
              </w:rPr>
              <w:t>Notes</w:t>
            </w:r>
          </w:p>
          <w:p w14:paraId="31091A36" w14:textId="48E0C5ED" w:rsidR="008F7291" w:rsidRPr="00FD57A9" w:rsidRDefault="008F7291" w:rsidP="1B039BDF">
            <w:pPr>
              <w:numPr>
                <w:ilvl w:val="0"/>
                <w:numId w:val="1"/>
              </w:numPr>
              <w:ind w:left="288" w:hanging="288"/>
              <w:rPr>
                <w:sz w:val="22"/>
                <w:szCs w:val="22"/>
              </w:rPr>
            </w:pPr>
            <w:r w:rsidRPr="1B039BDF">
              <w:rPr>
                <w:sz w:val="22"/>
                <w:szCs w:val="22"/>
              </w:rPr>
              <w:t xml:space="preserve">Use </w:t>
            </w:r>
            <w:r w:rsidR="00127CBF" w:rsidRPr="1B039BDF">
              <w:rPr>
                <w:sz w:val="22"/>
                <w:szCs w:val="22"/>
              </w:rPr>
              <w:t>R10B</w:t>
            </w:r>
            <w:r w:rsidR="00B93B26" w:rsidRPr="1B039BDF">
              <w:rPr>
                <w:sz w:val="22"/>
                <w:szCs w:val="22"/>
              </w:rPr>
              <w:t>E</w:t>
            </w:r>
            <w:r w:rsidR="00127CBF" w:rsidRPr="1B039BDF">
              <w:rPr>
                <w:sz w:val="22"/>
                <w:szCs w:val="22"/>
              </w:rPr>
              <w:t xml:space="preserve"> </w:t>
            </w:r>
            <w:r w:rsidRPr="1B039BDF">
              <w:rPr>
                <w:sz w:val="22"/>
                <w:szCs w:val="22"/>
              </w:rPr>
              <w:t>in the Harley Street special policy area and for private medical facilities. R10A</w:t>
            </w:r>
            <w:r w:rsidR="004A5F7C" w:rsidRPr="1B039BDF">
              <w:rPr>
                <w:sz w:val="22"/>
                <w:szCs w:val="22"/>
              </w:rPr>
              <w:t>D</w:t>
            </w:r>
            <w:r w:rsidRPr="1B039BDF">
              <w:rPr>
                <w:sz w:val="22"/>
                <w:szCs w:val="22"/>
              </w:rPr>
              <w:t xml:space="preserve"> applies to surgeries, etc. in other residential areas and NHS provision.</w:t>
            </w:r>
          </w:p>
          <w:p w14:paraId="453F5A77" w14:textId="77777777" w:rsidR="008F7291" w:rsidRPr="00FD57A9" w:rsidRDefault="008F7291">
            <w:pPr>
              <w:rPr>
                <w:sz w:val="22"/>
              </w:rPr>
            </w:pPr>
          </w:p>
        </w:tc>
      </w:tr>
    </w:tbl>
    <w:p w14:paraId="4D5061DB" w14:textId="77777777" w:rsidR="008F7291" w:rsidRPr="00FD57A9" w:rsidRDefault="008F7291">
      <w:pPr>
        <w:rPr>
          <w:sz w:val="22"/>
        </w:rPr>
      </w:pPr>
      <w:r w:rsidRPr="00FD57A9">
        <w:rPr>
          <w:sz w:val="22"/>
        </w:rPr>
        <w:br w:type="page"/>
      </w:r>
    </w:p>
    <w:tbl>
      <w:tblPr>
        <w:tblW w:w="15613" w:type="dxa"/>
        <w:tblLayout w:type="fixed"/>
        <w:tblLook w:val="04A0" w:firstRow="1" w:lastRow="0" w:firstColumn="1" w:lastColumn="0" w:noHBand="0" w:noVBand="1"/>
      </w:tblPr>
      <w:tblGrid>
        <w:gridCol w:w="1125"/>
        <w:gridCol w:w="6362"/>
        <w:gridCol w:w="991"/>
        <w:gridCol w:w="7135"/>
      </w:tblGrid>
      <w:tr w:rsidR="008F7291" w:rsidRPr="00FD57A9" w14:paraId="49F45144" w14:textId="77777777" w:rsidTr="0FB9D9F2">
        <w:trPr>
          <w:trHeight w:val="477"/>
        </w:trPr>
        <w:tc>
          <w:tcPr>
            <w:tcW w:w="1125" w:type="dxa"/>
          </w:tcPr>
          <w:p w14:paraId="1FC6FC8E" w14:textId="77777777" w:rsidR="008F7291" w:rsidRPr="00FD57A9" w:rsidRDefault="008F7291">
            <w:pPr>
              <w:rPr>
                <w:sz w:val="22"/>
              </w:rPr>
            </w:pPr>
            <w:r w:rsidRPr="00FD57A9">
              <w:rPr>
                <w:b/>
                <w:sz w:val="22"/>
              </w:rPr>
              <w:lastRenderedPageBreak/>
              <w:t>C11</w:t>
            </w:r>
          </w:p>
        </w:tc>
        <w:tc>
          <w:tcPr>
            <w:tcW w:w="6362" w:type="dxa"/>
          </w:tcPr>
          <w:p w14:paraId="2FD39FF0" w14:textId="77777777" w:rsidR="008F7291" w:rsidRPr="00FD57A9" w:rsidRDefault="008F7291" w:rsidP="00BD432D">
            <w:pPr>
              <w:pStyle w:val="Heading1"/>
            </w:pPr>
            <w:bookmarkStart w:id="29" w:name="_Hours_of_building"/>
            <w:bookmarkEnd w:id="29"/>
            <w:r w:rsidRPr="00FD57A9">
              <w:t>Hours of building work</w:t>
            </w:r>
            <w:r w:rsidR="004D5EC9" w:rsidRPr="00FD57A9">
              <w:t xml:space="preserve"> and COCP</w:t>
            </w:r>
          </w:p>
          <w:p w14:paraId="64AB978C" w14:textId="77777777" w:rsidR="008F7291" w:rsidRPr="00FD57A9" w:rsidRDefault="008F7291">
            <w:pPr>
              <w:rPr>
                <w:sz w:val="22"/>
              </w:rPr>
            </w:pPr>
          </w:p>
        </w:tc>
        <w:tc>
          <w:tcPr>
            <w:tcW w:w="991" w:type="dxa"/>
          </w:tcPr>
          <w:p w14:paraId="25E1BC23" w14:textId="77777777" w:rsidR="008F7291" w:rsidRPr="00FD57A9" w:rsidRDefault="008F7291">
            <w:pPr>
              <w:rPr>
                <w:sz w:val="22"/>
              </w:rPr>
            </w:pPr>
          </w:p>
        </w:tc>
        <w:tc>
          <w:tcPr>
            <w:tcW w:w="7135" w:type="dxa"/>
          </w:tcPr>
          <w:p w14:paraId="5FFB623B" w14:textId="77777777" w:rsidR="008F7291" w:rsidRPr="00FD57A9" w:rsidRDefault="008F7291">
            <w:pPr>
              <w:rPr>
                <w:sz w:val="22"/>
              </w:rPr>
            </w:pPr>
          </w:p>
        </w:tc>
      </w:tr>
      <w:tr w:rsidR="008F7291" w:rsidRPr="00FD57A9" w14:paraId="3BB42E62" w14:textId="77777777" w:rsidTr="0FB9D9F2">
        <w:tc>
          <w:tcPr>
            <w:tcW w:w="1125" w:type="dxa"/>
          </w:tcPr>
          <w:p w14:paraId="3CDE83C2" w14:textId="77777777" w:rsidR="008F7291" w:rsidRPr="00FD57A9" w:rsidRDefault="008F7291">
            <w:pPr>
              <w:rPr>
                <w:sz w:val="22"/>
              </w:rPr>
            </w:pPr>
          </w:p>
        </w:tc>
        <w:tc>
          <w:tcPr>
            <w:tcW w:w="6362" w:type="dxa"/>
          </w:tcPr>
          <w:p w14:paraId="3F716C17" w14:textId="77777777" w:rsidR="008F7291" w:rsidRPr="00FD57A9" w:rsidRDefault="008F7291">
            <w:pPr>
              <w:rPr>
                <w:sz w:val="22"/>
              </w:rPr>
            </w:pPr>
            <w:r w:rsidRPr="00FD57A9">
              <w:rPr>
                <w:sz w:val="22"/>
                <w:u w:val="single"/>
              </w:rPr>
              <w:t>Conditions</w:t>
            </w:r>
          </w:p>
          <w:p w14:paraId="7D4C742F" w14:textId="77777777" w:rsidR="008F7291" w:rsidRPr="00FD57A9" w:rsidRDefault="008F7291">
            <w:pPr>
              <w:rPr>
                <w:sz w:val="22"/>
              </w:rPr>
            </w:pPr>
          </w:p>
        </w:tc>
        <w:tc>
          <w:tcPr>
            <w:tcW w:w="991" w:type="dxa"/>
          </w:tcPr>
          <w:p w14:paraId="79123A5D" w14:textId="77777777" w:rsidR="008F7291" w:rsidRPr="00FD57A9" w:rsidRDefault="008F7291">
            <w:pPr>
              <w:rPr>
                <w:sz w:val="22"/>
              </w:rPr>
            </w:pPr>
          </w:p>
        </w:tc>
        <w:tc>
          <w:tcPr>
            <w:tcW w:w="7135" w:type="dxa"/>
          </w:tcPr>
          <w:p w14:paraId="4B55F566" w14:textId="77777777" w:rsidR="008F7291" w:rsidRPr="00FD57A9" w:rsidRDefault="008F7291">
            <w:pPr>
              <w:rPr>
                <w:sz w:val="22"/>
              </w:rPr>
            </w:pPr>
            <w:r w:rsidRPr="00FD57A9">
              <w:rPr>
                <w:sz w:val="22"/>
                <w:u w:val="single"/>
              </w:rPr>
              <w:t>Reasons</w:t>
            </w:r>
          </w:p>
        </w:tc>
      </w:tr>
      <w:tr w:rsidR="008F7291" w:rsidRPr="00FD57A9" w14:paraId="02021C3D" w14:textId="77777777" w:rsidTr="0FB9D9F2">
        <w:tc>
          <w:tcPr>
            <w:tcW w:w="1125" w:type="dxa"/>
          </w:tcPr>
          <w:p w14:paraId="0A6447C3" w14:textId="77777777" w:rsidR="008F7291" w:rsidRPr="00FD57A9" w:rsidRDefault="004D5EC9">
            <w:pPr>
              <w:rPr>
                <w:sz w:val="22"/>
              </w:rPr>
            </w:pPr>
            <w:r w:rsidRPr="00FD57A9">
              <w:rPr>
                <w:sz w:val="22"/>
              </w:rPr>
              <w:t>C11AB</w:t>
            </w:r>
          </w:p>
        </w:tc>
        <w:tc>
          <w:tcPr>
            <w:tcW w:w="6362" w:type="dxa"/>
          </w:tcPr>
          <w:p w14:paraId="4421B55E" w14:textId="77777777" w:rsidR="004D5EC9" w:rsidRPr="00FD57A9" w:rsidRDefault="004D5EC9" w:rsidP="004D5EC9">
            <w:pPr>
              <w:rPr>
                <w:sz w:val="22"/>
              </w:rPr>
            </w:pPr>
            <w:r w:rsidRPr="00FD57A9">
              <w:rPr>
                <w:sz w:val="22"/>
              </w:rPr>
              <w:t xml:space="preserve">Except for piling, excavation and demolition work, you must carry out any building work which can be heard at the boundary of the site only: </w:t>
            </w:r>
          </w:p>
          <w:p w14:paraId="5C37B375" w14:textId="77777777" w:rsidR="004D5EC9" w:rsidRPr="00FD57A9" w:rsidRDefault="004D5EC9" w:rsidP="004D5EC9">
            <w:pPr>
              <w:rPr>
                <w:sz w:val="22"/>
              </w:rPr>
            </w:pPr>
            <w:r w:rsidRPr="00FD57A9">
              <w:rPr>
                <w:sz w:val="22"/>
              </w:rPr>
              <w:t>o</w:t>
            </w:r>
            <w:r w:rsidRPr="00FD57A9">
              <w:rPr>
                <w:sz w:val="22"/>
              </w:rPr>
              <w:tab/>
              <w:t xml:space="preserve">between 08.00 and 18.00 Monday to Friday; </w:t>
            </w:r>
          </w:p>
          <w:p w14:paraId="5FEC8750" w14:textId="77777777" w:rsidR="004D5EC9" w:rsidRPr="00FD57A9" w:rsidRDefault="004D5EC9" w:rsidP="004D5EC9">
            <w:pPr>
              <w:rPr>
                <w:sz w:val="22"/>
              </w:rPr>
            </w:pPr>
            <w:r w:rsidRPr="00FD57A9">
              <w:rPr>
                <w:sz w:val="22"/>
              </w:rPr>
              <w:t>o</w:t>
            </w:r>
            <w:r w:rsidRPr="00FD57A9">
              <w:rPr>
                <w:sz w:val="22"/>
              </w:rPr>
              <w:tab/>
              <w:t xml:space="preserve">between 08.00 and 13.00 on Saturday; and </w:t>
            </w:r>
          </w:p>
          <w:p w14:paraId="100FF2EA" w14:textId="77777777" w:rsidR="004D5EC9" w:rsidRPr="00FD57A9" w:rsidRDefault="004D5EC9" w:rsidP="004D5EC9">
            <w:pPr>
              <w:rPr>
                <w:sz w:val="22"/>
              </w:rPr>
            </w:pPr>
            <w:r w:rsidRPr="00FD57A9">
              <w:rPr>
                <w:sz w:val="22"/>
              </w:rPr>
              <w:t>o</w:t>
            </w:r>
            <w:r w:rsidRPr="00FD57A9">
              <w:rPr>
                <w:sz w:val="22"/>
              </w:rPr>
              <w:tab/>
              <w:t xml:space="preserve">not at all on Sundays, bank holidays and public holidays. </w:t>
            </w:r>
          </w:p>
          <w:p w14:paraId="4EE6AF3B" w14:textId="77777777" w:rsidR="004D5EC9" w:rsidRPr="00FD57A9" w:rsidRDefault="004D5EC9" w:rsidP="004D5EC9">
            <w:pPr>
              <w:rPr>
                <w:sz w:val="22"/>
              </w:rPr>
            </w:pPr>
          </w:p>
          <w:p w14:paraId="02DD5B6E" w14:textId="77777777" w:rsidR="004D5EC9" w:rsidRPr="00FD57A9" w:rsidRDefault="004D5EC9" w:rsidP="004D5EC9">
            <w:pPr>
              <w:rPr>
                <w:sz w:val="22"/>
              </w:rPr>
            </w:pPr>
            <w:r w:rsidRPr="00FD57A9">
              <w:rPr>
                <w:sz w:val="22"/>
              </w:rPr>
              <w:t xml:space="preserve">You must carry out piling, excavation and demolition work only: </w:t>
            </w:r>
          </w:p>
          <w:p w14:paraId="01093B25" w14:textId="77777777" w:rsidR="004D5EC9" w:rsidRPr="00FD57A9" w:rsidRDefault="004D5EC9" w:rsidP="004D5EC9">
            <w:pPr>
              <w:rPr>
                <w:sz w:val="22"/>
              </w:rPr>
            </w:pPr>
            <w:r w:rsidRPr="00FD57A9">
              <w:rPr>
                <w:sz w:val="22"/>
              </w:rPr>
              <w:t>o</w:t>
            </w:r>
            <w:r w:rsidRPr="00FD57A9">
              <w:rPr>
                <w:sz w:val="22"/>
              </w:rPr>
              <w:tab/>
              <w:t xml:space="preserve">between 08.00 and 18.00 Monday to Friday; and </w:t>
            </w:r>
          </w:p>
          <w:p w14:paraId="5A2EA60D" w14:textId="77777777" w:rsidR="004D5EC9" w:rsidRPr="00FD57A9" w:rsidRDefault="004D5EC9" w:rsidP="004D5EC9">
            <w:pPr>
              <w:rPr>
                <w:sz w:val="22"/>
              </w:rPr>
            </w:pPr>
            <w:r w:rsidRPr="00FD57A9">
              <w:rPr>
                <w:sz w:val="22"/>
              </w:rPr>
              <w:t>o</w:t>
            </w:r>
            <w:r w:rsidRPr="00FD57A9">
              <w:rPr>
                <w:sz w:val="22"/>
              </w:rPr>
              <w:tab/>
              <w:t xml:space="preserve">not at all on Saturdays, Sundays, bank holidays and public holidays. </w:t>
            </w:r>
          </w:p>
          <w:p w14:paraId="4AA5269E" w14:textId="77777777" w:rsidR="004D5EC9" w:rsidRPr="00FD57A9" w:rsidRDefault="004D5EC9" w:rsidP="004D5EC9">
            <w:pPr>
              <w:rPr>
                <w:sz w:val="22"/>
              </w:rPr>
            </w:pPr>
          </w:p>
          <w:p w14:paraId="3CC769B2" w14:textId="77777777" w:rsidR="008F7291" w:rsidRPr="00FD57A9" w:rsidRDefault="004D5EC9" w:rsidP="004D5EC9">
            <w:pPr>
              <w:rPr>
                <w:sz w:val="22"/>
              </w:rPr>
            </w:pPr>
            <w:r w:rsidRPr="00FD57A9">
              <w:rPr>
                <w:sz w:val="22"/>
              </w:rPr>
              <w:t>Noisy work must not take place outside these hours unless otherwise agreed through a Control of Pollution Act 1974 section 61 prior consent in special circumstances (for example, to meet police traffic restrictions, in an emergency or in the interests of public safety). (C11AB)</w:t>
            </w:r>
          </w:p>
          <w:p w14:paraId="492E9387" w14:textId="77777777" w:rsidR="004D5EC9" w:rsidRPr="00FD57A9" w:rsidRDefault="004D5EC9" w:rsidP="004D5EC9">
            <w:pPr>
              <w:rPr>
                <w:sz w:val="16"/>
                <w:szCs w:val="16"/>
              </w:rPr>
            </w:pPr>
          </w:p>
        </w:tc>
        <w:tc>
          <w:tcPr>
            <w:tcW w:w="991" w:type="dxa"/>
          </w:tcPr>
          <w:p w14:paraId="1ADE6EEC" w14:textId="7A83F085" w:rsidR="008F7291" w:rsidRPr="00FD57A9" w:rsidRDefault="008F7291" w:rsidP="00C86A1D">
            <w:pPr>
              <w:rPr>
                <w:sz w:val="22"/>
              </w:rPr>
            </w:pPr>
            <w:r w:rsidRPr="00FD57A9">
              <w:rPr>
                <w:sz w:val="22"/>
              </w:rPr>
              <w:t>R11A</w:t>
            </w:r>
            <w:r w:rsidR="00B93B26" w:rsidRPr="00FD57A9">
              <w:rPr>
                <w:sz w:val="22"/>
              </w:rPr>
              <w:t>D</w:t>
            </w:r>
          </w:p>
        </w:tc>
        <w:tc>
          <w:tcPr>
            <w:tcW w:w="7135" w:type="dxa"/>
          </w:tcPr>
          <w:p w14:paraId="62521525" w14:textId="33824136" w:rsidR="008F7291" w:rsidRPr="00FD57A9" w:rsidRDefault="00B95F98">
            <w:pPr>
              <w:rPr>
                <w:sz w:val="22"/>
              </w:rPr>
            </w:pPr>
            <w:r w:rsidRPr="00FD57A9">
              <w:rPr>
                <w:sz w:val="22"/>
              </w:rPr>
              <w:t xml:space="preserve">To protect the environment of neighbouring occupiers. This is as set out in </w:t>
            </w:r>
            <w:r w:rsidR="00020195" w:rsidRPr="00FD57A9">
              <w:rPr>
                <w:sz w:val="22"/>
              </w:rPr>
              <w:t xml:space="preserve">Policies </w:t>
            </w:r>
            <w:r w:rsidR="002E1BB8" w:rsidRPr="00FD57A9">
              <w:rPr>
                <w:sz w:val="22"/>
              </w:rPr>
              <w:t xml:space="preserve">7 and 33 </w:t>
            </w:r>
            <w:r w:rsidR="00020195" w:rsidRPr="00FD57A9">
              <w:rPr>
                <w:sz w:val="22"/>
              </w:rPr>
              <w:t xml:space="preserve">of the </w:t>
            </w:r>
            <w:r w:rsidR="00B86138" w:rsidRPr="00FD57A9">
              <w:rPr>
                <w:sz w:val="22"/>
              </w:rPr>
              <w:t>City Plan 2019 – 2040 (</w:t>
            </w:r>
            <w:r w:rsidR="00E87CCB" w:rsidRPr="00FD57A9">
              <w:rPr>
                <w:sz w:val="22"/>
              </w:rPr>
              <w:t>April</w:t>
            </w:r>
            <w:r w:rsidR="00B86138" w:rsidRPr="00FD57A9">
              <w:rPr>
                <w:sz w:val="22"/>
              </w:rPr>
              <w:t xml:space="preserve"> 2021).</w:t>
            </w:r>
            <w:r w:rsidRPr="00FD57A9">
              <w:rPr>
                <w:sz w:val="22"/>
              </w:rPr>
              <w:t xml:space="preserve">  (R11A</w:t>
            </w:r>
            <w:r w:rsidR="00D274A1" w:rsidRPr="00FD57A9">
              <w:rPr>
                <w:sz w:val="22"/>
              </w:rPr>
              <w:t>D</w:t>
            </w:r>
            <w:r w:rsidRPr="00FD57A9">
              <w:rPr>
                <w:sz w:val="22"/>
              </w:rPr>
              <w:t>)</w:t>
            </w:r>
          </w:p>
        </w:tc>
      </w:tr>
      <w:tr w:rsidR="00875488" w:rsidRPr="00FD57A9" w14:paraId="5EE790A4" w14:textId="77777777" w:rsidTr="0FB9D9F2">
        <w:tc>
          <w:tcPr>
            <w:tcW w:w="1125" w:type="dxa"/>
          </w:tcPr>
          <w:p w14:paraId="260203F0" w14:textId="77777777" w:rsidR="00875488" w:rsidRPr="00FD57A9" w:rsidRDefault="004D5EC9">
            <w:pPr>
              <w:rPr>
                <w:sz w:val="22"/>
              </w:rPr>
            </w:pPr>
            <w:r w:rsidRPr="00FD57A9">
              <w:rPr>
                <w:sz w:val="22"/>
              </w:rPr>
              <w:t>C11C</w:t>
            </w:r>
            <w:r w:rsidR="000971BC" w:rsidRPr="00FD57A9">
              <w:rPr>
                <w:sz w:val="22"/>
              </w:rPr>
              <w:t>D</w:t>
            </w:r>
          </w:p>
        </w:tc>
        <w:tc>
          <w:tcPr>
            <w:tcW w:w="6362" w:type="dxa"/>
          </w:tcPr>
          <w:p w14:paraId="365DD55F" w14:textId="77777777" w:rsidR="00363A04" w:rsidRPr="00FD57A9" w:rsidRDefault="00363A04" w:rsidP="00022E8C">
            <w:pPr>
              <w:autoSpaceDE w:val="0"/>
              <w:autoSpaceDN w:val="0"/>
              <w:adjustRightInd w:val="0"/>
              <w:rPr>
                <w:rFonts w:cs="Arial"/>
                <w:sz w:val="22"/>
                <w:szCs w:val="22"/>
              </w:rPr>
            </w:pPr>
            <w:r w:rsidRPr="00FD57A9">
              <w:rPr>
                <w:b/>
                <w:sz w:val="22"/>
                <w:szCs w:val="22"/>
              </w:rPr>
              <w:t>Pre Commencement Condition.</w:t>
            </w:r>
          </w:p>
          <w:p w14:paraId="48CF7D6B" w14:textId="77777777" w:rsidR="009B1C24" w:rsidRPr="00FD57A9" w:rsidRDefault="009B1C24" w:rsidP="009B1C24">
            <w:pPr>
              <w:rPr>
                <w:bCs/>
                <w:sz w:val="22"/>
                <w:szCs w:val="22"/>
              </w:rPr>
            </w:pPr>
            <w:r w:rsidRPr="00FD57A9">
              <w:rPr>
                <w:bCs/>
                <w:sz w:val="22"/>
                <w:szCs w:val="22"/>
              </w:rPr>
              <w:t>Prior to the commencement of any:</w:t>
            </w:r>
          </w:p>
          <w:p w14:paraId="730A54A0" w14:textId="77777777" w:rsidR="002E1BB8" w:rsidRPr="00FD57A9" w:rsidRDefault="002E1BB8" w:rsidP="009B1C24">
            <w:pPr>
              <w:rPr>
                <w:bCs/>
                <w:sz w:val="22"/>
                <w:szCs w:val="22"/>
              </w:rPr>
            </w:pPr>
          </w:p>
          <w:p w14:paraId="5B0B5EE4" w14:textId="4D09BAD3" w:rsidR="009B1C24" w:rsidRPr="00FD57A9" w:rsidRDefault="009B1C24" w:rsidP="009B1C24">
            <w:pPr>
              <w:rPr>
                <w:bCs/>
                <w:sz w:val="22"/>
                <w:szCs w:val="22"/>
              </w:rPr>
            </w:pPr>
            <w:r w:rsidRPr="00FD57A9">
              <w:rPr>
                <w:bCs/>
                <w:sz w:val="22"/>
                <w:szCs w:val="22"/>
              </w:rPr>
              <w:t xml:space="preserve">(a) </w:t>
            </w:r>
            <w:r w:rsidR="002E1BB8" w:rsidRPr="00FD57A9">
              <w:rPr>
                <w:bCs/>
                <w:sz w:val="22"/>
                <w:szCs w:val="22"/>
              </w:rPr>
              <w:t>d</w:t>
            </w:r>
            <w:r w:rsidRPr="00FD57A9">
              <w:rPr>
                <w:bCs/>
                <w:sz w:val="22"/>
                <w:szCs w:val="22"/>
              </w:rPr>
              <w:t>emolition, and/or</w:t>
            </w:r>
          </w:p>
          <w:p w14:paraId="5E4435AE" w14:textId="095103C0" w:rsidR="009B1C24" w:rsidRPr="00FD57A9" w:rsidRDefault="009B1C24" w:rsidP="009B1C24">
            <w:pPr>
              <w:rPr>
                <w:bCs/>
                <w:sz w:val="22"/>
                <w:szCs w:val="22"/>
              </w:rPr>
            </w:pPr>
            <w:r w:rsidRPr="00FD57A9">
              <w:rPr>
                <w:bCs/>
                <w:sz w:val="22"/>
                <w:szCs w:val="22"/>
              </w:rPr>
              <w:t xml:space="preserve">(b) </w:t>
            </w:r>
            <w:r w:rsidR="002E1BB8" w:rsidRPr="00FD57A9">
              <w:rPr>
                <w:bCs/>
                <w:sz w:val="22"/>
                <w:szCs w:val="22"/>
              </w:rPr>
              <w:t>e</w:t>
            </w:r>
            <w:r w:rsidRPr="00FD57A9">
              <w:rPr>
                <w:bCs/>
                <w:sz w:val="22"/>
                <w:szCs w:val="22"/>
              </w:rPr>
              <w:t xml:space="preserve">arthworks/piling and/or  </w:t>
            </w:r>
          </w:p>
          <w:p w14:paraId="79CC40C7" w14:textId="0409A117" w:rsidR="009B1C24" w:rsidRPr="00FD57A9" w:rsidRDefault="009B1C24" w:rsidP="009B1C24">
            <w:pPr>
              <w:rPr>
                <w:bCs/>
                <w:sz w:val="22"/>
                <w:szCs w:val="22"/>
              </w:rPr>
            </w:pPr>
            <w:r w:rsidRPr="00FD57A9">
              <w:rPr>
                <w:bCs/>
                <w:sz w:val="22"/>
                <w:szCs w:val="22"/>
              </w:rPr>
              <w:t xml:space="preserve">(c) </w:t>
            </w:r>
            <w:r w:rsidR="002E1BB8" w:rsidRPr="00FD57A9">
              <w:rPr>
                <w:bCs/>
                <w:sz w:val="22"/>
                <w:szCs w:val="22"/>
              </w:rPr>
              <w:t>c</w:t>
            </w:r>
            <w:r w:rsidRPr="00FD57A9">
              <w:rPr>
                <w:bCs/>
                <w:sz w:val="22"/>
                <w:szCs w:val="22"/>
              </w:rPr>
              <w:t xml:space="preserve">onstruction </w:t>
            </w:r>
          </w:p>
          <w:p w14:paraId="0FD33B96" w14:textId="77777777" w:rsidR="002E1BB8" w:rsidRPr="00FD57A9" w:rsidRDefault="002E1BB8" w:rsidP="000971BC">
            <w:pPr>
              <w:rPr>
                <w:bCs/>
                <w:sz w:val="22"/>
                <w:szCs w:val="22"/>
              </w:rPr>
            </w:pPr>
          </w:p>
          <w:p w14:paraId="2BDE1A11" w14:textId="007595A6" w:rsidR="000971BC" w:rsidRPr="00FD57A9" w:rsidRDefault="002E1BB8" w:rsidP="000971BC">
            <w:pPr>
              <w:rPr>
                <w:bCs/>
                <w:sz w:val="22"/>
                <w:szCs w:val="22"/>
              </w:rPr>
            </w:pPr>
            <w:r w:rsidRPr="00FD57A9">
              <w:rPr>
                <w:bCs/>
                <w:sz w:val="22"/>
                <w:szCs w:val="22"/>
              </w:rPr>
              <w:t>o</w:t>
            </w:r>
            <w:r w:rsidR="009B1C24" w:rsidRPr="00FD57A9">
              <w:rPr>
                <w:bCs/>
                <w:sz w:val="22"/>
                <w:szCs w:val="22"/>
              </w:rPr>
              <w:t xml:space="preserve">n site you must apply to us for our written approval of evidence to demonstrate that any implementation of the scheme hereby approved, by the applicant or any other party, will be bound by the council's Code of Construction Practice. Such evidence must take the form of the relevant completed Appendix A checklist from the Code of Construction Practice, signed by the applicant and approved by the Council's Environmental Sciences Team, which constitutes an agreement to comply with the Code of Construction Practice and requirements contained therein. Commencement of the relevant stage of demolition, earthworks/piling or construction </w:t>
            </w:r>
            <w:r w:rsidR="009B1C24" w:rsidRPr="00FD57A9">
              <w:rPr>
                <w:bCs/>
                <w:sz w:val="22"/>
                <w:szCs w:val="22"/>
              </w:rPr>
              <w:lastRenderedPageBreak/>
              <w:t xml:space="preserve">cannot take place until the City Council as local planning authority has issued its written approval through submission of details prior to each stage of commencement. </w:t>
            </w:r>
            <w:r w:rsidR="000971BC" w:rsidRPr="00FD57A9">
              <w:rPr>
                <w:bCs/>
                <w:sz w:val="22"/>
                <w:szCs w:val="22"/>
              </w:rPr>
              <w:t>(C11CD)</w:t>
            </w:r>
          </w:p>
          <w:p w14:paraId="029AB6C0" w14:textId="77777777" w:rsidR="00556FE9" w:rsidRPr="00FD57A9" w:rsidRDefault="00556FE9" w:rsidP="009B1C24">
            <w:pPr>
              <w:autoSpaceDE w:val="0"/>
              <w:autoSpaceDN w:val="0"/>
              <w:adjustRightInd w:val="0"/>
              <w:rPr>
                <w:rFonts w:cs="Arial"/>
                <w:sz w:val="16"/>
                <w:szCs w:val="16"/>
              </w:rPr>
            </w:pPr>
          </w:p>
        </w:tc>
        <w:tc>
          <w:tcPr>
            <w:tcW w:w="991" w:type="dxa"/>
          </w:tcPr>
          <w:p w14:paraId="04619C8D" w14:textId="77777777" w:rsidR="00875488" w:rsidRPr="00FD57A9" w:rsidRDefault="00875488">
            <w:pPr>
              <w:rPr>
                <w:sz w:val="22"/>
              </w:rPr>
            </w:pPr>
          </w:p>
        </w:tc>
        <w:tc>
          <w:tcPr>
            <w:tcW w:w="7135" w:type="dxa"/>
          </w:tcPr>
          <w:p w14:paraId="2FBF7490" w14:textId="77777777" w:rsidR="00875488" w:rsidRPr="00FD57A9" w:rsidRDefault="00875488">
            <w:pPr>
              <w:rPr>
                <w:sz w:val="22"/>
              </w:rPr>
            </w:pPr>
          </w:p>
        </w:tc>
      </w:tr>
      <w:tr w:rsidR="004D5EC9" w:rsidRPr="00FD57A9" w14:paraId="3CCD3355" w14:textId="77777777" w:rsidTr="0FB9D9F2">
        <w:trPr>
          <w:trHeight w:val="2182"/>
        </w:trPr>
        <w:tc>
          <w:tcPr>
            <w:tcW w:w="1125" w:type="dxa"/>
            <w:tcBorders>
              <w:bottom w:val="single" w:sz="4" w:space="0" w:color="auto"/>
            </w:tcBorders>
          </w:tcPr>
          <w:p w14:paraId="74A4DA73" w14:textId="77777777" w:rsidR="004D5EC9" w:rsidRPr="00FD57A9" w:rsidRDefault="004D5EC9">
            <w:pPr>
              <w:rPr>
                <w:sz w:val="22"/>
              </w:rPr>
            </w:pPr>
            <w:r w:rsidRPr="00FD57A9">
              <w:rPr>
                <w:sz w:val="22"/>
              </w:rPr>
              <w:t>C11DA</w:t>
            </w:r>
          </w:p>
        </w:tc>
        <w:tc>
          <w:tcPr>
            <w:tcW w:w="6362" w:type="dxa"/>
            <w:tcBorders>
              <w:bottom w:val="single" w:sz="4" w:space="0" w:color="auto"/>
            </w:tcBorders>
          </w:tcPr>
          <w:p w14:paraId="735D6177" w14:textId="39FAADD0" w:rsidR="004D5EC9" w:rsidRPr="00FD57A9" w:rsidRDefault="004D5EC9">
            <w:pPr>
              <w:rPr>
                <w:sz w:val="22"/>
              </w:rPr>
            </w:pPr>
            <w:r w:rsidRPr="00FD57A9">
              <w:rPr>
                <w:sz w:val="22"/>
              </w:rPr>
              <w:t xml:space="preserve">You are required to </w:t>
            </w:r>
            <w:r w:rsidR="00FA566D" w:rsidRPr="00FD57A9">
              <w:rPr>
                <w:sz w:val="22"/>
              </w:rPr>
              <w:t xml:space="preserve">comply with the Council's Code of Construction Practice referred to in condition </w:t>
            </w:r>
            <w:r w:rsidR="00FA566D" w:rsidRPr="00FD57A9">
              <w:rPr>
                <w:b/>
                <w:bCs/>
                <w:sz w:val="22"/>
              </w:rPr>
              <w:t>^IN</w:t>
            </w:r>
            <w:r w:rsidR="00ED3CEC" w:rsidRPr="00FD57A9">
              <w:rPr>
                <w:b/>
                <w:bCs/>
                <w:sz w:val="22"/>
              </w:rPr>
              <w:t>;</w:t>
            </w:r>
            <w:r w:rsidR="00FA566D" w:rsidRPr="00FD57A9">
              <w:rPr>
                <w:sz w:val="22"/>
              </w:rPr>
              <w:t xml:space="preserve"> by </w:t>
            </w:r>
            <w:r w:rsidRPr="00FD57A9">
              <w:rPr>
                <w:sz w:val="22"/>
              </w:rPr>
              <w:t>includ</w:t>
            </w:r>
            <w:r w:rsidR="00FA566D" w:rsidRPr="00FD57A9">
              <w:rPr>
                <w:sz w:val="22"/>
              </w:rPr>
              <w:t>ing</w:t>
            </w:r>
            <w:r w:rsidRPr="00FD57A9">
              <w:rPr>
                <w:sz w:val="22"/>
              </w:rPr>
              <w:t xml:space="preserve"> specific provisions </w:t>
            </w:r>
            <w:r w:rsidR="00FA566D" w:rsidRPr="00FD57A9">
              <w:rPr>
                <w:sz w:val="22"/>
              </w:rPr>
              <w:t>as part of the site environmental management plan or construction management plan to</w:t>
            </w:r>
            <w:r w:rsidRPr="00FD57A9">
              <w:rPr>
                <w:sz w:val="22"/>
              </w:rPr>
              <w:t xml:space="preserve"> secur</w:t>
            </w:r>
            <w:r w:rsidR="00FA566D" w:rsidRPr="00FD57A9">
              <w:rPr>
                <w:sz w:val="22"/>
              </w:rPr>
              <w:t>e</w:t>
            </w:r>
            <w:r w:rsidRPr="00FD57A9">
              <w:rPr>
                <w:sz w:val="22"/>
              </w:rPr>
              <w:t xml:space="preserve"> the following </w:t>
            </w:r>
            <w:r w:rsidRPr="00FD57A9">
              <w:rPr>
                <w:b/>
                <w:bCs/>
                <w:sz w:val="22"/>
              </w:rPr>
              <w:t>^IN;</w:t>
            </w:r>
            <w:r w:rsidRPr="00FD57A9">
              <w:rPr>
                <w:sz w:val="22"/>
              </w:rPr>
              <w:t>. (C11DA)</w:t>
            </w:r>
          </w:p>
          <w:p w14:paraId="6070FD74" w14:textId="77777777" w:rsidR="004D5EC9" w:rsidRPr="00FD57A9" w:rsidRDefault="004D5EC9">
            <w:pPr>
              <w:rPr>
                <w:sz w:val="16"/>
                <w:szCs w:val="16"/>
              </w:rPr>
            </w:pPr>
          </w:p>
          <w:p w14:paraId="69B82248" w14:textId="77777777" w:rsidR="00556FE9" w:rsidRPr="00FD57A9" w:rsidRDefault="00556FE9">
            <w:pPr>
              <w:rPr>
                <w:sz w:val="16"/>
                <w:szCs w:val="16"/>
              </w:rPr>
            </w:pPr>
          </w:p>
          <w:p w14:paraId="58080783" w14:textId="77777777" w:rsidR="00556FE9" w:rsidRPr="00FD57A9" w:rsidRDefault="00556FE9">
            <w:pPr>
              <w:rPr>
                <w:sz w:val="16"/>
                <w:szCs w:val="16"/>
              </w:rPr>
            </w:pPr>
          </w:p>
        </w:tc>
        <w:tc>
          <w:tcPr>
            <w:tcW w:w="991" w:type="dxa"/>
            <w:tcBorders>
              <w:bottom w:val="single" w:sz="4" w:space="0" w:color="auto"/>
            </w:tcBorders>
          </w:tcPr>
          <w:p w14:paraId="471500E2" w14:textId="77777777" w:rsidR="004D5EC9" w:rsidRPr="00FD57A9" w:rsidRDefault="004D5EC9">
            <w:pPr>
              <w:rPr>
                <w:sz w:val="22"/>
              </w:rPr>
            </w:pPr>
          </w:p>
        </w:tc>
        <w:tc>
          <w:tcPr>
            <w:tcW w:w="7135" w:type="dxa"/>
            <w:tcBorders>
              <w:bottom w:val="single" w:sz="4" w:space="0" w:color="auto"/>
            </w:tcBorders>
          </w:tcPr>
          <w:p w14:paraId="0BCFC535" w14:textId="77777777" w:rsidR="004D5EC9" w:rsidRPr="00FD57A9" w:rsidRDefault="004D5EC9">
            <w:pPr>
              <w:rPr>
                <w:sz w:val="22"/>
              </w:rPr>
            </w:pPr>
          </w:p>
        </w:tc>
      </w:tr>
      <w:tr w:rsidR="008F7291" w:rsidRPr="00FD57A9" w14:paraId="1D407D8F" w14:textId="77777777" w:rsidTr="0FB9D9F2">
        <w:tc>
          <w:tcPr>
            <w:tcW w:w="1125" w:type="dxa"/>
            <w:tcBorders>
              <w:top w:val="single" w:sz="4" w:space="0" w:color="auto"/>
            </w:tcBorders>
          </w:tcPr>
          <w:p w14:paraId="27371CBF" w14:textId="77777777" w:rsidR="008F7291" w:rsidRPr="00FD57A9" w:rsidRDefault="008F7291">
            <w:pPr>
              <w:rPr>
                <w:sz w:val="22"/>
              </w:rPr>
            </w:pPr>
          </w:p>
        </w:tc>
        <w:tc>
          <w:tcPr>
            <w:tcW w:w="14488" w:type="dxa"/>
            <w:gridSpan w:val="3"/>
            <w:tcBorders>
              <w:top w:val="single" w:sz="4" w:space="0" w:color="auto"/>
            </w:tcBorders>
          </w:tcPr>
          <w:p w14:paraId="08568F33" w14:textId="77777777" w:rsidR="008F7291" w:rsidRPr="00FD57A9" w:rsidRDefault="008F7291">
            <w:pPr>
              <w:rPr>
                <w:b/>
                <w:sz w:val="22"/>
              </w:rPr>
            </w:pPr>
            <w:r w:rsidRPr="00FD57A9">
              <w:rPr>
                <w:b/>
                <w:sz w:val="22"/>
              </w:rPr>
              <w:t>Notes</w:t>
            </w:r>
          </w:p>
          <w:p w14:paraId="7BC059C3" w14:textId="0525ACDE" w:rsidR="008F7291" w:rsidRPr="00FD57A9" w:rsidRDefault="008F7291" w:rsidP="007B5FCD">
            <w:pPr>
              <w:numPr>
                <w:ilvl w:val="0"/>
                <w:numId w:val="35"/>
              </w:numPr>
              <w:rPr>
                <w:sz w:val="22"/>
              </w:rPr>
            </w:pPr>
            <w:r w:rsidRPr="00FD57A9">
              <w:rPr>
                <w:sz w:val="22"/>
              </w:rPr>
              <w:t>Use</w:t>
            </w:r>
            <w:r w:rsidR="00766539" w:rsidRPr="00FD57A9">
              <w:rPr>
                <w:sz w:val="22"/>
              </w:rPr>
              <w:t xml:space="preserve"> C11DA</w:t>
            </w:r>
            <w:r w:rsidRPr="00FD57A9">
              <w:rPr>
                <w:sz w:val="22"/>
              </w:rPr>
              <w:t xml:space="preserve"> only for applications where noise is likely to be a problem to neighbouring properties. You should also use C21JA or C21KA and I50A</w:t>
            </w:r>
            <w:r w:rsidR="007C4437" w:rsidRPr="00FD57A9">
              <w:rPr>
                <w:sz w:val="22"/>
              </w:rPr>
              <w:t>B</w:t>
            </w:r>
            <w:r w:rsidRPr="00FD57A9">
              <w:rPr>
                <w:sz w:val="22"/>
              </w:rPr>
              <w:t>.</w:t>
            </w:r>
          </w:p>
        </w:tc>
      </w:tr>
    </w:tbl>
    <w:p w14:paraId="4E1DAA32" w14:textId="77777777" w:rsidR="008F7291" w:rsidRPr="00FD57A9" w:rsidRDefault="008F7291">
      <w:pPr>
        <w:rPr>
          <w:sz w:val="2"/>
        </w:rPr>
      </w:pPr>
      <w:r w:rsidRPr="00FD57A9">
        <w:rPr>
          <w:sz w:val="22"/>
        </w:rPr>
        <w:br w:type="page"/>
      </w:r>
    </w:p>
    <w:tbl>
      <w:tblPr>
        <w:tblW w:w="0" w:type="auto"/>
        <w:tblLayout w:type="fixed"/>
        <w:tblLook w:val="04A0" w:firstRow="1" w:lastRow="0" w:firstColumn="1" w:lastColumn="0" w:noHBand="0" w:noVBand="1"/>
      </w:tblPr>
      <w:tblGrid>
        <w:gridCol w:w="1008"/>
        <w:gridCol w:w="6840"/>
        <w:gridCol w:w="990"/>
        <w:gridCol w:w="6772"/>
      </w:tblGrid>
      <w:tr w:rsidR="008F7291" w:rsidRPr="00FD57A9" w14:paraId="6E2D5E87" w14:textId="77777777" w:rsidTr="1B039BDF">
        <w:tc>
          <w:tcPr>
            <w:tcW w:w="1008" w:type="dxa"/>
          </w:tcPr>
          <w:p w14:paraId="6317126F" w14:textId="77777777" w:rsidR="008F7291" w:rsidRPr="00FD57A9" w:rsidRDefault="008F7291">
            <w:pPr>
              <w:rPr>
                <w:sz w:val="22"/>
              </w:rPr>
            </w:pPr>
            <w:r w:rsidRPr="00FD57A9">
              <w:rPr>
                <w:b/>
                <w:sz w:val="22"/>
              </w:rPr>
              <w:lastRenderedPageBreak/>
              <w:t>C12</w:t>
            </w:r>
          </w:p>
        </w:tc>
        <w:tc>
          <w:tcPr>
            <w:tcW w:w="6840" w:type="dxa"/>
          </w:tcPr>
          <w:p w14:paraId="072B171A" w14:textId="77777777" w:rsidR="008F7291" w:rsidRPr="00FD57A9" w:rsidRDefault="008F7291" w:rsidP="00BD432D">
            <w:pPr>
              <w:pStyle w:val="Heading1"/>
            </w:pPr>
            <w:bookmarkStart w:id="30" w:name="_Opening_hours"/>
            <w:bookmarkEnd w:id="30"/>
            <w:r w:rsidRPr="00FD57A9">
              <w:t>Opening hours</w:t>
            </w:r>
          </w:p>
          <w:p w14:paraId="1B21EDB4" w14:textId="77777777" w:rsidR="008F7291" w:rsidRPr="00FD57A9" w:rsidRDefault="008F7291">
            <w:pPr>
              <w:rPr>
                <w:sz w:val="22"/>
              </w:rPr>
            </w:pPr>
          </w:p>
        </w:tc>
        <w:tc>
          <w:tcPr>
            <w:tcW w:w="990" w:type="dxa"/>
          </w:tcPr>
          <w:p w14:paraId="7FA8E123" w14:textId="77777777" w:rsidR="008F7291" w:rsidRPr="00FD57A9" w:rsidRDefault="008F7291">
            <w:pPr>
              <w:rPr>
                <w:sz w:val="22"/>
              </w:rPr>
            </w:pPr>
          </w:p>
        </w:tc>
        <w:tc>
          <w:tcPr>
            <w:tcW w:w="6771" w:type="dxa"/>
          </w:tcPr>
          <w:p w14:paraId="0CD1F840" w14:textId="77777777" w:rsidR="008F7291" w:rsidRPr="00FD57A9" w:rsidRDefault="008F7291">
            <w:pPr>
              <w:rPr>
                <w:sz w:val="22"/>
              </w:rPr>
            </w:pPr>
          </w:p>
        </w:tc>
      </w:tr>
      <w:tr w:rsidR="008F7291" w:rsidRPr="00FD57A9" w14:paraId="71D2727F" w14:textId="77777777" w:rsidTr="1B039BDF">
        <w:tc>
          <w:tcPr>
            <w:tcW w:w="1008" w:type="dxa"/>
          </w:tcPr>
          <w:p w14:paraId="5D90527C" w14:textId="77777777" w:rsidR="008F7291" w:rsidRPr="00FD57A9" w:rsidRDefault="008F7291">
            <w:pPr>
              <w:rPr>
                <w:sz w:val="22"/>
              </w:rPr>
            </w:pPr>
          </w:p>
        </w:tc>
        <w:tc>
          <w:tcPr>
            <w:tcW w:w="6840" w:type="dxa"/>
          </w:tcPr>
          <w:p w14:paraId="04B93931" w14:textId="77777777" w:rsidR="008F7291" w:rsidRPr="00FD57A9" w:rsidRDefault="008F7291">
            <w:pPr>
              <w:rPr>
                <w:sz w:val="22"/>
              </w:rPr>
            </w:pPr>
            <w:r w:rsidRPr="00FD57A9">
              <w:rPr>
                <w:sz w:val="22"/>
                <w:u w:val="single"/>
              </w:rPr>
              <w:t>Conditions</w:t>
            </w:r>
          </w:p>
          <w:p w14:paraId="50D3AD9E" w14:textId="77777777" w:rsidR="008F7291" w:rsidRPr="00FD57A9" w:rsidRDefault="008F7291">
            <w:pPr>
              <w:rPr>
                <w:sz w:val="22"/>
              </w:rPr>
            </w:pPr>
          </w:p>
        </w:tc>
        <w:tc>
          <w:tcPr>
            <w:tcW w:w="990" w:type="dxa"/>
          </w:tcPr>
          <w:p w14:paraId="63B875AA" w14:textId="77777777" w:rsidR="008F7291" w:rsidRPr="00FD57A9" w:rsidRDefault="008F7291">
            <w:pPr>
              <w:rPr>
                <w:sz w:val="22"/>
              </w:rPr>
            </w:pPr>
          </w:p>
        </w:tc>
        <w:tc>
          <w:tcPr>
            <w:tcW w:w="6771" w:type="dxa"/>
          </w:tcPr>
          <w:p w14:paraId="3686F0D8" w14:textId="77777777" w:rsidR="008F7291" w:rsidRPr="00FD57A9" w:rsidRDefault="008F7291">
            <w:pPr>
              <w:rPr>
                <w:sz w:val="22"/>
              </w:rPr>
            </w:pPr>
            <w:r w:rsidRPr="00FD57A9">
              <w:rPr>
                <w:sz w:val="22"/>
                <w:u w:val="single"/>
              </w:rPr>
              <w:t>Reasons</w:t>
            </w:r>
          </w:p>
        </w:tc>
      </w:tr>
      <w:tr w:rsidR="008F7291" w:rsidRPr="00FD57A9" w14:paraId="33647591" w14:textId="77777777" w:rsidTr="1B039BDF">
        <w:trPr>
          <w:trHeight w:val="1330"/>
        </w:trPr>
        <w:tc>
          <w:tcPr>
            <w:tcW w:w="1008" w:type="dxa"/>
          </w:tcPr>
          <w:p w14:paraId="317F5EC9" w14:textId="77777777" w:rsidR="008F7291" w:rsidRPr="00FD57A9" w:rsidRDefault="008F7291" w:rsidP="00BD16EF">
            <w:pPr>
              <w:rPr>
                <w:sz w:val="22"/>
              </w:rPr>
            </w:pPr>
            <w:r w:rsidRPr="00FD57A9">
              <w:rPr>
                <w:sz w:val="22"/>
              </w:rPr>
              <w:t>C12A</w:t>
            </w:r>
            <w:r w:rsidR="00BD16EF" w:rsidRPr="00FD57A9">
              <w:rPr>
                <w:sz w:val="22"/>
              </w:rPr>
              <w:t>D</w:t>
            </w:r>
          </w:p>
        </w:tc>
        <w:tc>
          <w:tcPr>
            <w:tcW w:w="6840" w:type="dxa"/>
          </w:tcPr>
          <w:p w14:paraId="7E64072D" w14:textId="77777777" w:rsidR="008F7291" w:rsidRPr="00FD57A9" w:rsidRDefault="00BD16EF" w:rsidP="00BD16EF">
            <w:r w:rsidRPr="00FD57A9">
              <w:rPr>
                <w:rFonts w:cs="Arial"/>
                <w:sz w:val="22"/>
                <w:szCs w:val="22"/>
              </w:rPr>
              <w:t xml:space="preserve">Customers shall not be permitted within the </w:t>
            </w:r>
            <w:r w:rsidRPr="00FD57A9">
              <w:rPr>
                <w:rFonts w:cs="Arial"/>
                <w:b/>
                <w:bCs/>
                <w:sz w:val="22"/>
                <w:szCs w:val="22"/>
              </w:rPr>
              <w:t>^IN;</w:t>
            </w:r>
            <w:r w:rsidRPr="00FD57A9">
              <w:rPr>
                <w:rFonts w:cs="Arial"/>
                <w:sz w:val="22"/>
                <w:szCs w:val="22"/>
              </w:rPr>
              <w:t xml:space="preserve"> premises before </w:t>
            </w:r>
            <w:r w:rsidRPr="00FD57A9">
              <w:rPr>
                <w:rFonts w:cs="Arial"/>
                <w:b/>
                <w:bCs/>
                <w:sz w:val="22"/>
                <w:szCs w:val="22"/>
              </w:rPr>
              <w:t>^IN;</w:t>
            </w:r>
            <w:r w:rsidRPr="00FD57A9">
              <w:rPr>
                <w:rFonts w:cs="Arial"/>
                <w:sz w:val="22"/>
                <w:szCs w:val="22"/>
              </w:rPr>
              <w:t xml:space="preserve">  or after </w:t>
            </w:r>
            <w:r w:rsidRPr="00FD57A9">
              <w:rPr>
                <w:rFonts w:cs="Arial"/>
                <w:b/>
                <w:bCs/>
                <w:sz w:val="22"/>
                <w:szCs w:val="22"/>
              </w:rPr>
              <w:t>^IN;</w:t>
            </w:r>
            <w:r w:rsidRPr="00FD57A9">
              <w:rPr>
                <w:rFonts w:cs="Arial"/>
                <w:sz w:val="22"/>
                <w:szCs w:val="22"/>
              </w:rPr>
              <w:t xml:space="preserve"> each day.  (C12AD)</w:t>
            </w:r>
          </w:p>
        </w:tc>
        <w:tc>
          <w:tcPr>
            <w:tcW w:w="990" w:type="dxa"/>
          </w:tcPr>
          <w:p w14:paraId="5E745876" w14:textId="50E44C7B" w:rsidR="008F7291" w:rsidRPr="00FD57A9" w:rsidRDefault="008F7291" w:rsidP="00C86A1D">
            <w:pPr>
              <w:rPr>
                <w:sz w:val="22"/>
              </w:rPr>
            </w:pPr>
            <w:r w:rsidRPr="00FD57A9">
              <w:rPr>
                <w:sz w:val="22"/>
              </w:rPr>
              <w:t>R12A</w:t>
            </w:r>
            <w:r w:rsidR="009A4EA0" w:rsidRPr="00FD57A9">
              <w:rPr>
                <w:sz w:val="22"/>
              </w:rPr>
              <w:t>D</w:t>
            </w:r>
          </w:p>
        </w:tc>
        <w:tc>
          <w:tcPr>
            <w:tcW w:w="6771" w:type="dxa"/>
          </w:tcPr>
          <w:p w14:paraId="30727E4F" w14:textId="40443E6A" w:rsidR="008F7291" w:rsidRPr="00FD57A9" w:rsidRDefault="00B95F98">
            <w:pPr>
              <w:rPr>
                <w:sz w:val="22"/>
              </w:rPr>
            </w:pPr>
            <w:r w:rsidRPr="00FD57A9">
              <w:rPr>
                <w:sz w:val="22"/>
              </w:rPr>
              <w:t xml:space="preserve">To protect the environment of people in neighbouring properties as set out in </w:t>
            </w:r>
            <w:r w:rsidR="00AE0743" w:rsidRPr="00FD57A9">
              <w:rPr>
                <w:sz w:val="22"/>
              </w:rPr>
              <w:t>Policies</w:t>
            </w:r>
            <w:r w:rsidR="002B160C" w:rsidRPr="00FD57A9">
              <w:rPr>
                <w:sz w:val="22"/>
              </w:rPr>
              <w:t xml:space="preserve"> 7, 16 and 33</w:t>
            </w:r>
            <w:r w:rsidR="00AE0743" w:rsidRPr="00FD57A9">
              <w:rPr>
                <w:sz w:val="22"/>
              </w:rPr>
              <w:t xml:space="preserve"> of the </w:t>
            </w:r>
            <w:r w:rsidR="00B86138" w:rsidRPr="00FD57A9">
              <w:rPr>
                <w:sz w:val="22"/>
              </w:rPr>
              <w:t>City Plan 2019 – 2040 (</w:t>
            </w:r>
            <w:r w:rsidR="00E87CCB" w:rsidRPr="00FD57A9">
              <w:rPr>
                <w:sz w:val="22"/>
              </w:rPr>
              <w:t>April</w:t>
            </w:r>
            <w:r w:rsidR="00B86138" w:rsidRPr="00FD57A9">
              <w:rPr>
                <w:sz w:val="22"/>
              </w:rPr>
              <w:t xml:space="preserve"> 2021).</w:t>
            </w:r>
            <w:r w:rsidRPr="00FD57A9">
              <w:rPr>
                <w:sz w:val="22"/>
              </w:rPr>
              <w:t xml:space="preserve">  (R12A</w:t>
            </w:r>
            <w:r w:rsidR="00D274A1" w:rsidRPr="00FD57A9">
              <w:rPr>
                <w:sz w:val="22"/>
              </w:rPr>
              <w:t>D</w:t>
            </w:r>
            <w:r w:rsidRPr="00FD57A9">
              <w:rPr>
                <w:sz w:val="22"/>
              </w:rPr>
              <w:t>)</w:t>
            </w:r>
          </w:p>
        </w:tc>
      </w:tr>
      <w:tr w:rsidR="008F7291" w:rsidRPr="00FD57A9" w14:paraId="1E96F9B7" w14:textId="77777777" w:rsidTr="1B039BDF">
        <w:trPr>
          <w:trHeight w:val="1330"/>
        </w:trPr>
        <w:tc>
          <w:tcPr>
            <w:tcW w:w="1008" w:type="dxa"/>
          </w:tcPr>
          <w:p w14:paraId="2FFEFF7D" w14:textId="77777777" w:rsidR="008F7291" w:rsidRPr="00FD57A9" w:rsidRDefault="008F7291" w:rsidP="00BD16EF">
            <w:pPr>
              <w:rPr>
                <w:sz w:val="22"/>
              </w:rPr>
            </w:pPr>
            <w:r w:rsidRPr="00FD57A9">
              <w:rPr>
                <w:sz w:val="22"/>
              </w:rPr>
              <w:t>C12B</w:t>
            </w:r>
            <w:r w:rsidR="00BD16EF" w:rsidRPr="00FD57A9">
              <w:rPr>
                <w:sz w:val="22"/>
              </w:rPr>
              <w:t>D</w:t>
            </w:r>
          </w:p>
        </w:tc>
        <w:tc>
          <w:tcPr>
            <w:tcW w:w="6840" w:type="dxa"/>
          </w:tcPr>
          <w:p w14:paraId="649C20A5" w14:textId="77777777" w:rsidR="00BD16EF" w:rsidRPr="00FD57A9" w:rsidRDefault="00BD16EF" w:rsidP="00BD16EF">
            <w:pPr>
              <w:rPr>
                <w:rFonts w:cs="Arial"/>
                <w:sz w:val="22"/>
                <w:szCs w:val="22"/>
              </w:rPr>
            </w:pPr>
            <w:r w:rsidRPr="00FD57A9">
              <w:rPr>
                <w:rFonts w:cs="Arial"/>
                <w:sz w:val="22"/>
                <w:szCs w:val="22"/>
              </w:rPr>
              <w:t xml:space="preserve">Customers shall not be permitted within the </w:t>
            </w:r>
            <w:r w:rsidRPr="00FD57A9">
              <w:rPr>
                <w:rFonts w:cs="Arial"/>
                <w:b/>
                <w:bCs/>
                <w:sz w:val="22"/>
                <w:szCs w:val="22"/>
              </w:rPr>
              <w:t>^IN;</w:t>
            </w:r>
            <w:r w:rsidRPr="00FD57A9">
              <w:rPr>
                <w:rFonts w:cs="Arial"/>
                <w:sz w:val="22"/>
                <w:szCs w:val="22"/>
              </w:rPr>
              <w:t xml:space="preserve"> premises before </w:t>
            </w:r>
            <w:r w:rsidRPr="00FD57A9">
              <w:rPr>
                <w:rFonts w:cs="Arial"/>
                <w:b/>
                <w:bCs/>
                <w:sz w:val="22"/>
                <w:szCs w:val="22"/>
              </w:rPr>
              <w:t>^IN;</w:t>
            </w:r>
            <w:r w:rsidRPr="00FD57A9">
              <w:rPr>
                <w:rFonts w:cs="Arial"/>
                <w:sz w:val="22"/>
                <w:szCs w:val="22"/>
              </w:rPr>
              <w:t xml:space="preserve">  or after </w:t>
            </w:r>
            <w:r w:rsidRPr="00FD57A9">
              <w:rPr>
                <w:rFonts w:cs="Arial"/>
                <w:b/>
                <w:bCs/>
                <w:sz w:val="22"/>
                <w:szCs w:val="22"/>
              </w:rPr>
              <w:t>^IN;</w:t>
            </w:r>
            <w:r w:rsidRPr="00FD57A9">
              <w:rPr>
                <w:rFonts w:cs="Arial"/>
                <w:sz w:val="22"/>
                <w:szCs w:val="22"/>
              </w:rPr>
              <w:t xml:space="preserve"> on Monday to Saturday (not including bank holidays and public holidays) and before </w:t>
            </w:r>
            <w:r w:rsidRPr="00FD57A9">
              <w:rPr>
                <w:rFonts w:cs="Arial"/>
                <w:b/>
                <w:bCs/>
                <w:sz w:val="22"/>
                <w:szCs w:val="22"/>
              </w:rPr>
              <w:t>^IN;</w:t>
            </w:r>
            <w:r w:rsidRPr="00FD57A9">
              <w:rPr>
                <w:rFonts w:cs="Arial"/>
                <w:sz w:val="22"/>
                <w:szCs w:val="22"/>
              </w:rPr>
              <w:t xml:space="preserve">  or after </w:t>
            </w:r>
            <w:r w:rsidRPr="00FD57A9">
              <w:rPr>
                <w:rFonts w:cs="Arial"/>
                <w:b/>
                <w:bCs/>
                <w:sz w:val="22"/>
                <w:szCs w:val="22"/>
              </w:rPr>
              <w:t>^IN;</w:t>
            </w:r>
            <w:r w:rsidRPr="00FD57A9">
              <w:rPr>
                <w:rFonts w:cs="Arial"/>
                <w:sz w:val="22"/>
                <w:szCs w:val="22"/>
              </w:rPr>
              <w:t xml:space="preserve"> on Sundays, bank holidays and public holidays.  (C12BD)</w:t>
            </w:r>
          </w:p>
          <w:p w14:paraId="549D49A9" w14:textId="77777777" w:rsidR="008F7291" w:rsidRPr="00FD57A9" w:rsidRDefault="008F7291" w:rsidP="00BD16EF">
            <w:pPr>
              <w:pStyle w:val="PlainText"/>
              <w:rPr>
                <w:rFonts w:ascii="Arial" w:hAnsi="Arial"/>
              </w:rPr>
            </w:pPr>
          </w:p>
        </w:tc>
        <w:tc>
          <w:tcPr>
            <w:tcW w:w="990" w:type="dxa"/>
          </w:tcPr>
          <w:p w14:paraId="311FAB91" w14:textId="77777777" w:rsidR="008F7291" w:rsidRPr="00FD57A9" w:rsidRDefault="008F7291">
            <w:pPr>
              <w:rPr>
                <w:sz w:val="22"/>
              </w:rPr>
            </w:pPr>
          </w:p>
        </w:tc>
        <w:tc>
          <w:tcPr>
            <w:tcW w:w="6771" w:type="dxa"/>
          </w:tcPr>
          <w:p w14:paraId="2705A4FB" w14:textId="77777777" w:rsidR="008F7291" w:rsidRPr="00FD57A9" w:rsidRDefault="008F7291">
            <w:pPr>
              <w:rPr>
                <w:sz w:val="22"/>
              </w:rPr>
            </w:pPr>
          </w:p>
        </w:tc>
      </w:tr>
      <w:tr w:rsidR="008F7291" w:rsidRPr="00FD57A9" w14:paraId="53EC9827" w14:textId="77777777" w:rsidTr="1B039BDF">
        <w:trPr>
          <w:trHeight w:val="1330"/>
        </w:trPr>
        <w:tc>
          <w:tcPr>
            <w:tcW w:w="1008" w:type="dxa"/>
          </w:tcPr>
          <w:p w14:paraId="20F6B4BA" w14:textId="77777777" w:rsidR="008F7291" w:rsidRPr="00FD57A9" w:rsidRDefault="008F7291" w:rsidP="00BD16EF">
            <w:pPr>
              <w:rPr>
                <w:sz w:val="22"/>
              </w:rPr>
            </w:pPr>
            <w:r w:rsidRPr="00FD57A9">
              <w:rPr>
                <w:sz w:val="22"/>
              </w:rPr>
              <w:t>C12C</w:t>
            </w:r>
            <w:r w:rsidR="00BD16EF" w:rsidRPr="00FD57A9">
              <w:rPr>
                <w:sz w:val="22"/>
              </w:rPr>
              <w:t>D</w:t>
            </w:r>
          </w:p>
        </w:tc>
        <w:tc>
          <w:tcPr>
            <w:tcW w:w="6840" w:type="dxa"/>
          </w:tcPr>
          <w:p w14:paraId="338015D8" w14:textId="77777777" w:rsidR="00BD16EF" w:rsidRPr="00FD57A9" w:rsidRDefault="00BD16EF" w:rsidP="00BD16EF">
            <w:pPr>
              <w:rPr>
                <w:rFonts w:cs="Arial"/>
                <w:sz w:val="22"/>
                <w:szCs w:val="22"/>
              </w:rPr>
            </w:pPr>
            <w:r w:rsidRPr="00FD57A9">
              <w:rPr>
                <w:rFonts w:cs="Arial"/>
                <w:sz w:val="22"/>
                <w:szCs w:val="22"/>
              </w:rPr>
              <w:t xml:space="preserve">Customers shall not be permitted within the </w:t>
            </w:r>
            <w:r w:rsidRPr="00FD57A9">
              <w:rPr>
                <w:rFonts w:cs="Arial"/>
                <w:b/>
                <w:bCs/>
                <w:sz w:val="22"/>
                <w:szCs w:val="22"/>
              </w:rPr>
              <w:t>^IN;</w:t>
            </w:r>
            <w:r w:rsidRPr="00FD57A9">
              <w:rPr>
                <w:rFonts w:cs="Arial"/>
                <w:sz w:val="22"/>
                <w:szCs w:val="22"/>
              </w:rPr>
              <w:t xml:space="preserve"> premises before </w:t>
            </w:r>
            <w:r w:rsidRPr="00FD57A9">
              <w:rPr>
                <w:rFonts w:cs="Arial"/>
                <w:b/>
                <w:bCs/>
                <w:sz w:val="22"/>
                <w:szCs w:val="22"/>
              </w:rPr>
              <w:t>^IN;</w:t>
            </w:r>
            <w:r w:rsidRPr="00FD57A9">
              <w:rPr>
                <w:rFonts w:cs="Arial"/>
                <w:sz w:val="22"/>
                <w:szCs w:val="22"/>
              </w:rPr>
              <w:t xml:space="preserve">  or after </w:t>
            </w:r>
            <w:r w:rsidRPr="00FD57A9">
              <w:rPr>
                <w:rFonts w:cs="Arial"/>
                <w:b/>
                <w:bCs/>
                <w:sz w:val="22"/>
                <w:szCs w:val="22"/>
              </w:rPr>
              <w:t>^IN;</w:t>
            </w:r>
            <w:r w:rsidRPr="00FD57A9">
              <w:rPr>
                <w:rFonts w:cs="Arial"/>
                <w:sz w:val="22"/>
                <w:szCs w:val="22"/>
              </w:rPr>
              <w:t xml:space="preserve"> on Monday to Saturday (not including bank holidays and public holidays). You must not open the premises to customers and you must not allow customers on the premises, on Sundays, bank holidays and public holidays.  (C12CD)</w:t>
            </w:r>
          </w:p>
          <w:p w14:paraId="53D2C3E1" w14:textId="77777777" w:rsidR="008F7291" w:rsidRPr="00FD57A9" w:rsidRDefault="008F7291" w:rsidP="00BD16EF">
            <w:pPr>
              <w:pStyle w:val="PlainText"/>
              <w:rPr>
                <w:rFonts w:ascii="Arial" w:hAnsi="Arial"/>
              </w:rPr>
            </w:pPr>
          </w:p>
        </w:tc>
        <w:tc>
          <w:tcPr>
            <w:tcW w:w="990" w:type="dxa"/>
          </w:tcPr>
          <w:p w14:paraId="57B1625B" w14:textId="77777777" w:rsidR="008F7291" w:rsidRPr="00FD57A9" w:rsidRDefault="008F7291">
            <w:pPr>
              <w:rPr>
                <w:sz w:val="22"/>
              </w:rPr>
            </w:pPr>
          </w:p>
        </w:tc>
        <w:tc>
          <w:tcPr>
            <w:tcW w:w="6771" w:type="dxa"/>
          </w:tcPr>
          <w:p w14:paraId="4B17322C" w14:textId="77777777" w:rsidR="008F7291" w:rsidRPr="00FD57A9" w:rsidRDefault="008F7291">
            <w:pPr>
              <w:rPr>
                <w:sz w:val="22"/>
              </w:rPr>
            </w:pPr>
          </w:p>
        </w:tc>
      </w:tr>
      <w:tr w:rsidR="008F7291" w:rsidRPr="00FD57A9" w14:paraId="262FE849" w14:textId="77777777" w:rsidTr="1B039BDF">
        <w:trPr>
          <w:trHeight w:val="1330"/>
        </w:trPr>
        <w:tc>
          <w:tcPr>
            <w:tcW w:w="1008" w:type="dxa"/>
            <w:tcBorders>
              <w:bottom w:val="single" w:sz="4" w:space="0" w:color="auto"/>
            </w:tcBorders>
          </w:tcPr>
          <w:p w14:paraId="3695E5A9" w14:textId="77777777" w:rsidR="008F7291" w:rsidRPr="00FD57A9" w:rsidRDefault="008F7291" w:rsidP="00BD16EF">
            <w:pPr>
              <w:rPr>
                <w:sz w:val="22"/>
              </w:rPr>
            </w:pPr>
            <w:r w:rsidRPr="00FD57A9">
              <w:rPr>
                <w:sz w:val="22"/>
              </w:rPr>
              <w:t>C12D</w:t>
            </w:r>
            <w:r w:rsidR="00BD16EF" w:rsidRPr="00FD57A9">
              <w:rPr>
                <w:sz w:val="22"/>
              </w:rPr>
              <w:t>D</w:t>
            </w:r>
          </w:p>
        </w:tc>
        <w:tc>
          <w:tcPr>
            <w:tcW w:w="6840" w:type="dxa"/>
            <w:tcBorders>
              <w:bottom w:val="single" w:sz="4" w:space="0" w:color="auto"/>
            </w:tcBorders>
          </w:tcPr>
          <w:p w14:paraId="2F9867E7" w14:textId="77777777" w:rsidR="00BD16EF" w:rsidRPr="00FD57A9" w:rsidRDefault="00BD16EF" w:rsidP="00BD16EF">
            <w:pPr>
              <w:rPr>
                <w:rFonts w:cs="Arial"/>
                <w:sz w:val="22"/>
                <w:szCs w:val="22"/>
              </w:rPr>
            </w:pPr>
            <w:r w:rsidRPr="00FD57A9">
              <w:rPr>
                <w:rFonts w:cs="Arial"/>
                <w:sz w:val="22"/>
                <w:szCs w:val="22"/>
              </w:rPr>
              <w:t xml:space="preserve">Customers shall not be permitted within the </w:t>
            </w:r>
            <w:r w:rsidRPr="00FD57A9">
              <w:rPr>
                <w:rFonts w:cs="Arial"/>
                <w:b/>
                <w:bCs/>
                <w:sz w:val="22"/>
                <w:szCs w:val="22"/>
              </w:rPr>
              <w:t>^IN;</w:t>
            </w:r>
            <w:r w:rsidRPr="00FD57A9">
              <w:rPr>
                <w:rFonts w:cs="Arial"/>
                <w:sz w:val="22"/>
                <w:szCs w:val="22"/>
              </w:rPr>
              <w:t xml:space="preserve"> premises before </w:t>
            </w:r>
            <w:r w:rsidRPr="00FD57A9">
              <w:rPr>
                <w:rFonts w:cs="Arial"/>
                <w:b/>
                <w:bCs/>
                <w:sz w:val="22"/>
                <w:szCs w:val="22"/>
              </w:rPr>
              <w:t>^IN;</w:t>
            </w:r>
            <w:r w:rsidRPr="00FD57A9">
              <w:rPr>
                <w:rFonts w:cs="Arial"/>
                <w:sz w:val="22"/>
                <w:szCs w:val="22"/>
              </w:rPr>
              <w:t xml:space="preserve">  or after midnight on Monday to Saturday (not including bank holidays and public holidays) and between midnight and after </w:t>
            </w:r>
            <w:r w:rsidRPr="00FD57A9">
              <w:rPr>
                <w:rFonts w:cs="Arial"/>
                <w:b/>
                <w:bCs/>
                <w:sz w:val="22"/>
                <w:szCs w:val="22"/>
              </w:rPr>
              <w:t>^IN;</w:t>
            </w:r>
            <w:r w:rsidRPr="00FD57A9">
              <w:rPr>
                <w:rFonts w:cs="Arial"/>
                <w:sz w:val="22"/>
                <w:szCs w:val="22"/>
              </w:rPr>
              <w:t xml:space="preserve"> the following Tuesday to Sunday mornings. You must not open the premises to customers and you must not allow customers on the premises, on bank holidays and public holidays.  (C12DD)</w:t>
            </w:r>
          </w:p>
          <w:p w14:paraId="04D6C4CA" w14:textId="77777777" w:rsidR="008F7291" w:rsidRPr="00FD57A9" w:rsidRDefault="008F7291" w:rsidP="00BD16EF">
            <w:pPr>
              <w:pStyle w:val="PlainText"/>
              <w:rPr>
                <w:rFonts w:ascii="Arial" w:hAnsi="Arial"/>
              </w:rPr>
            </w:pPr>
          </w:p>
        </w:tc>
        <w:tc>
          <w:tcPr>
            <w:tcW w:w="990" w:type="dxa"/>
            <w:tcBorders>
              <w:bottom w:val="single" w:sz="4" w:space="0" w:color="auto"/>
            </w:tcBorders>
          </w:tcPr>
          <w:p w14:paraId="3E4831E1" w14:textId="77777777" w:rsidR="008F7291" w:rsidRPr="00FD57A9" w:rsidRDefault="008F7291">
            <w:pPr>
              <w:rPr>
                <w:sz w:val="22"/>
              </w:rPr>
            </w:pPr>
          </w:p>
        </w:tc>
        <w:tc>
          <w:tcPr>
            <w:tcW w:w="6771" w:type="dxa"/>
            <w:tcBorders>
              <w:bottom w:val="single" w:sz="4" w:space="0" w:color="auto"/>
            </w:tcBorders>
          </w:tcPr>
          <w:p w14:paraId="72AE5CED" w14:textId="77777777" w:rsidR="008F7291" w:rsidRPr="00FD57A9" w:rsidRDefault="008F7291">
            <w:pPr>
              <w:rPr>
                <w:sz w:val="22"/>
              </w:rPr>
            </w:pPr>
          </w:p>
        </w:tc>
      </w:tr>
      <w:tr w:rsidR="008F7291" w:rsidRPr="00FD57A9" w14:paraId="62F95FF3" w14:textId="77777777" w:rsidTr="1B039BDF">
        <w:trPr>
          <w:trHeight w:val="1866"/>
        </w:trPr>
        <w:tc>
          <w:tcPr>
            <w:tcW w:w="1008" w:type="dxa"/>
            <w:tcBorders>
              <w:top w:val="single" w:sz="4" w:space="0" w:color="auto"/>
            </w:tcBorders>
          </w:tcPr>
          <w:p w14:paraId="16EEF97C" w14:textId="77777777" w:rsidR="008F7291" w:rsidRPr="00FD57A9" w:rsidRDefault="008F7291">
            <w:pPr>
              <w:rPr>
                <w:sz w:val="22"/>
              </w:rPr>
            </w:pPr>
          </w:p>
        </w:tc>
        <w:tc>
          <w:tcPr>
            <w:tcW w:w="14602" w:type="dxa"/>
            <w:gridSpan w:val="3"/>
            <w:tcBorders>
              <w:top w:val="single" w:sz="4" w:space="0" w:color="auto"/>
            </w:tcBorders>
          </w:tcPr>
          <w:p w14:paraId="68E5D007" w14:textId="77777777" w:rsidR="008F7291" w:rsidRPr="00FD57A9" w:rsidRDefault="008F7291">
            <w:pPr>
              <w:rPr>
                <w:b/>
                <w:sz w:val="22"/>
              </w:rPr>
            </w:pPr>
            <w:r w:rsidRPr="00FD57A9">
              <w:rPr>
                <w:b/>
                <w:sz w:val="22"/>
              </w:rPr>
              <w:t>Notes</w:t>
            </w:r>
          </w:p>
          <w:p w14:paraId="536A8F68" w14:textId="2F22410D" w:rsidR="008F7291" w:rsidRPr="00FD57A9" w:rsidRDefault="008F7291" w:rsidP="1B039BDF">
            <w:pPr>
              <w:numPr>
                <w:ilvl w:val="0"/>
                <w:numId w:val="1"/>
              </w:numPr>
              <w:ind w:left="288" w:hanging="288"/>
              <w:rPr>
                <w:sz w:val="22"/>
                <w:szCs w:val="22"/>
              </w:rPr>
            </w:pPr>
            <w:r w:rsidRPr="1B039BDF">
              <w:rPr>
                <w:sz w:val="22"/>
                <w:szCs w:val="22"/>
              </w:rPr>
              <w:t>Use C12D</w:t>
            </w:r>
            <w:r w:rsidR="00BD16EF" w:rsidRPr="1B039BDF">
              <w:rPr>
                <w:sz w:val="22"/>
                <w:szCs w:val="22"/>
              </w:rPr>
              <w:t>D</w:t>
            </w:r>
            <w:r w:rsidRPr="1B039BDF">
              <w:rPr>
                <w:sz w:val="22"/>
                <w:szCs w:val="22"/>
              </w:rPr>
              <w:t xml:space="preserve"> when use can continue after midnight. Change it if Sunday night</w:t>
            </w:r>
            <w:r w:rsidR="002F4188" w:rsidRPr="1B039BDF">
              <w:rPr>
                <w:sz w:val="22"/>
                <w:szCs w:val="22"/>
              </w:rPr>
              <w:t>, b</w:t>
            </w:r>
            <w:r w:rsidRPr="1B039BDF">
              <w:rPr>
                <w:sz w:val="22"/>
                <w:szCs w:val="22"/>
              </w:rPr>
              <w:t xml:space="preserve">ank </w:t>
            </w:r>
            <w:r w:rsidR="002F4188" w:rsidRPr="1B039BDF">
              <w:rPr>
                <w:sz w:val="22"/>
                <w:szCs w:val="22"/>
              </w:rPr>
              <w:t>h</w:t>
            </w:r>
            <w:r w:rsidRPr="1B039BDF">
              <w:rPr>
                <w:sz w:val="22"/>
                <w:szCs w:val="22"/>
              </w:rPr>
              <w:t xml:space="preserve">oliday </w:t>
            </w:r>
            <w:r w:rsidR="002F4188" w:rsidRPr="1B039BDF">
              <w:rPr>
                <w:sz w:val="22"/>
                <w:szCs w:val="22"/>
              </w:rPr>
              <w:t xml:space="preserve">or public holiday </w:t>
            </w:r>
            <w:r w:rsidRPr="1B039BDF">
              <w:rPr>
                <w:sz w:val="22"/>
                <w:szCs w:val="22"/>
              </w:rPr>
              <w:t>opening would be acceptable, or if you want to limit the hours further on certain days.</w:t>
            </w:r>
          </w:p>
          <w:p w14:paraId="3A0C7414" w14:textId="77777777" w:rsidR="008F7291" w:rsidRPr="00FD57A9" w:rsidRDefault="008F7291" w:rsidP="1B039BDF">
            <w:pPr>
              <w:numPr>
                <w:ilvl w:val="0"/>
                <w:numId w:val="1"/>
              </w:numPr>
              <w:ind w:left="288" w:hanging="288"/>
              <w:rPr>
                <w:sz w:val="22"/>
                <w:szCs w:val="22"/>
              </w:rPr>
            </w:pPr>
            <w:r w:rsidRPr="1B039BDF">
              <w:rPr>
                <w:sz w:val="22"/>
                <w:szCs w:val="22"/>
              </w:rPr>
              <w:t xml:space="preserve">All opening hours should be entered in </w:t>
            </w:r>
            <w:r w:rsidRPr="1B039BDF">
              <w:rPr>
                <w:sz w:val="22"/>
                <w:szCs w:val="22"/>
                <w:u w:val="single"/>
              </w:rPr>
              <w:t>24 hour</w:t>
            </w:r>
            <w:r w:rsidRPr="1B039BDF">
              <w:rPr>
                <w:sz w:val="22"/>
                <w:szCs w:val="22"/>
              </w:rPr>
              <w:t xml:space="preserve"> clock e.g. 08.00 and 23.00.</w:t>
            </w:r>
          </w:p>
          <w:p w14:paraId="1C14BF3E" w14:textId="5C0B5A9A" w:rsidR="008F7291" w:rsidRPr="00FD57A9" w:rsidRDefault="008F7291" w:rsidP="007B5FCD">
            <w:pPr>
              <w:numPr>
                <w:ilvl w:val="0"/>
                <w:numId w:val="10"/>
              </w:numPr>
              <w:ind w:left="288" w:hanging="288"/>
              <w:rPr>
                <w:sz w:val="22"/>
              </w:rPr>
            </w:pPr>
            <w:r w:rsidRPr="00FD57A9">
              <w:rPr>
                <w:sz w:val="22"/>
              </w:rPr>
              <w:t xml:space="preserve">I61AB explains the meaning of acceptable opening hours for restaurants and similar uses. It also reminds people that the Licensing Sub-Committee may </w:t>
            </w:r>
            <w:r w:rsidR="003373B8" w:rsidRPr="00FD57A9">
              <w:rPr>
                <w:sz w:val="22"/>
              </w:rPr>
              <w:t>approve different hours, but that this would not over-ride the hours in this condition.</w:t>
            </w:r>
          </w:p>
        </w:tc>
      </w:tr>
    </w:tbl>
    <w:p w14:paraId="13E2D07C" w14:textId="77777777" w:rsidR="008F7291" w:rsidRPr="00FD57A9" w:rsidRDefault="008F7291">
      <w:pPr>
        <w:rPr>
          <w:sz w:val="22"/>
        </w:rPr>
      </w:pPr>
      <w:r w:rsidRPr="00FD57A9">
        <w:rPr>
          <w:sz w:val="22"/>
        </w:rPr>
        <w:br w:type="page"/>
      </w:r>
    </w:p>
    <w:tbl>
      <w:tblPr>
        <w:tblW w:w="0" w:type="auto"/>
        <w:tblLayout w:type="fixed"/>
        <w:tblLook w:val="04A0" w:firstRow="1" w:lastRow="0" w:firstColumn="1" w:lastColumn="0" w:noHBand="0" w:noVBand="1"/>
      </w:tblPr>
      <w:tblGrid>
        <w:gridCol w:w="1008"/>
        <w:gridCol w:w="6480"/>
        <w:gridCol w:w="990"/>
        <w:gridCol w:w="7141"/>
      </w:tblGrid>
      <w:tr w:rsidR="008F7291" w:rsidRPr="00FD57A9" w14:paraId="19E4D90F" w14:textId="77777777" w:rsidTr="00556FE9">
        <w:tc>
          <w:tcPr>
            <w:tcW w:w="1008" w:type="dxa"/>
          </w:tcPr>
          <w:p w14:paraId="7F64EB67" w14:textId="77777777" w:rsidR="008F7291" w:rsidRPr="00FD57A9" w:rsidRDefault="008F7291">
            <w:pPr>
              <w:rPr>
                <w:sz w:val="22"/>
              </w:rPr>
            </w:pPr>
            <w:r w:rsidRPr="00FD57A9">
              <w:rPr>
                <w:b/>
                <w:sz w:val="22"/>
              </w:rPr>
              <w:lastRenderedPageBreak/>
              <w:t>C13</w:t>
            </w:r>
          </w:p>
        </w:tc>
        <w:tc>
          <w:tcPr>
            <w:tcW w:w="14611" w:type="dxa"/>
            <w:gridSpan w:val="3"/>
          </w:tcPr>
          <w:p w14:paraId="5DA7BDC3" w14:textId="58B8A609" w:rsidR="005F055E" w:rsidRPr="00FD57A9" w:rsidRDefault="005F055E" w:rsidP="00BD432D">
            <w:pPr>
              <w:pStyle w:val="Heading1"/>
            </w:pPr>
            <w:bookmarkStart w:id="31" w:name="_Noise_and_insulation"/>
            <w:bookmarkEnd w:id="31"/>
            <w:r w:rsidRPr="00FD57A9">
              <w:t xml:space="preserve">Noise and insulation (see C46 to C50 for main plant and </w:t>
            </w:r>
            <w:r w:rsidR="006C6E02" w:rsidRPr="00FD57A9">
              <w:t xml:space="preserve">use related </w:t>
            </w:r>
            <w:r w:rsidRPr="00FD57A9">
              <w:t>noise conditions)</w:t>
            </w:r>
          </w:p>
          <w:p w14:paraId="0727B8AF" w14:textId="77777777" w:rsidR="008F7291" w:rsidRPr="00FD57A9" w:rsidRDefault="008F7291" w:rsidP="005F055E">
            <w:pPr>
              <w:rPr>
                <w:sz w:val="22"/>
              </w:rPr>
            </w:pPr>
          </w:p>
        </w:tc>
      </w:tr>
      <w:tr w:rsidR="008F7291" w:rsidRPr="00FD57A9" w14:paraId="2DAA3FC2" w14:textId="77777777" w:rsidTr="00556FE9">
        <w:tc>
          <w:tcPr>
            <w:tcW w:w="1008" w:type="dxa"/>
          </w:tcPr>
          <w:p w14:paraId="7B67D2DC" w14:textId="77777777" w:rsidR="008F7291" w:rsidRPr="00FD57A9" w:rsidRDefault="008F7291">
            <w:pPr>
              <w:rPr>
                <w:sz w:val="22"/>
              </w:rPr>
            </w:pPr>
          </w:p>
        </w:tc>
        <w:tc>
          <w:tcPr>
            <w:tcW w:w="6480" w:type="dxa"/>
          </w:tcPr>
          <w:p w14:paraId="59114DE3" w14:textId="77777777" w:rsidR="008F7291" w:rsidRPr="00FD57A9" w:rsidRDefault="008F7291">
            <w:pPr>
              <w:rPr>
                <w:sz w:val="22"/>
              </w:rPr>
            </w:pPr>
            <w:r w:rsidRPr="00FD57A9">
              <w:rPr>
                <w:sz w:val="22"/>
                <w:u w:val="single"/>
              </w:rPr>
              <w:t>Conditions</w:t>
            </w:r>
          </w:p>
          <w:p w14:paraId="07E5E2FF" w14:textId="77777777" w:rsidR="008F7291" w:rsidRPr="00FD57A9" w:rsidRDefault="008F7291">
            <w:pPr>
              <w:rPr>
                <w:sz w:val="22"/>
              </w:rPr>
            </w:pPr>
          </w:p>
        </w:tc>
        <w:tc>
          <w:tcPr>
            <w:tcW w:w="990" w:type="dxa"/>
          </w:tcPr>
          <w:p w14:paraId="194208D6" w14:textId="77777777" w:rsidR="008F7291" w:rsidRPr="00FD57A9" w:rsidRDefault="008F7291">
            <w:pPr>
              <w:rPr>
                <w:sz w:val="22"/>
              </w:rPr>
            </w:pPr>
          </w:p>
        </w:tc>
        <w:tc>
          <w:tcPr>
            <w:tcW w:w="7141" w:type="dxa"/>
          </w:tcPr>
          <w:p w14:paraId="1559B610" w14:textId="77777777" w:rsidR="008F7291" w:rsidRPr="00FD57A9" w:rsidRDefault="008F7291">
            <w:pPr>
              <w:rPr>
                <w:sz w:val="22"/>
              </w:rPr>
            </w:pPr>
            <w:r w:rsidRPr="00FD57A9">
              <w:rPr>
                <w:sz w:val="22"/>
                <w:u w:val="single"/>
              </w:rPr>
              <w:t>Reasons</w:t>
            </w:r>
          </w:p>
        </w:tc>
      </w:tr>
      <w:tr w:rsidR="008F7291" w:rsidRPr="00FD57A9" w14:paraId="4545EF01" w14:textId="77777777" w:rsidTr="00556FE9">
        <w:trPr>
          <w:trHeight w:val="1296"/>
        </w:trPr>
        <w:tc>
          <w:tcPr>
            <w:tcW w:w="1008" w:type="dxa"/>
          </w:tcPr>
          <w:p w14:paraId="775CB4F0" w14:textId="0EBD0D63" w:rsidR="008F7291" w:rsidRPr="00FD57A9" w:rsidRDefault="008F7291">
            <w:pPr>
              <w:rPr>
                <w:sz w:val="22"/>
              </w:rPr>
            </w:pPr>
            <w:r w:rsidRPr="00FD57A9">
              <w:rPr>
                <w:sz w:val="22"/>
              </w:rPr>
              <w:t>C13B</w:t>
            </w:r>
            <w:r w:rsidR="00D274A1" w:rsidRPr="00FD57A9">
              <w:rPr>
                <w:sz w:val="22"/>
              </w:rPr>
              <w:t>C</w:t>
            </w:r>
          </w:p>
        </w:tc>
        <w:tc>
          <w:tcPr>
            <w:tcW w:w="6480" w:type="dxa"/>
          </w:tcPr>
          <w:p w14:paraId="2DBAD47A" w14:textId="0F658D42" w:rsidR="008F7291" w:rsidRPr="00FD57A9" w:rsidRDefault="008F7291">
            <w:pPr>
              <w:rPr>
                <w:sz w:val="22"/>
              </w:rPr>
            </w:pPr>
            <w:r w:rsidRPr="00FD57A9">
              <w:rPr>
                <w:sz w:val="22"/>
              </w:rPr>
              <w:t xml:space="preserve">You must apply to us for approval of detailed drawings of the design, construction and insulation of the whole ventilation system and any associated equipment. You must not start </w:t>
            </w:r>
            <w:r w:rsidR="003373B8" w:rsidRPr="00FD57A9">
              <w:rPr>
                <w:sz w:val="22"/>
              </w:rPr>
              <w:t>on these parts of the work</w:t>
            </w:r>
            <w:r w:rsidRPr="00FD57A9">
              <w:rPr>
                <w:sz w:val="22"/>
              </w:rPr>
              <w:t xml:space="preserve"> until we have approved</w:t>
            </w:r>
            <w:r w:rsidR="00FA566D" w:rsidRPr="00FD57A9">
              <w:rPr>
                <w:sz w:val="22"/>
              </w:rPr>
              <w:t xml:space="preserve"> </w:t>
            </w:r>
            <w:r w:rsidR="00ED3CEC" w:rsidRPr="00FD57A9">
              <w:rPr>
                <w:sz w:val="22"/>
              </w:rPr>
              <w:t xml:space="preserve">in writing </w:t>
            </w:r>
            <w:r w:rsidRPr="00FD57A9">
              <w:rPr>
                <w:sz w:val="22"/>
              </w:rPr>
              <w:t>what you have sent us. You must then carry out the work according to the approved drawings. You must not change it without our permission.  (C13B</w:t>
            </w:r>
            <w:r w:rsidR="00D274A1" w:rsidRPr="00FD57A9">
              <w:rPr>
                <w:sz w:val="22"/>
              </w:rPr>
              <w:t>C</w:t>
            </w:r>
            <w:r w:rsidRPr="00FD57A9">
              <w:rPr>
                <w:sz w:val="22"/>
              </w:rPr>
              <w:t>)</w:t>
            </w:r>
          </w:p>
          <w:p w14:paraId="3A96559F" w14:textId="767CD315" w:rsidR="00E87CCB" w:rsidRPr="00FD57A9" w:rsidRDefault="00E87CCB">
            <w:pPr>
              <w:rPr>
                <w:sz w:val="22"/>
              </w:rPr>
            </w:pPr>
          </w:p>
        </w:tc>
        <w:tc>
          <w:tcPr>
            <w:tcW w:w="990" w:type="dxa"/>
          </w:tcPr>
          <w:p w14:paraId="345F871C" w14:textId="19B7E9F9" w:rsidR="008F7291" w:rsidRPr="00FD57A9" w:rsidRDefault="008F7291" w:rsidP="00C86A1D">
            <w:pPr>
              <w:rPr>
                <w:sz w:val="22"/>
              </w:rPr>
            </w:pPr>
            <w:r w:rsidRPr="00FD57A9">
              <w:rPr>
                <w:sz w:val="22"/>
              </w:rPr>
              <w:t>R13A</w:t>
            </w:r>
            <w:r w:rsidR="00D274A1" w:rsidRPr="00FD57A9">
              <w:rPr>
                <w:sz w:val="22"/>
              </w:rPr>
              <w:t>D</w:t>
            </w:r>
          </w:p>
        </w:tc>
        <w:tc>
          <w:tcPr>
            <w:tcW w:w="7141" w:type="dxa"/>
          </w:tcPr>
          <w:p w14:paraId="4FCF088D" w14:textId="64DDEFD2" w:rsidR="00B95F98" w:rsidRPr="00FD57A9" w:rsidRDefault="00B95F98">
            <w:pPr>
              <w:pStyle w:val="BodyText3"/>
              <w:rPr>
                <w:sz w:val="22"/>
                <w:u w:val="none"/>
              </w:rPr>
            </w:pPr>
            <w:r w:rsidRPr="00FD57A9">
              <w:rPr>
                <w:sz w:val="22"/>
                <w:u w:val="none"/>
              </w:rPr>
              <w:t xml:space="preserve">To protect neighbouring residents from noise and vibration nuisance, as set out in </w:t>
            </w:r>
            <w:r w:rsidR="0056666A" w:rsidRPr="00FD57A9">
              <w:rPr>
                <w:sz w:val="22"/>
                <w:u w:val="none"/>
              </w:rPr>
              <w:t xml:space="preserve">Policies 7 and 33 of the </w:t>
            </w:r>
            <w:r w:rsidR="00B86138" w:rsidRPr="00FD57A9">
              <w:rPr>
                <w:sz w:val="22"/>
                <w:u w:val="none"/>
              </w:rPr>
              <w:t>City Plan 2019 – 2040 (</w:t>
            </w:r>
            <w:r w:rsidR="00E87CCB" w:rsidRPr="00FD57A9">
              <w:rPr>
                <w:sz w:val="22"/>
                <w:u w:val="none"/>
              </w:rPr>
              <w:t>April</w:t>
            </w:r>
            <w:r w:rsidR="00B86138" w:rsidRPr="00FD57A9">
              <w:rPr>
                <w:sz w:val="22"/>
                <w:u w:val="none"/>
              </w:rPr>
              <w:t xml:space="preserve"> 2021).</w:t>
            </w:r>
            <w:r w:rsidRPr="00FD57A9">
              <w:rPr>
                <w:sz w:val="22"/>
                <w:u w:val="none"/>
              </w:rPr>
              <w:t xml:space="preserve">  (R13A</w:t>
            </w:r>
            <w:r w:rsidR="00D274A1" w:rsidRPr="00FD57A9">
              <w:rPr>
                <w:sz w:val="22"/>
                <w:u w:val="none"/>
              </w:rPr>
              <w:t>D</w:t>
            </w:r>
            <w:r w:rsidRPr="00FD57A9">
              <w:rPr>
                <w:sz w:val="22"/>
                <w:u w:val="none"/>
              </w:rPr>
              <w:t>)</w:t>
            </w:r>
          </w:p>
          <w:p w14:paraId="1278C04E" w14:textId="77777777" w:rsidR="00E87CCB" w:rsidRPr="00FD57A9" w:rsidRDefault="00E87CCB">
            <w:pPr>
              <w:pStyle w:val="BodyText3"/>
              <w:rPr>
                <w:sz w:val="22"/>
                <w:u w:val="none"/>
              </w:rPr>
            </w:pPr>
          </w:p>
          <w:p w14:paraId="7A920054" w14:textId="0F81818C" w:rsidR="008F7291" w:rsidRPr="00FD57A9" w:rsidRDefault="007E3B2E">
            <w:pPr>
              <w:pStyle w:val="BodyText3"/>
              <w:rPr>
                <w:i/>
                <w:sz w:val="22"/>
                <w:u w:val="none"/>
              </w:rPr>
            </w:pPr>
            <w:r w:rsidRPr="00FD57A9">
              <w:rPr>
                <w:i/>
                <w:sz w:val="22"/>
                <w:u w:val="none"/>
              </w:rPr>
              <w:t>[</w:t>
            </w:r>
            <w:r w:rsidR="008F7291" w:rsidRPr="00FD57A9">
              <w:rPr>
                <w:i/>
                <w:sz w:val="22"/>
                <w:u w:val="none"/>
              </w:rPr>
              <w:t>This is a general noise pollution reason for use where residential properties are affected.  N.B. [R13E</w:t>
            </w:r>
            <w:r w:rsidR="00C86A1D" w:rsidRPr="00FD57A9">
              <w:rPr>
                <w:i/>
                <w:sz w:val="22"/>
                <w:u w:val="none"/>
              </w:rPr>
              <w:t>C</w:t>
            </w:r>
            <w:r w:rsidR="008F7291" w:rsidRPr="00FD57A9">
              <w:rPr>
                <w:i/>
                <w:sz w:val="22"/>
                <w:u w:val="none"/>
              </w:rPr>
              <w:t>] does the same thing but does not refer to vibration</w:t>
            </w:r>
            <w:r w:rsidRPr="00FD57A9">
              <w:rPr>
                <w:i/>
                <w:sz w:val="22"/>
                <w:u w:val="none"/>
              </w:rPr>
              <w:t>]</w:t>
            </w:r>
          </w:p>
          <w:p w14:paraId="4E238F86" w14:textId="77777777" w:rsidR="008F7291" w:rsidRPr="00FD57A9" w:rsidRDefault="008F7291">
            <w:pPr>
              <w:pStyle w:val="BodyText3"/>
              <w:rPr>
                <w:sz w:val="22"/>
              </w:rPr>
            </w:pPr>
          </w:p>
        </w:tc>
      </w:tr>
      <w:tr w:rsidR="008F7291" w:rsidRPr="00FD57A9" w14:paraId="27273045" w14:textId="77777777" w:rsidTr="00556FE9">
        <w:tc>
          <w:tcPr>
            <w:tcW w:w="1008" w:type="dxa"/>
          </w:tcPr>
          <w:p w14:paraId="26EEE5B6" w14:textId="7DEA7B37" w:rsidR="008F7291" w:rsidRPr="00FD57A9" w:rsidRDefault="008F7291">
            <w:pPr>
              <w:rPr>
                <w:sz w:val="22"/>
              </w:rPr>
            </w:pPr>
            <w:r w:rsidRPr="00FD57A9">
              <w:rPr>
                <w:sz w:val="22"/>
              </w:rPr>
              <w:t>C13D</w:t>
            </w:r>
            <w:r w:rsidR="00D274A1" w:rsidRPr="00FD57A9">
              <w:rPr>
                <w:sz w:val="22"/>
              </w:rPr>
              <w:t>B</w:t>
            </w:r>
          </w:p>
        </w:tc>
        <w:tc>
          <w:tcPr>
            <w:tcW w:w="6480" w:type="dxa"/>
          </w:tcPr>
          <w:p w14:paraId="35EF439F" w14:textId="60948FF2" w:rsidR="008F7291" w:rsidRPr="00FD57A9" w:rsidRDefault="008F7291">
            <w:pPr>
              <w:rPr>
                <w:sz w:val="22"/>
              </w:rPr>
            </w:pPr>
            <w:r w:rsidRPr="00FD57A9">
              <w:rPr>
                <w:sz w:val="22"/>
              </w:rPr>
              <w:t xml:space="preserve">You must </w:t>
            </w:r>
            <w:r w:rsidR="00ED3CEC" w:rsidRPr="00FD57A9">
              <w:rPr>
                <w:sz w:val="22"/>
              </w:rPr>
              <w:t>install the acoustic attenuation measures</w:t>
            </w:r>
            <w:r w:rsidRPr="00FD57A9">
              <w:rPr>
                <w:sz w:val="22"/>
              </w:rPr>
              <w:t xml:space="preserve"> shown on the approved drawings before you use the machinery. You must then maintain </w:t>
            </w:r>
            <w:r w:rsidR="00ED3CEC" w:rsidRPr="00FD57A9">
              <w:rPr>
                <w:sz w:val="22"/>
              </w:rPr>
              <w:t>the attenuation measures</w:t>
            </w:r>
            <w:r w:rsidRPr="00FD57A9">
              <w:rPr>
                <w:sz w:val="22"/>
              </w:rPr>
              <w:t xml:space="preserve"> in the form shown for as long as the machinery remains in place.  (C13D</w:t>
            </w:r>
            <w:r w:rsidR="00D274A1" w:rsidRPr="00FD57A9">
              <w:rPr>
                <w:sz w:val="22"/>
              </w:rPr>
              <w:t>B</w:t>
            </w:r>
            <w:r w:rsidRPr="00FD57A9">
              <w:rPr>
                <w:sz w:val="22"/>
              </w:rPr>
              <w:t>)</w:t>
            </w:r>
          </w:p>
          <w:p w14:paraId="3701EFB2" w14:textId="77777777" w:rsidR="008F7291" w:rsidRPr="00FD57A9" w:rsidRDefault="008F7291">
            <w:pPr>
              <w:rPr>
                <w:sz w:val="22"/>
              </w:rPr>
            </w:pPr>
          </w:p>
        </w:tc>
        <w:tc>
          <w:tcPr>
            <w:tcW w:w="990" w:type="dxa"/>
          </w:tcPr>
          <w:p w14:paraId="60555DB3" w14:textId="7112AE7F" w:rsidR="008F7291" w:rsidRPr="00FD57A9" w:rsidRDefault="008F7291" w:rsidP="00C86A1D">
            <w:pPr>
              <w:rPr>
                <w:sz w:val="22"/>
              </w:rPr>
            </w:pPr>
            <w:r w:rsidRPr="00FD57A9">
              <w:rPr>
                <w:sz w:val="22"/>
              </w:rPr>
              <w:t>R13B</w:t>
            </w:r>
            <w:r w:rsidR="00D274A1" w:rsidRPr="00FD57A9">
              <w:rPr>
                <w:sz w:val="22"/>
              </w:rPr>
              <w:t>D</w:t>
            </w:r>
          </w:p>
        </w:tc>
        <w:tc>
          <w:tcPr>
            <w:tcW w:w="7141" w:type="dxa"/>
          </w:tcPr>
          <w:p w14:paraId="45F8744B" w14:textId="3AC80D03" w:rsidR="00B95F98" w:rsidRPr="00FD57A9" w:rsidRDefault="00B95F98">
            <w:pPr>
              <w:pStyle w:val="BodyText3"/>
              <w:rPr>
                <w:sz w:val="22"/>
                <w:u w:val="none"/>
              </w:rPr>
            </w:pPr>
            <w:r w:rsidRPr="00FD57A9">
              <w:rPr>
                <w:sz w:val="22"/>
                <w:u w:val="none"/>
              </w:rPr>
              <w:t xml:space="preserve">To protect the environment of people in neighbouring properties, as set out in </w:t>
            </w:r>
            <w:r w:rsidR="00FD6150" w:rsidRPr="00FD57A9">
              <w:rPr>
                <w:sz w:val="22"/>
                <w:u w:val="none"/>
              </w:rPr>
              <w:t xml:space="preserve">Policies 7 and 33 of the </w:t>
            </w:r>
            <w:r w:rsidR="00B86138" w:rsidRPr="00FD57A9">
              <w:rPr>
                <w:sz w:val="22"/>
                <w:u w:val="none"/>
              </w:rPr>
              <w:t>City Plan 2019 – 2040 (</w:t>
            </w:r>
            <w:r w:rsidR="00E87CCB" w:rsidRPr="00FD57A9">
              <w:rPr>
                <w:sz w:val="22"/>
                <w:u w:val="none"/>
              </w:rPr>
              <w:t>April</w:t>
            </w:r>
            <w:r w:rsidR="00B86138" w:rsidRPr="00FD57A9">
              <w:rPr>
                <w:sz w:val="22"/>
                <w:u w:val="none"/>
              </w:rPr>
              <w:t xml:space="preserve"> 2021).</w:t>
            </w:r>
            <w:r w:rsidRPr="00FD57A9">
              <w:rPr>
                <w:sz w:val="22"/>
                <w:u w:val="none"/>
              </w:rPr>
              <w:t xml:space="preserve">  (R13B</w:t>
            </w:r>
            <w:r w:rsidR="00D274A1" w:rsidRPr="00FD57A9">
              <w:rPr>
                <w:sz w:val="22"/>
                <w:u w:val="none"/>
              </w:rPr>
              <w:t>D</w:t>
            </w:r>
            <w:r w:rsidRPr="00FD57A9">
              <w:rPr>
                <w:sz w:val="22"/>
                <w:u w:val="none"/>
              </w:rPr>
              <w:t>)</w:t>
            </w:r>
          </w:p>
          <w:p w14:paraId="4E798AAF" w14:textId="77777777" w:rsidR="00E87CCB" w:rsidRPr="00FD57A9" w:rsidRDefault="00E87CCB">
            <w:pPr>
              <w:pStyle w:val="BodyText3"/>
              <w:rPr>
                <w:sz w:val="22"/>
                <w:u w:val="none"/>
              </w:rPr>
            </w:pPr>
          </w:p>
          <w:p w14:paraId="12B4B1D5" w14:textId="47177B49" w:rsidR="00E87CCB" w:rsidRPr="00FD57A9" w:rsidRDefault="007E3B2E">
            <w:pPr>
              <w:pStyle w:val="BodyText3"/>
              <w:rPr>
                <w:i/>
                <w:sz w:val="22"/>
                <w:u w:val="none"/>
              </w:rPr>
            </w:pPr>
            <w:r w:rsidRPr="00FD57A9">
              <w:rPr>
                <w:i/>
                <w:sz w:val="22"/>
                <w:u w:val="none"/>
              </w:rPr>
              <w:t>[</w:t>
            </w:r>
            <w:r w:rsidR="008F7291" w:rsidRPr="00FD57A9">
              <w:rPr>
                <w:i/>
                <w:sz w:val="22"/>
                <w:u w:val="none"/>
              </w:rPr>
              <w:t>This is a general noise pollution reason for use where residential properties are not affected</w:t>
            </w:r>
            <w:r w:rsidRPr="00FD57A9">
              <w:rPr>
                <w:i/>
                <w:sz w:val="22"/>
                <w:u w:val="none"/>
              </w:rPr>
              <w:t>]</w:t>
            </w:r>
          </w:p>
          <w:p w14:paraId="18D464AE" w14:textId="77777777" w:rsidR="008F7291" w:rsidRPr="00FD57A9" w:rsidRDefault="008F7291">
            <w:pPr>
              <w:rPr>
                <w:sz w:val="22"/>
              </w:rPr>
            </w:pPr>
          </w:p>
        </w:tc>
      </w:tr>
      <w:tr w:rsidR="008F7291" w:rsidRPr="00FD57A9" w14:paraId="1B09F771" w14:textId="77777777" w:rsidTr="00556FE9">
        <w:tc>
          <w:tcPr>
            <w:tcW w:w="1008" w:type="dxa"/>
          </w:tcPr>
          <w:p w14:paraId="25737E5E" w14:textId="77777777" w:rsidR="008F7291" w:rsidRPr="00FD57A9" w:rsidRDefault="008F7291">
            <w:pPr>
              <w:rPr>
                <w:sz w:val="22"/>
              </w:rPr>
            </w:pPr>
          </w:p>
        </w:tc>
        <w:tc>
          <w:tcPr>
            <w:tcW w:w="6480" w:type="dxa"/>
          </w:tcPr>
          <w:p w14:paraId="5AC39192" w14:textId="77777777" w:rsidR="008F7291" w:rsidRPr="00FD57A9" w:rsidRDefault="008F7291">
            <w:pPr>
              <w:rPr>
                <w:sz w:val="22"/>
              </w:rPr>
            </w:pPr>
          </w:p>
        </w:tc>
        <w:tc>
          <w:tcPr>
            <w:tcW w:w="990" w:type="dxa"/>
          </w:tcPr>
          <w:p w14:paraId="1BB47B70" w14:textId="45C591B6" w:rsidR="008F7291" w:rsidRPr="00FD57A9" w:rsidRDefault="008F7291" w:rsidP="00C86A1D">
            <w:pPr>
              <w:rPr>
                <w:sz w:val="22"/>
              </w:rPr>
            </w:pPr>
            <w:r w:rsidRPr="00FD57A9">
              <w:rPr>
                <w:sz w:val="22"/>
              </w:rPr>
              <w:t>R13C</w:t>
            </w:r>
            <w:r w:rsidR="00D274A1" w:rsidRPr="00FD57A9">
              <w:rPr>
                <w:sz w:val="22"/>
              </w:rPr>
              <w:t>D</w:t>
            </w:r>
          </w:p>
        </w:tc>
        <w:tc>
          <w:tcPr>
            <w:tcW w:w="7141" w:type="dxa"/>
          </w:tcPr>
          <w:p w14:paraId="75F032A7" w14:textId="37627820" w:rsidR="00B95F98" w:rsidRPr="00FD57A9" w:rsidRDefault="00B95F98">
            <w:r w:rsidRPr="00FD57A9">
              <w:rPr>
                <w:sz w:val="22"/>
              </w:rPr>
              <w:t>To protect the environment of people in neighbouring properties and</w:t>
            </w:r>
            <w:r w:rsidR="005D6788" w:rsidRPr="00FD57A9">
              <w:rPr>
                <w:sz w:val="22"/>
              </w:rPr>
              <w:t xml:space="preserve"> to ensure the appearance of the development is suitable and would not harm</w:t>
            </w:r>
            <w:r w:rsidRPr="00FD57A9">
              <w:rPr>
                <w:sz w:val="22"/>
              </w:rPr>
              <w:t xml:space="preserve"> the appearance of th</w:t>
            </w:r>
            <w:r w:rsidR="005D6788" w:rsidRPr="00FD57A9">
              <w:rPr>
                <w:sz w:val="22"/>
              </w:rPr>
              <w:t>is</w:t>
            </w:r>
            <w:r w:rsidRPr="00FD57A9">
              <w:rPr>
                <w:sz w:val="22"/>
              </w:rPr>
              <w:t xml:space="preserve"> </w:t>
            </w:r>
            <w:r w:rsidR="005D6788" w:rsidRPr="00FD57A9">
              <w:rPr>
                <w:sz w:val="22"/>
              </w:rPr>
              <w:t>part of the city</w:t>
            </w:r>
            <w:r w:rsidRPr="00FD57A9">
              <w:rPr>
                <w:sz w:val="22"/>
              </w:rPr>
              <w:t xml:space="preserve">. This is in line with </w:t>
            </w:r>
            <w:r w:rsidR="00FD6150" w:rsidRPr="00FD57A9">
              <w:rPr>
                <w:sz w:val="22"/>
              </w:rPr>
              <w:t>Policies 7, 33</w:t>
            </w:r>
            <w:r w:rsidR="00605424" w:rsidRPr="00FD57A9">
              <w:rPr>
                <w:sz w:val="22"/>
              </w:rPr>
              <w:t>, 38 and 40</w:t>
            </w:r>
            <w:r w:rsidR="00FD6150" w:rsidRPr="00FD57A9">
              <w:rPr>
                <w:sz w:val="22"/>
              </w:rPr>
              <w:t xml:space="preserve"> of the </w:t>
            </w:r>
            <w:r w:rsidR="00B86138" w:rsidRPr="00FD57A9">
              <w:rPr>
                <w:sz w:val="22"/>
              </w:rPr>
              <w:t>City Plan 2019 – 2040 (</w:t>
            </w:r>
            <w:r w:rsidR="00E87CCB" w:rsidRPr="00FD57A9">
              <w:rPr>
                <w:sz w:val="22"/>
              </w:rPr>
              <w:t>April</w:t>
            </w:r>
            <w:r w:rsidR="00B86138" w:rsidRPr="00FD57A9">
              <w:rPr>
                <w:sz w:val="22"/>
              </w:rPr>
              <w:t xml:space="preserve"> 2021).</w:t>
            </w:r>
            <w:r w:rsidRPr="00FD57A9">
              <w:rPr>
                <w:sz w:val="22"/>
              </w:rPr>
              <w:t xml:space="preserve">  (R13C</w:t>
            </w:r>
            <w:r w:rsidR="00D274A1" w:rsidRPr="00FD57A9">
              <w:rPr>
                <w:sz w:val="22"/>
              </w:rPr>
              <w:t>D</w:t>
            </w:r>
            <w:r w:rsidRPr="00FD57A9">
              <w:rPr>
                <w:sz w:val="22"/>
              </w:rPr>
              <w:t>)</w:t>
            </w:r>
            <w:r w:rsidRPr="00FD57A9">
              <w:t xml:space="preserve"> </w:t>
            </w:r>
          </w:p>
          <w:p w14:paraId="62D1EBB5" w14:textId="77777777" w:rsidR="00E87CCB" w:rsidRPr="00FD57A9" w:rsidRDefault="00E87CCB"/>
          <w:p w14:paraId="1AD42F00" w14:textId="203DED76" w:rsidR="008F7291" w:rsidRPr="00FD57A9" w:rsidRDefault="007E3B2E">
            <w:pPr>
              <w:rPr>
                <w:i/>
                <w:sz w:val="22"/>
              </w:rPr>
            </w:pPr>
            <w:r w:rsidRPr="00FD57A9">
              <w:rPr>
                <w:i/>
                <w:sz w:val="22"/>
              </w:rPr>
              <w:t>[</w:t>
            </w:r>
            <w:r w:rsidR="008F7291" w:rsidRPr="00FD57A9">
              <w:rPr>
                <w:i/>
                <w:sz w:val="22"/>
              </w:rPr>
              <w:t>This is a general noise pollution reason where there is also a visual amenity issue</w:t>
            </w:r>
            <w:r w:rsidR="001037E4" w:rsidRPr="00FD57A9">
              <w:rPr>
                <w:i/>
                <w:sz w:val="22"/>
              </w:rPr>
              <w:t xml:space="preserve"> outside of a conservation area</w:t>
            </w:r>
            <w:r w:rsidR="00FD1585" w:rsidRPr="00FD57A9">
              <w:rPr>
                <w:i/>
                <w:sz w:val="22"/>
              </w:rPr>
              <w:t>.</w:t>
            </w:r>
            <w:r w:rsidR="008F7291" w:rsidRPr="00FD57A9">
              <w:rPr>
                <w:i/>
                <w:sz w:val="22"/>
              </w:rPr>
              <w:t xml:space="preserve"> Add in</w:t>
            </w:r>
            <w:r w:rsidR="006378B0" w:rsidRPr="00FD57A9">
              <w:rPr>
                <w:i/>
                <w:sz w:val="22"/>
              </w:rPr>
              <w:t xml:space="preserve"> text ‘to protect the special architectural or historic interest of this building’ where the host building is listed</w:t>
            </w:r>
            <w:r w:rsidRPr="00FD57A9">
              <w:rPr>
                <w:i/>
                <w:sz w:val="22"/>
              </w:rPr>
              <w:t>]</w:t>
            </w:r>
            <w:r w:rsidR="006378B0" w:rsidRPr="00FD57A9">
              <w:rPr>
                <w:i/>
                <w:sz w:val="22"/>
              </w:rPr>
              <w:t>.</w:t>
            </w:r>
          </w:p>
          <w:p w14:paraId="591BD011" w14:textId="77777777" w:rsidR="008F7291" w:rsidRPr="00FD57A9" w:rsidRDefault="008F7291">
            <w:pPr>
              <w:rPr>
                <w:sz w:val="22"/>
              </w:rPr>
            </w:pPr>
          </w:p>
        </w:tc>
      </w:tr>
      <w:tr w:rsidR="008F7291" w:rsidRPr="00FD57A9" w14:paraId="377DC454" w14:textId="77777777" w:rsidTr="00556FE9">
        <w:tc>
          <w:tcPr>
            <w:tcW w:w="1008" w:type="dxa"/>
          </w:tcPr>
          <w:p w14:paraId="686666AA" w14:textId="77777777" w:rsidR="008F7291" w:rsidRPr="00FD57A9" w:rsidRDefault="00ED3CEC">
            <w:pPr>
              <w:rPr>
                <w:sz w:val="22"/>
              </w:rPr>
            </w:pPr>
            <w:r w:rsidRPr="00FD57A9">
              <w:rPr>
                <w:sz w:val="22"/>
              </w:rPr>
              <w:t>C13FC</w:t>
            </w:r>
          </w:p>
        </w:tc>
        <w:tc>
          <w:tcPr>
            <w:tcW w:w="6480" w:type="dxa"/>
          </w:tcPr>
          <w:p w14:paraId="3B7D85F0" w14:textId="0468592B" w:rsidR="008F7291" w:rsidRPr="00FD57A9" w:rsidRDefault="008F7291">
            <w:pPr>
              <w:rPr>
                <w:sz w:val="22"/>
              </w:rPr>
            </w:pPr>
            <w:r w:rsidRPr="00FD57A9">
              <w:rPr>
                <w:sz w:val="22"/>
              </w:rPr>
              <w:t>You must apply to us for approval of details of how the flats will be insulated to reduce noise passing between them. You must not start work</w:t>
            </w:r>
            <w:r w:rsidR="00727492" w:rsidRPr="00FD57A9">
              <w:rPr>
                <w:sz w:val="22"/>
              </w:rPr>
              <w:t xml:space="preserve"> on the relevant part of the development</w:t>
            </w:r>
            <w:r w:rsidRPr="00FD57A9">
              <w:rPr>
                <w:sz w:val="22"/>
              </w:rPr>
              <w:t xml:space="preserve"> until we have approved</w:t>
            </w:r>
            <w:r w:rsidR="00FA566D" w:rsidRPr="00FD57A9">
              <w:rPr>
                <w:sz w:val="22"/>
              </w:rPr>
              <w:t xml:space="preserve"> in writing</w:t>
            </w:r>
            <w:r w:rsidRPr="00FD57A9">
              <w:rPr>
                <w:sz w:val="22"/>
              </w:rPr>
              <w:t xml:space="preserve"> what you have sent us. You must then carry out the work according to the approved details before anyone moves into the flats.  (C13FB)</w:t>
            </w:r>
          </w:p>
          <w:p w14:paraId="59881D88" w14:textId="77777777" w:rsidR="00513109" w:rsidRPr="00FD57A9" w:rsidRDefault="00513109">
            <w:pPr>
              <w:rPr>
                <w:sz w:val="22"/>
              </w:rPr>
            </w:pPr>
          </w:p>
          <w:p w14:paraId="55E1BFF9" w14:textId="77777777" w:rsidR="00513109" w:rsidRPr="00FD57A9" w:rsidRDefault="00513109">
            <w:pPr>
              <w:rPr>
                <w:sz w:val="22"/>
              </w:rPr>
            </w:pPr>
          </w:p>
          <w:p w14:paraId="508E9DEE" w14:textId="77777777" w:rsidR="00513109" w:rsidRPr="00FD57A9" w:rsidRDefault="00513109">
            <w:pPr>
              <w:rPr>
                <w:sz w:val="22"/>
              </w:rPr>
            </w:pPr>
          </w:p>
          <w:p w14:paraId="0A4D9193" w14:textId="77777777" w:rsidR="00513109" w:rsidRPr="00FD57A9" w:rsidRDefault="00513109">
            <w:pPr>
              <w:rPr>
                <w:sz w:val="22"/>
              </w:rPr>
            </w:pPr>
          </w:p>
          <w:p w14:paraId="5CD66D46" w14:textId="77777777" w:rsidR="00513109" w:rsidRPr="00FD57A9" w:rsidRDefault="00513109">
            <w:pPr>
              <w:rPr>
                <w:sz w:val="22"/>
              </w:rPr>
            </w:pPr>
          </w:p>
          <w:p w14:paraId="292AEB1A" w14:textId="77777777" w:rsidR="00513109" w:rsidRPr="00FD57A9" w:rsidRDefault="00513109">
            <w:pPr>
              <w:rPr>
                <w:sz w:val="22"/>
              </w:rPr>
            </w:pPr>
          </w:p>
          <w:p w14:paraId="6E8A01A9" w14:textId="77777777" w:rsidR="008F7291" w:rsidRPr="00FD57A9" w:rsidRDefault="008F7291">
            <w:pPr>
              <w:rPr>
                <w:sz w:val="22"/>
              </w:rPr>
            </w:pPr>
          </w:p>
        </w:tc>
        <w:tc>
          <w:tcPr>
            <w:tcW w:w="990" w:type="dxa"/>
          </w:tcPr>
          <w:p w14:paraId="3F6E9998" w14:textId="33487D70" w:rsidR="008F7291" w:rsidRPr="00FD57A9" w:rsidRDefault="008F7291" w:rsidP="00C86A1D">
            <w:pPr>
              <w:rPr>
                <w:sz w:val="22"/>
              </w:rPr>
            </w:pPr>
            <w:r w:rsidRPr="00FD57A9">
              <w:rPr>
                <w:sz w:val="22"/>
              </w:rPr>
              <w:lastRenderedPageBreak/>
              <w:t>R13D</w:t>
            </w:r>
            <w:r w:rsidR="00D274A1" w:rsidRPr="00FD57A9">
              <w:rPr>
                <w:sz w:val="22"/>
              </w:rPr>
              <w:t>D</w:t>
            </w:r>
          </w:p>
        </w:tc>
        <w:tc>
          <w:tcPr>
            <w:tcW w:w="7141" w:type="dxa"/>
          </w:tcPr>
          <w:p w14:paraId="110736F6" w14:textId="7B66452A" w:rsidR="00B95F98" w:rsidRPr="00FD57A9" w:rsidRDefault="00B95F98">
            <w:pPr>
              <w:rPr>
                <w:sz w:val="22"/>
              </w:rPr>
            </w:pPr>
            <w:r w:rsidRPr="00FD57A9">
              <w:rPr>
                <w:sz w:val="22"/>
              </w:rPr>
              <w:t xml:space="preserve">To protect the living conditions of people who may use the property in future as set out in </w:t>
            </w:r>
            <w:r w:rsidR="00897037" w:rsidRPr="00FD57A9">
              <w:rPr>
                <w:sz w:val="22"/>
              </w:rPr>
              <w:t xml:space="preserve">Policies 7 and 33 of the </w:t>
            </w:r>
            <w:r w:rsidR="00B86138" w:rsidRPr="00FD57A9">
              <w:rPr>
                <w:sz w:val="22"/>
              </w:rPr>
              <w:t>City Plan 2019 – 2040</w:t>
            </w:r>
            <w:r w:rsidR="00E87CCB" w:rsidRPr="00FD57A9">
              <w:rPr>
                <w:sz w:val="22"/>
              </w:rPr>
              <w:t xml:space="preserve"> </w:t>
            </w:r>
            <w:r w:rsidR="00B86138" w:rsidRPr="00FD57A9">
              <w:rPr>
                <w:sz w:val="22"/>
              </w:rPr>
              <w:t>(</w:t>
            </w:r>
            <w:r w:rsidR="00E87CCB" w:rsidRPr="00FD57A9">
              <w:rPr>
                <w:sz w:val="22"/>
              </w:rPr>
              <w:t>April</w:t>
            </w:r>
            <w:r w:rsidR="00B86138" w:rsidRPr="00FD57A9">
              <w:rPr>
                <w:sz w:val="22"/>
              </w:rPr>
              <w:t xml:space="preserve"> 2021).</w:t>
            </w:r>
            <w:r w:rsidRPr="00FD57A9">
              <w:rPr>
                <w:sz w:val="22"/>
              </w:rPr>
              <w:t xml:space="preserve">  (R13D</w:t>
            </w:r>
            <w:r w:rsidR="00D274A1" w:rsidRPr="00FD57A9">
              <w:rPr>
                <w:sz w:val="22"/>
              </w:rPr>
              <w:t>D</w:t>
            </w:r>
            <w:r w:rsidRPr="00FD57A9">
              <w:rPr>
                <w:sz w:val="22"/>
              </w:rPr>
              <w:t xml:space="preserve">) </w:t>
            </w:r>
          </w:p>
          <w:p w14:paraId="74082991" w14:textId="77777777" w:rsidR="00E87CCB" w:rsidRPr="00FD57A9" w:rsidRDefault="00E87CCB">
            <w:pPr>
              <w:rPr>
                <w:sz w:val="22"/>
              </w:rPr>
            </w:pPr>
          </w:p>
          <w:p w14:paraId="5CD42D91" w14:textId="2CA41BBB" w:rsidR="008F7291" w:rsidRPr="00FD57A9" w:rsidRDefault="007E3B2E">
            <w:pPr>
              <w:rPr>
                <w:i/>
                <w:sz w:val="22"/>
              </w:rPr>
            </w:pPr>
            <w:r w:rsidRPr="00FD57A9">
              <w:rPr>
                <w:i/>
                <w:sz w:val="22"/>
              </w:rPr>
              <w:t>[</w:t>
            </w:r>
            <w:r w:rsidR="008F7291" w:rsidRPr="00FD57A9">
              <w:rPr>
                <w:i/>
                <w:sz w:val="22"/>
              </w:rPr>
              <w:t xml:space="preserve">For use where we are requiring flats above/next to </w:t>
            </w:r>
            <w:r w:rsidR="00AF7E7B" w:rsidRPr="00FD57A9">
              <w:rPr>
                <w:i/>
                <w:sz w:val="22"/>
              </w:rPr>
              <w:t>restaurant/ café/ bar use</w:t>
            </w:r>
            <w:r w:rsidR="008F7291" w:rsidRPr="00FD57A9">
              <w:rPr>
                <w:i/>
                <w:sz w:val="22"/>
              </w:rPr>
              <w:t xml:space="preserve"> to be insulated</w:t>
            </w:r>
            <w:r w:rsidRPr="00FD57A9">
              <w:rPr>
                <w:i/>
                <w:sz w:val="22"/>
              </w:rPr>
              <w:t>]</w:t>
            </w:r>
          </w:p>
          <w:p w14:paraId="52E50857" w14:textId="77777777" w:rsidR="008F7291" w:rsidRPr="00FD57A9" w:rsidRDefault="008F7291">
            <w:pPr>
              <w:rPr>
                <w:sz w:val="22"/>
              </w:rPr>
            </w:pPr>
          </w:p>
        </w:tc>
      </w:tr>
      <w:tr w:rsidR="0072776F" w:rsidRPr="00FD57A9" w14:paraId="2EE8E03A" w14:textId="77777777" w:rsidTr="006C6E02">
        <w:trPr>
          <w:trHeight w:val="3581"/>
        </w:trPr>
        <w:tc>
          <w:tcPr>
            <w:tcW w:w="1008" w:type="dxa"/>
            <w:tcBorders>
              <w:bottom w:val="single" w:sz="4" w:space="0" w:color="auto"/>
            </w:tcBorders>
          </w:tcPr>
          <w:p w14:paraId="6EE1925F" w14:textId="1B3B948B" w:rsidR="0072776F" w:rsidRPr="00FD57A9" w:rsidRDefault="00DA559E">
            <w:pPr>
              <w:rPr>
                <w:sz w:val="22"/>
                <w:szCs w:val="22"/>
              </w:rPr>
            </w:pPr>
            <w:r w:rsidRPr="00FD57A9">
              <w:rPr>
                <w:sz w:val="22"/>
                <w:szCs w:val="22"/>
              </w:rPr>
              <w:t>C13G</w:t>
            </w:r>
            <w:r w:rsidR="00D274A1" w:rsidRPr="00FD57A9">
              <w:rPr>
                <w:sz w:val="22"/>
                <w:szCs w:val="22"/>
              </w:rPr>
              <w:t>B</w:t>
            </w:r>
          </w:p>
        </w:tc>
        <w:tc>
          <w:tcPr>
            <w:tcW w:w="6480" w:type="dxa"/>
            <w:tcBorders>
              <w:bottom w:val="single" w:sz="4" w:space="0" w:color="auto"/>
            </w:tcBorders>
          </w:tcPr>
          <w:p w14:paraId="5EB927C4" w14:textId="2785ECA9" w:rsidR="00DA559E" w:rsidRPr="00FD57A9" w:rsidRDefault="00DA559E" w:rsidP="00DA559E">
            <w:pPr>
              <w:rPr>
                <w:rFonts w:cs="Arial"/>
                <w:sz w:val="22"/>
                <w:szCs w:val="22"/>
              </w:rPr>
            </w:pPr>
            <w:r w:rsidRPr="00FD57A9">
              <w:rPr>
                <w:rFonts w:cs="Arial"/>
                <w:sz w:val="22"/>
                <w:szCs w:val="22"/>
              </w:rPr>
              <w:t xml:space="preserve">You must apply to us for approval of details of how the flats will be insulated to reduce noise passing between them and the </w:t>
            </w:r>
            <w:r w:rsidRPr="00FD57A9">
              <w:rPr>
                <w:rFonts w:cs="Arial"/>
                <w:b/>
                <w:bCs/>
                <w:sz w:val="22"/>
                <w:szCs w:val="22"/>
              </w:rPr>
              <w:t>^IN</w:t>
            </w:r>
            <w:r w:rsidR="00ED3CEC" w:rsidRPr="00FD57A9">
              <w:rPr>
                <w:rFonts w:cs="Arial"/>
                <w:b/>
                <w:bCs/>
                <w:sz w:val="22"/>
                <w:szCs w:val="22"/>
              </w:rPr>
              <w:t>;</w:t>
            </w:r>
            <w:r w:rsidRPr="00FD57A9">
              <w:rPr>
                <w:rFonts w:cs="Arial"/>
                <w:sz w:val="22"/>
                <w:szCs w:val="22"/>
              </w:rPr>
              <w:t xml:space="preserve"> use. The details submitted should demonstrate that internal noise levels for the flats will comply with the requirements of Condition </w:t>
            </w:r>
            <w:r w:rsidRPr="00FD57A9">
              <w:rPr>
                <w:rFonts w:cs="Arial"/>
                <w:b/>
                <w:bCs/>
                <w:sz w:val="22"/>
                <w:szCs w:val="22"/>
              </w:rPr>
              <w:t>^IN</w:t>
            </w:r>
            <w:r w:rsidR="00ED3CEC" w:rsidRPr="00FD57A9">
              <w:rPr>
                <w:rFonts w:cs="Arial"/>
                <w:b/>
                <w:bCs/>
                <w:sz w:val="22"/>
                <w:szCs w:val="22"/>
              </w:rPr>
              <w:t>;</w:t>
            </w:r>
            <w:r w:rsidRPr="00FD57A9">
              <w:rPr>
                <w:rFonts w:cs="Arial"/>
                <w:sz w:val="22"/>
                <w:szCs w:val="22"/>
              </w:rPr>
              <w:t xml:space="preserve">. You must not start work on this part of the development until we have approved </w:t>
            </w:r>
            <w:r w:rsidR="00ED3CEC" w:rsidRPr="00FD57A9">
              <w:rPr>
                <w:rFonts w:cs="Arial"/>
                <w:sz w:val="22"/>
                <w:szCs w:val="22"/>
              </w:rPr>
              <w:t xml:space="preserve">in writing </w:t>
            </w:r>
            <w:r w:rsidRPr="00FD57A9">
              <w:rPr>
                <w:rFonts w:cs="Arial"/>
                <w:sz w:val="22"/>
                <w:szCs w:val="22"/>
              </w:rPr>
              <w:t>what you have sent us. You must then carry out the work according to the approved details before anyone moves into the flats and thereafter retain the sound insulation measures installed. (C13G</w:t>
            </w:r>
            <w:r w:rsidR="00D274A1" w:rsidRPr="00FD57A9">
              <w:rPr>
                <w:rFonts w:cs="Arial"/>
                <w:sz w:val="22"/>
                <w:szCs w:val="22"/>
              </w:rPr>
              <w:t>B</w:t>
            </w:r>
            <w:r w:rsidRPr="00FD57A9">
              <w:rPr>
                <w:rFonts w:cs="Arial"/>
                <w:sz w:val="22"/>
                <w:szCs w:val="22"/>
              </w:rPr>
              <w:t>)</w:t>
            </w:r>
          </w:p>
          <w:p w14:paraId="003781B8" w14:textId="77777777" w:rsidR="00DA559E" w:rsidRPr="00FD57A9" w:rsidRDefault="00DA559E" w:rsidP="00DA559E">
            <w:pPr>
              <w:rPr>
                <w:rFonts w:cs="Arial"/>
                <w:sz w:val="22"/>
                <w:szCs w:val="22"/>
              </w:rPr>
            </w:pPr>
          </w:p>
          <w:p w14:paraId="6C781874" w14:textId="77777777" w:rsidR="00DA559E" w:rsidRPr="00FD57A9" w:rsidRDefault="00DA559E" w:rsidP="00DA559E">
            <w:pPr>
              <w:rPr>
                <w:rFonts w:cs="Arial"/>
                <w:sz w:val="22"/>
                <w:szCs w:val="22"/>
              </w:rPr>
            </w:pPr>
          </w:p>
          <w:p w14:paraId="564F0537" w14:textId="77777777" w:rsidR="00DA559E" w:rsidRPr="00FD57A9" w:rsidRDefault="00DA559E" w:rsidP="00DA559E">
            <w:pPr>
              <w:rPr>
                <w:rFonts w:cs="Arial"/>
                <w:sz w:val="22"/>
                <w:szCs w:val="22"/>
              </w:rPr>
            </w:pPr>
          </w:p>
          <w:p w14:paraId="3087E693" w14:textId="77777777" w:rsidR="00DA559E" w:rsidRPr="00FD57A9" w:rsidRDefault="00DA559E" w:rsidP="00DA559E">
            <w:pPr>
              <w:rPr>
                <w:rFonts w:cs="Arial"/>
                <w:sz w:val="22"/>
                <w:szCs w:val="22"/>
              </w:rPr>
            </w:pPr>
          </w:p>
          <w:p w14:paraId="68A555D7" w14:textId="77777777" w:rsidR="00DA559E" w:rsidRPr="00FD57A9" w:rsidRDefault="00DA559E" w:rsidP="00DA559E">
            <w:pPr>
              <w:rPr>
                <w:rFonts w:cs="Arial"/>
                <w:sz w:val="22"/>
                <w:szCs w:val="22"/>
              </w:rPr>
            </w:pPr>
          </w:p>
          <w:p w14:paraId="29DAFB0A" w14:textId="77777777" w:rsidR="0072776F" w:rsidRPr="00FD57A9" w:rsidRDefault="0072776F">
            <w:pPr>
              <w:rPr>
                <w:b/>
                <w:sz w:val="22"/>
                <w:szCs w:val="22"/>
              </w:rPr>
            </w:pPr>
          </w:p>
        </w:tc>
        <w:tc>
          <w:tcPr>
            <w:tcW w:w="990" w:type="dxa"/>
            <w:tcBorders>
              <w:bottom w:val="single" w:sz="4" w:space="0" w:color="auto"/>
            </w:tcBorders>
          </w:tcPr>
          <w:p w14:paraId="50DD719E" w14:textId="3791116A" w:rsidR="0072776F" w:rsidRPr="00FD57A9" w:rsidRDefault="0072776F" w:rsidP="00C86A1D">
            <w:pPr>
              <w:rPr>
                <w:sz w:val="22"/>
              </w:rPr>
            </w:pPr>
          </w:p>
        </w:tc>
        <w:tc>
          <w:tcPr>
            <w:tcW w:w="7141" w:type="dxa"/>
            <w:tcBorders>
              <w:bottom w:val="single" w:sz="4" w:space="0" w:color="auto"/>
            </w:tcBorders>
          </w:tcPr>
          <w:p w14:paraId="5A5CA312" w14:textId="77777777" w:rsidR="001037E4" w:rsidRPr="00FD57A9" w:rsidRDefault="001037E4" w:rsidP="006C6E02">
            <w:pPr>
              <w:rPr>
                <w:sz w:val="22"/>
              </w:rPr>
            </w:pPr>
          </w:p>
        </w:tc>
      </w:tr>
      <w:tr w:rsidR="008F7291" w:rsidRPr="00FD57A9" w14:paraId="3F7BBCF4" w14:textId="77777777" w:rsidTr="00EE0BEA">
        <w:trPr>
          <w:trHeight w:val="918"/>
        </w:trPr>
        <w:tc>
          <w:tcPr>
            <w:tcW w:w="1008" w:type="dxa"/>
            <w:tcBorders>
              <w:top w:val="single" w:sz="4" w:space="0" w:color="auto"/>
            </w:tcBorders>
          </w:tcPr>
          <w:p w14:paraId="36EEE01F" w14:textId="77777777" w:rsidR="008F7291" w:rsidRPr="00FD57A9" w:rsidRDefault="008F7291">
            <w:pPr>
              <w:spacing w:before="120"/>
              <w:rPr>
                <w:sz w:val="22"/>
              </w:rPr>
            </w:pPr>
          </w:p>
        </w:tc>
        <w:tc>
          <w:tcPr>
            <w:tcW w:w="14611" w:type="dxa"/>
            <w:gridSpan w:val="3"/>
            <w:tcBorders>
              <w:top w:val="single" w:sz="4" w:space="0" w:color="auto"/>
            </w:tcBorders>
          </w:tcPr>
          <w:p w14:paraId="0518D0F1" w14:textId="77777777" w:rsidR="008F7291" w:rsidRPr="00FD57A9" w:rsidRDefault="008F7291">
            <w:pPr>
              <w:rPr>
                <w:sz w:val="22"/>
              </w:rPr>
            </w:pPr>
            <w:r w:rsidRPr="00FD57A9">
              <w:rPr>
                <w:b/>
                <w:sz w:val="22"/>
              </w:rPr>
              <w:t>Notes</w:t>
            </w:r>
          </w:p>
          <w:p w14:paraId="029FFEAD" w14:textId="77777777" w:rsidR="008F7291" w:rsidRPr="00FD57A9" w:rsidRDefault="008F7291" w:rsidP="007B5FCD">
            <w:pPr>
              <w:numPr>
                <w:ilvl w:val="0"/>
                <w:numId w:val="35"/>
              </w:numPr>
              <w:ind w:left="357" w:hanging="357"/>
              <w:rPr>
                <w:sz w:val="22"/>
              </w:rPr>
            </w:pPr>
            <w:r w:rsidRPr="00FD57A9">
              <w:rPr>
                <w:sz w:val="22"/>
              </w:rPr>
              <w:t>Use C13F</w:t>
            </w:r>
            <w:r w:rsidR="00D274A1" w:rsidRPr="00FD57A9">
              <w:rPr>
                <w:sz w:val="22"/>
              </w:rPr>
              <w:t>C</w:t>
            </w:r>
            <w:r w:rsidRPr="00FD57A9">
              <w:rPr>
                <w:sz w:val="22"/>
              </w:rPr>
              <w:t xml:space="preserve"> only in exceptional circumstances (for example, if a living room is to be above the bedroom of a different unit). You should normally use I58A</w:t>
            </w:r>
            <w:r w:rsidR="007C4437" w:rsidRPr="00FD57A9">
              <w:rPr>
                <w:sz w:val="22"/>
              </w:rPr>
              <w:t>B</w:t>
            </w:r>
            <w:r w:rsidRPr="00FD57A9">
              <w:rPr>
                <w:sz w:val="22"/>
              </w:rPr>
              <w:t xml:space="preserve"> with it. But in most situations it should be enough to use I58A</w:t>
            </w:r>
            <w:r w:rsidR="007C4437" w:rsidRPr="00FD57A9">
              <w:rPr>
                <w:sz w:val="22"/>
              </w:rPr>
              <w:t>B</w:t>
            </w:r>
            <w:r w:rsidRPr="00FD57A9">
              <w:rPr>
                <w:sz w:val="22"/>
              </w:rPr>
              <w:t xml:space="preserve"> only.</w:t>
            </w:r>
          </w:p>
          <w:p w14:paraId="24147290" w14:textId="73F12B77" w:rsidR="00EE0BEA" w:rsidRPr="00FD57A9" w:rsidRDefault="00EE0BEA" w:rsidP="007B5FCD">
            <w:pPr>
              <w:numPr>
                <w:ilvl w:val="0"/>
                <w:numId w:val="35"/>
              </w:numPr>
              <w:ind w:left="357" w:hanging="357"/>
              <w:rPr>
                <w:sz w:val="22"/>
              </w:rPr>
            </w:pPr>
            <w:r w:rsidRPr="00FD57A9">
              <w:rPr>
                <w:sz w:val="22"/>
              </w:rPr>
              <w:t>Use C13BC and C13DB with R13GA where the acoustic attenuation has a design impact within a conservation area. Use R13CD where there is a design impact outside a conservation area.</w:t>
            </w:r>
          </w:p>
        </w:tc>
      </w:tr>
    </w:tbl>
    <w:p w14:paraId="090CB0CA" w14:textId="77777777" w:rsidR="008F7291" w:rsidRPr="00FD57A9" w:rsidRDefault="008F7291">
      <w:pPr>
        <w:rPr>
          <w:sz w:val="22"/>
        </w:rPr>
      </w:pPr>
      <w:r w:rsidRPr="00FD57A9">
        <w:rPr>
          <w:sz w:val="22"/>
        </w:rPr>
        <w:br w:type="page"/>
      </w:r>
    </w:p>
    <w:tbl>
      <w:tblPr>
        <w:tblW w:w="0" w:type="auto"/>
        <w:tblLayout w:type="fixed"/>
        <w:tblLook w:val="04A0" w:firstRow="1" w:lastRow="0" w:firstColumn="1" w:lastColumn="0" w:noHBand="0" w:noVBand="1"/>
      </w:tblPr>
      <w:tblGrid>
        <w:gridCol w:w="959"/>
        <w:gridCol w:w="7470"/>
        <w:gridCol w:w="1035"/>
        <w:gridCol w:w="6075"/>
      </w:tblGrid>
      <w:tr w:rsidR="008F7291" w:rsidRPr="00FD57A9" w14:paraId="3E40D613" w14:textId="77777777" w:rsidTr="00556FE9">
        <w:tc>
          <w:tcPr>
            <w:tcW w:w="959" w:type="dxa"/>
          </w:tcPr>
          <w:p w14:paraId="46E6E82F" w14:textId="77777777" w:rsidR="008F7291" w:rsidRPr="00FD57A9" w:rsidRDefault="008F7291">
            <w:pPr>
              <w:rPr>
                <w:sz w:val="22"/>
              </w:rPr>
            </w:pPr>
            <w:r w:rsidRPr="00FD57A9">
              <w:rPr>
                <w:b/>
                <w:sz w:val="22"/>
              </w:rPr>
              <w:lastRenderedPageBreak/>
              <w:t>C13</w:t>
            </w:r>
          </w:p>
        </w:tc>
        <w:tc>
          <w:tcPr>
            <w:tcW w:w="14580" w:type="dxa"/>
            <w:gridSpan w:val="3"/>
          </w:tcPr>
          <w:p w14:paraId="236632C2" w14:textId="257FB36C" w:rsidR="006765B0" w:rsidRPr="00FD57A9" w:rsidRDefault="006765B0" w:rsidP="00BD432D">
            <w:pPr>
              <w:pStyle w:val="Heading1"/>
            </w:pPr>
            <w:r w:rsidRPr="00FD57A9">
              <w:t xml:space="preserve">Noise and insulation (see C46 to C50 for main plant </w:t>
            </w:r>
            <w:r w:rsidR="006C6E02" w:rsidRPr="00FD57A9">
              <w:t xml:space="preserve">and use related </w:t>
            </w:r>
            <w:r w:rsidRPr="00FD57A9">
              <w:t>noise conditions)</w:t>
            </w:r>
          </w:p>
          <w:p w14:paraId="22B61498" w14:textId="77777777" w:rsidR="008F7291" w:rsidRPr="00FD57A9" w:rsidRDefault="008F7291">
            <w:pPr>
              <w:rPr>
                <w:sz w:val="22"/>
              </w:rPr>
            </w:pPr>
          </w:p>
        </w:tc>
      </w:tr>
      <w:tr w:rsidR="008F7291" w:rsidRPr="00FD57A9" w14:paraId="46DA77F8" w14:textId="77777777" w:rsidTr="00556FE9">
        <w:trPr>
          <w:trHeight w:val="522"/>
        </w:trPr>
        <w:tc>
          <w:tcPr>
            <w:tcW w:w="959" w:type="dxa"/>
          </w:tcPr>
          <w:p w14:paraId="58615BFC" w14:textId="77777777" w:rsidR="008F7291" w:rsidRPr="00FD57A9" w:rsidRDefault="008F7291">
            <w:pPr>
              <w:rPr>
                <w:sz w:val="22"/>
              </w:rPr>
            </w:pPr>
          </w:p>
        </w:tc>
        <w:tc>
          <w:tcPr>
            <w:tcW w:w="7470" w:type="dxa"/>
          </w:tcPr>
          <w:p w14:paraId="2A12BE85" w14:textId="77777777" w:rsidR="008F7291" w:rsidRPr="00FD57A9" w:rsidRDefault="008F7291">
            <w:pPr>
              <w:rPr>
                <w:sz w:val="22"/>
              </w:rPr>
            </w:pPr>
            <w:r w:rsidRPr="00FD57A9">
              <w:rPr>
                <w:sz w:val="22"/>
                <w:u w:val="single"/>
              </w:rPr>
              <w:t>Conditions</w:t>
            </w:r>
          </w:p>
          <w:p w14:paraId="2C23C457" w14:textId="77777777" w:rsidR="008F7291" w:rsidRPr="00FD57A9" w:rsidRDefault="008F7291">
            <w:pPr>
              <w:rPr>
                <w:sz w:val="22"/>
              </w:rPr>
            </w:pPr>
          </w:p>
        </w:tc>
        <w:tc>
          <w:tcPr>
            <w:tcW w:w="1035" w:type="dxa"/>
          </w:tcPr>
          <w:p w14:paraId="73301724" w14:textId="77777777" w:rsidR="008F7291" w:rsidRPr="00FD57A9" w:rsidRDefault="008F7291">
            <w:pPr>
              <w:rPr>
                <w:sz w:val="22"/>
              </w:rPr>
            </w:pPr>
          </w:p>
        </w:tc>
        <w:tc>
          <w:tcPr>
            <w:tcW w:w="6075" w:type="dxa"/>
          </w:tcPr>
          <w:p w14:paraId="16F4C29B" w14:textId="77777777" w:rsidR="008F7291" w:rsidRPr="00FD57A9" w:rsidRDefault="008F7291">
            <w:pPr>
              <w:rPr>
                <w:sz w:val="22"/>
              </w:rPr>
            </w:pPr>
            <w:r w:rsidRPr="00FD57A9">
              <w:rPr>
                <w:sz w:val="22"/>
                <w:u w:val="single"/>
              </w:rPr>
              <w:t>Reasons</w:t>
            </w:r>
          </w:p>
        </w:tc>
      </w:tr>
      <w:tr w:rsidR="008F7291" w:rsidRPr="00FD57A9" w14:paraId="03100576" w14:textId="77777777" w:rsidTr="00556FE9">
        <w:tc>
          <w:tcPr>
            <w:tcW w:w="959" w:type="dxa"/>
            <w:vMerge w:val="restart"/>
          </w:tcPr>
          <w:p w14:paraId="46393FC2" w14:textId="77777777" w:rsidR="008F7291" w:rsidRPr="00FD57A9" w:rsidRDefault="008F7291">
            <w:pPr>
              <w:rPr>
                <w:sz w:val="22"/>
              </w:rPr>
            </w:pPr>
            <w:r w:rsidRPr="00FD57A9">
              <w:rPr>
                <w:sz w:val="22"/>
              </w:rPr>
              <w:t>C13IA</w:t>
            </w:r>
          </w:p>
          <w:p w14:paraId="1D4FC713" w14:textId="77777777" w:rsidR="008F7291" w:rsidRPr="00FD57A9" w:rsidRDefault="008F7291">
            <w:pPr>
              <w:rPr>
                <w:sz w:val="22"/>
              </w:rPr>
            </w:pPr>
          </w:p>
          <w:p w14:paraId="1894F654" w14:textId="77777777" w:rsidR="008F7291" w:rsidRPr="00FD57A9" w:rsidRDefault="008F7291">
            <w:pPr>
              <w:rPr>
                <w:sz w:val="22"/>
              </w:rPr>
            </w:pPr>
            <w:r w:rsidRPr="00FD57A9">
              <w:rPr>
                <w:sz w:val="22"/>
              </w:rPr>
              <w:t>C13KA</w:t>
            </w:r>
          </w:p>
          <w:p w14:paraId="25BAA080" w14:textId="77777777" w:rsidR="008F7291" w:rsidRPr="00FD57A9" w:rsidRDefault="008F7291">
            <w:pPr>
              <w:rPr>
                <w:sz w:val="22"/>
              </w:rPr>
            </w:pPr>
          </w:p>
          <w:p w14:paraId="03AC19E2" w14:textId="77777777" w:rsidR="008F7291" w:rsidRPr="00FD57A9" w:rsidRDefault="008F7291">
            <w:pPr>
              <w:rPr>
                <w:sz w:val="22"/>
              </w:rPr>
            </w:pPr>
          </w:p>
          <w:p w14:paraId="7C699C3C" w14:textId="77777777" w:rsidR="008F7291" w:rsidRPr="00FD57A9" w:rsidRDefault="008F7291">
            <w:pPr>
              <w:rPr>
                <w:sz w:val="22"/>
              </w:rPr>
            </w:pPr>
          </w:p>
          <w:p w14:paraId="7A9B9F48" w14:textId="77777777" w:rsidR="008F7291" w:rsidRPr="00FD57A9" w:rsidRDefault="008F7291">
            <w:pPr>
              <w:rPr>
                <w:sz w:val="22"/>
              </w:rPr>
            </w:pPr>
            <w:r w:rsidRPr="00FD57A9">
              <w:rPr>
                <w:sz w:val="22"/>
              </w:rPr>
              <w:t>C13LA</w:t>
            </w:r>
          </w:p>
        </w:tc>
        <w:tc>
          <w:tcPr>
            <w:tcW w:w="7470" w:type="dxa"/>
            <w:vMerge w:val="restart"/>
          </w:tcPr>
          <w:p w14:paraId="3F3A862A" w14:textId="77777777" w:rsidR="008F7291" w:rsidRPr="00FD57A9" w:rsidRDefault="008F7291">
            <w:pPr>
              <w:rPr>
                <w:sz w:val="22"/>
              </w:rPr>
            </w:pPr>
            <w:r w:rsidRPr="00FD57A9">
              <w:rPr>
                <w:sz w:val="22"/>
              </w:rPr>
              <w:t>You must not play live or recorded music on your property.  (C13IA)</w:t>
            </w:r>
          </w:p>
          <w:p w14:paraId="4339E096" w14:textId="77777777" w:rsidR="008F7291" w:rsidRPr="00FD57A9" w:rsidRDefault="008F7291">
            <w:pPr>
              <w:rPr>
                <w:sz w:val="22"/>
              </w:rPr>
            </w:pPr>
          </w:p>
          <w:p w14:paraId="1E69A07A" w14:textId="77777777" w:rsidR="008F7291" w:rsidRPr="00FD57A9" w:rsidRDefault="008F7291">
            <w:pPr>
              <w:pStyle w:val="BodyText3"/>
              <w:rPr>
                <w:sz w:val="22"/>
                <w:u w:val="none"/>
              </w:rPr>
            </w:pPr>
            <w:r w:rsidRPr="00FD57A9">
              <w:rPr>
                <w:sz w:val="22"/>
                <w:u w:val="none"/>
              </w:rPr>
              <w:t xml:space="preserve">You can keep the machinery and associated equipment until </w:t>
            </w:r>
            <w:r w:rsidRPr="00FD57A9">
              <w:rPr>
                <w:b/>
                <w:sz w:val="22"/>
                <w:u w:val="none"/>
              </w:rPr>
              <w:t>^IN</w:t>
            </w:r>
            <w:r w:rsidRPr="00FD57A9">
              <w:rPr>
                <w:sz w:val="22"/>
                <w:u w:val="none"/>
              </w:rPr>
              <w:t>;. After that you must remove it unless we have granted you a new planning permission.  (C13KA)</w:t>
            </w:r>
          </w:p>
          <w:p w14:paraId="553E34D2" w14:textId="77777777" w:rsidR="008F7291" w:rsidRPr="00FD57A9" w:rsidRDefault="008F7291">
            <w:pPr>
              <w:pStyle w:val="BodyText3"/>
              <w:rPr>
                <w:sz w:val="22"/>
                <w:u w:val="none"/>
              </w:rPr>
            </w:pPr>
          </w:p>
          <w:p w14:paraId="4E7D4796" w14:textId="77777777" w:rsidR="008F7291" w:rsidRPr="00FD57A9" w:rsidRDefault="008F7291">
            <w:pPr>
              <w:rPr>
                <w:sz w:val="22"/>
              </w:rPr>
            </w:pPr>
            <w:r w:rsidRPr="00FD57A9">
              <w:rPr>
                <w:sz w:val="22"/>
              </w:rPr>
              <w:t xml:space="preserve">You must keep the doors and windows in the </w:t>
            </w:r>
            <w:r w:rsidRPr="00FD57A9">
              <w:rPr>
                <w:b/>
                <w:sz w:val="22"/>
              </w:rPr>
              <w:t>^IN</w:t>
            </w:r>
            <w:r w:rsidRPr="00FD57A9">
              <w:rPr>
                <w:sz w:val="22"/>
              </w:rPr>
              <w:t>; closed. You can use them in an emergency or for maintenance only.  (C13LA)</w:t>
            </w:r>
          </w:p>
          <w:p w14:paraId="37302387" w14:textId="77777777" w:rsidR="008F7291" w:rsidRPr="00FD57A9" w:rsidRDefault="008F7291">
            <w:pPr>
              <w:rPr>
                <w:sz w:val="22"/>
              </w:rPr>
            </w:pPr>
          </w:p>
        </w:tc>
        <w:tc>
          <w:tcPr>
            <w:tcW w:w="1035" w:type="dxa"/>
          </w:tcPr>
          <w:p w14:paraId="4CCFCA4F" w14:textId="4DA4BAFD" w:rsidR="008F7291" w:rsidRPr="00FD57A9" w:rsidRDefault="008F7291" w:rsidP="00C86A1D">
            <w:pPr>
              <w:rPr>
                <w:sz w:val="22"/>
              </w:rPr>
            </w:pPr>
            <w:r w:rsidRPr="00FD57A9">
              <w:rPr>
                <w:sz w:val="22"/>
              </w:rPr>
              <w:t>R13E</w:t>
            </w:r>
            <w:r w:rsidR="009A4EA0" w:rsidRPr="00FD57A9">
              <w:rPr>
                <w:sz w:val="22"/>
              </w:rPr>
              <w:t>D</w:t>
            </w:r>
          </w:p>
        </w:tc>
        <w:tc>
          <w:tcPr>
            <w:tcW w:w="6075" w:type="dxa"/>
          </w:tcPr>
          <w:p w14:paraId="5A91117D" w14:textId="6521575A" w:rsidR="00B95F98" w:rsidRPr="00FD57A9" w:rsidRDefault="00B95F98">
            <w:pPr>
              <w:rPr>
                <w:sz w:val="22"/>
              </w:rPr>
            </w:pPr>
            <w:r w:rsidRPr="00FD57A9">
              <w:rPr>
                <w:sz w:val="22"/>
              </w:rPr>
              <w:t xml:space="preserve">To protect neighbouring residents from noise nuisance, as set out in </w:t>
            </w:r>
            <w:r w:rsidR="00897037" w:rsidRPr="00FD57A9">
              <w:rPr>
                <w:sz w:val="22"/>
              </w:rPr>
              <w:t>Policies 7</w:t>
            </w:r>
            <w:r w:rsidR="00057DD9" w:rsidRPr="00FD57A9">
              <w:rPr>
                <w:sz w:val="22"/>
              </w:rPr>
              <w:t>, 16</w:t>
            </w:r>
            <w:r w:rsidR="00897037" w:rsidRPr="00FD57A9">
              <w:rPr>
                <w:sz w:val="22"/>
              </w:rPr>
              <w:t xml:space="preserve"> and 33 of the </w:t>
            </w:r>
            <w:r w:rsidR="00B86138" w:rsidRPr="00FD57A9">
              <w:rPr>
                <w:sz w:val="22"/>
              </w:rPr>
              <w:t>City Plan 2019 – 2040 (</w:t>
            </w:r>
            <w:r w:rsidR="00E87CCB" w:rsidRPr="00FD57A9">
              <w:rPr>
                <w:sz w:val="22"/>
              </w:rPr>
              <w:t>April</w:t>
            </w:r>
            <w:r w:rsidR="00B86138" w:rsidRPr="00FD57A9">
              <w:rPr>
                <w:sz w:val="22"/>
              </w:rPr>
              <w:t xml:space="preserve"> 2021).</w:t>
            </w:r>
            <w:r w:rsidRPr="00FD57A9">
              <w:rPr>
                <w:sz w:val="22"/>
              </w:rPr>
              <w:t xml:space="preserve">  (R13E</w:t>
            </w:r>
            <w:r w:rsidR="00D274A1" w:rsidRPr="00FD57A9">
              <w:rPr>
                <w:sz w:val="22"/>
              </w:rPr>
              <w:t>D</w:t>
            </w:r>
            <w:r w:rsidRPr="00FD57A9">
              <w:rPr>
                <w:sz w:val="22"/>
              </w:rPr>
              <w:t xml:space="preserve">) </w:t>
            </w:r>
          </w:p>
          <w:p w14:paraId="7996253B" w14:textId="77777777" w:rsidR="00E87CCB" w:rsidRPr="00FD57A9" w:rsidRDefault="00E87CCB">
            <w:pPr>
              <w:rPr>
                <w:sz w:val="22"/>
              </w:rPr>
            </w:pPr>
          </w:p>
          <w:p w14:paraId="0A58CB9E" w14:textId="2CB313C1" w:rsidR="008F7291" w:rsidRPr="00FD57A9" w:rsidRDefault="007E3B2E">
            <w:pPr>
              <w:rPr>
                <w:i/>
                <w:sz w:val="22"/>
              </w:rPr>
            </w:pPr>
            <w:r w:rsidRPr="00FD57A9">
              <w:rPr>
                <w:i/>
                <w:sz w:val="22"/>
              </w:rPr>
              <w:t>[</w:t>
            </w:r>
            <w:r w:rsidR="008F7291" w:rsidRPr="00FD57A9">
              <w:rPr>
                <w:i/>
                <w:sz w:val="22"/>
              </w:rPr>
              <w:t>To be used where no issue of plant noise</w:t>
            </w:r>
            <w:r w:rsidRPr="00FD57A9">
              <w:rPr>
                <w:i/>
                <w:sz w:val="22"/>
              </w:rPr>
              <w:t>]</w:t>
            </w:r>
          </w:p>
          <w:p w14:paraId="0B8832C2" w14:textId="77777777" w:rsidR="008F7291" w:rsidRPr="00FD57A9" w:rsidRDefault="008F7291">
            <w:pPr>
              <w:rPr>
                <w:i/>
                <w:sz w:val="22"/>
              </w:rPr>
            </w:pPr>
          </w:p>
        </w:tc>
      </w:tr>
      <w:tr w:rsidR="008F7291" w:rsidRPr="00FD57A9" w14:paraId="3358EC0A" w14:textId="77777777" w:rsidTr="00556FE9">
        <w:tc>
          <w:tcPr>
            <w:tcW w:w="959" w:type="dxa"/>
            <w:vMerge/>
          </w:tcPr>
          <w:p w14:paraId="18AE3033" w14:textId="77777777" w:rsidR="008F7291" w:rsidRPr="00FD57A9" w:rsidRDefault="008F7291">
            <w:pPr>
              <w:rPr>
                <w:sz w:val="22"/>
              </w:rPr>
            </w:pPr>
          </w:p>
        </w:tc>
        <w:tc>
          <w:tcPr>
            <w:tcW w:w="7470" w:type="dxa"/>
            <w:vMerge/>
          </w:tcPr>
          <w:p w14:paraId="6D7BCE12" w14:textId="77777777" w:rsidR="008F7291" w:rsidRPr="00FD57A9" w:rsidRDefault="008F7291">
            <w:pPr>
              <w:rPr>
                <w:sz w:val="22"/>
              </w:rPr>
            </w:pPr>
          </w:p>
        </w:tc>
        <w:tc>
          <w:tcPr>
            <w:tcW w:w="1035" w:type="dxa"/>
          </w:tcPr>
          <w:p w14:paraId="419D8C90" w14:textId="1691FD67" w:rsidR="008F7291" w:rsidRPr="00FD57A9" w:rsidRDefault="008F7291" w:rsidP="00C86A1D">
            <w:pPr>
              <w:rPr>
                <w:sz w:val="22"/>
              </w:rPr>
            </w:pPr>
            <w:r w:rsidRPr="00FD57A9">
              <w:rPr>
                <w:sz w:val="22"/>
              </w:rPr>
              <w:t>R13F</w:t>
            </w:r>
            <w:r w:rsidR="009A4EA0" w:rsidRPr="00FD57A9">
              <w:rPr>
                <w:sz w:val="22"/>
              </w:rPr>
              <w:t>C</w:t>
            </w:r>
          </w:p>
        </w:tc>
        <w:tc>
          <w:tcPr>
            <w:tcW w:w="6075" w:type="dxa"/>
          </w:tcPr>
          <w:p w14:paraId="54264C40" w14:textId="0AEBA980" w:rsidR="00B95F98" w:rsidRPr="00FD57A9" w:rsidRDefault="00B95F98">
            <w:pPr>
              <w:rPr>
                <w:sz w:val="22"/>
              </w:rPr>
            </w:pPr>
            <w:r w:rsidRPr="00FD57A9">
              <w:rPr>
                <w:sz w:val="22"/>
              </w:rPr>
              <w:t xml:space="preserve">To protect neighbouring residents from noise nuisance, as set out in </w:t>
            </w:r>
            <w:r w:rsidR="00897037" w:rsidRPr="00FD57A9">
              <w:rPr>
                <w:sz w:val="22"/>
              </w:rPr>
              <w:t>Policies 7</w:t>
            </w:r>
            <w:r w:rsidR="00057DD9" w:rsidRPr="00FD57A9">
              <w:rPr>
                <w:sz w:val="22"/>
              </w:rPr>
              <w:t>, 16</w:t>
            </w:r>
            <w:r w:rsidR="00897037" w:rsidRPr="00FD57A9">
              <w:rPr>
                <w:sz w:val="22"/>
              </w:rPr>
              <w:t xml:space="preserve"> and 33 of the </w:t>
            </w:r>
            <w:r w:rsidR="00B86138" w:rsidRPr="00FD57A9">
              <w:rPr>
                <w:sz w:val="22"/>
              </w:rPr>
              <w:t>City Plan 2019 – 2040 (</w:t>
            </w:r>
            <w:r w:rsidR="00E87CCB" w:rsidRPr="00FD57A9">
              <w:rPr>
                <w:sz w:val="22"/>
              </w:rPr>
              <w:t>April</w:t>
            </w:r>
            <w:r w:rsidR="00B86138" w:rsidRPr="00FD57A9">
              <w:rPr>
                <w:sz w:val="22"/>
              </w:rPr>
              <w:t xml:space="preserve"> 2021)</w:t>
            </w:r>
            <w:r w:rsidR="009A4EA0" w:rsidRPr="00FD57A9">
              <w:t xml:space="preserve"> </w:t>
            </w:r>
            <w:r w:rsidR="009A4EA0" w:rsidRPr="00FD57A9">
              <w:rPr>
                <w:sz w:val="22"/>
              </w:rPr>
              <w:t xml:space="preserve">and the </w:t>
            </w:r>
            <w:r w:rsidR="00415DCE">
              <w:rPr>
                <w:sz w:val="22"/>
              </w:rPr>
              <w:t>Environmental Supplementary Planning Document (February 2022)</w:t>
            </w:r>
            <w:r w:rsidR="00B86138" w:rsidRPr="00FD57A9">
              <w:rPr>
                <w:sz w:val="22"/>
              </w:rPr>
              <w:t>.</w:t>
            </w:r>
            <w:r w:rsidRPr="00FD57A9">
              <w:rPr>
                <w:sz w:val="22"/>
              </w:rPr>
              <w:t xml:space="preserve">  (R13F</w:t>
            </w:r>
            <w:r w:rsidR="00D274A1" w:rsidRPr="00FD57A9">
              <w:rPr>
                <w:sz w:val="22"/>
              </w:rPr>
              <w:t>C</w:t>
            </w:r>
            <w:r w:rsidRPr="00FD57A9">
              <w:rPr>
                <w:sz w:val="22"/>
              </w:rPr>
              <w:t xml:space="preserve">) </w:t>
            </w:r>
          </w:p>
          <w:p w14:paraId="187AC643" w14:textId="77777777" w:rsidR="00E87CCB" w:rsidRPr="00FD57A9" w:rsidRDefault="00E87CCB">
            <w:pPr>
              <w:rPr>
                <w:sz w:val="22"/>
              </w:rPr>
            </w:pPr>
          </w:p>
          <w:p w14:paraId="5C480838" w14:textId="6B2CA7F7" w:rsidR="008F7291" w:rsidRPr="00FD57A9" w:rsidRDefault="007E3B2E">
            <w:pPr>
              <w:rPr>
                <w:i/>
                <w:sz w:val="22"/>
              </w:rPr>
            </w:pPr>
            <w:r w:rsidRPr="00FD57A9">
              <w:rPr>
                <w:i/>
                <w:sz w:val="22"/>
              </w:rPr>
              <w:t>[</w:t>
            </w:r>
            <w:r w:rsidR="008F7291" w:rsidRPr="00FD57A9">
              <w:rPr>
                <w:i/>
                <w:sz w:val="22"/>
              </w:rPr>
              <w:t xml:space="preserve">To be used where there are noise issues from use </w:t>
            </w:r>
            <w:r w:rsidR="008F7291" w:rsidRPr="00FD57A9">
              <w:rPr>
                <w:i/>
                <w:sz w:val="22"/>
                <w:u w:val="single"/>
              </w:rPr>
              <w:t>and</w:t>
            </w:r>
            <w:r w:rsidR="008F7291" w:rsidRPr="00FD57A9">
              <w:rPr>
                <w:i/>
                <w:sz w:val="22"/>
              </w:rPr>
              <w:t xml:space="preserve"> plant</w:t>
            </w:r>
            <w:r w:rsidRPr="00FD57A9">
              <w:rPr>
                <w:i/>
                <w:sz w:val="22"/>
              </w:rPr>
              <w:t>]</w:t>
            </w:r>
          </w:p>
          <w:p w14:paraId="5270256F" w14:textId="77777777" w:rsidR="008F7291" w:rsidRPr="00FD57A9" w:rsidRDefault="008F7291">
            <w:pPr>
              <w:rPr>
                <w:i/>
                <w:sz w:val="22"/>
              </w:rPr>
            </w:pPr>
          </w:p>
        </w:tc>
      </w:tr>
      <w:tr w:rsidR="008F7291" w:rsidRPr="00FD57A9" w14:paraId="6F67AF6F" w14:textId="77777777" w:rsidTr="00556FE9">
        <w:tc>
          <w:tcPr>
            <w:tcW w:w="959" w:type="dxa"/>
          </w:tcPr>
          <w:p w14:paraId="756417DE" w14:textId="6276F72C" w:rsidR="008F7291" w:rsidRPr="00FD57A9" w:rsidRDefault="008F7291">
            <w:pPr>
              <w:rPr>
                <w:sz w:val="22"/>
              </w:rPr>
            </w:pPr>
            <w:r w:rsidRPr="00FD57A9">
              <w:rPr>
                <w:sz w:val="22"/>
              </w:rPr>
              <w:t>C13M</w:t>
            </w:r>
            <w:r w:rsidR="009A4EA0" w:rsidRPr="00FD57A9">
              <w:rPr>
                <w:sz w:val="22"/>
              </w:rPr>
              <w:t>B</w:t>
            </w:r>
          </w:p>
        </w:tc>
        <w:tc>
          <w:tcPr>
            <w:tcW w:w="7470" w:type="dxa"/>
          </w:tcPr>
          <w:p w14:paraId="1BF4907E" w14:textId="7D3068F2" w:rsidR="008F7291" w:rsidRPr="00FD57A9" w:rsidRDefault="008F7291">
            <w:pPr>
              <w:rPr>
                <w:sz w:val="22"/>
              </w:rPr>
            </w:pPr>
            <w:r w:rsidRPr="00FD57A9">
              <w:rPr>
                <w:sz w:val="22"/>
              </w:rPr>
              <w:t xml:space="preserve">The </w:t>
            </w:r>
            <w:r w:rsidR="00AF7E7B" w:rsidRPr="00FD57A9">
              <w:rPr>
                <w:sz w:val="22"/>
              </w:rPr>
              <w:t xml:space="preserve">restaurant/ café </w:t>
            </w:r>
            <w:r w:rsidRPr="00FD57A9">
              <w:rPr>
                <w:sz w:val="22"/>
              </w:rPr>
              <w:t xml:space="preserve">use allowed by this permission must not begin until you have fitted self-closing doors at </w:t>
            </w:r>
            <w:r w:rsidRPr="00FD57A9">
              <w:rPr>
                <w:b/>
                <w:sz w:val="22"/>
              </w:rPr>
              <w:t>^IN</w:t>
            </w:r>
            <w:r w:rsidRPr="00FD57A9">
              <w:rPr>
                <w:sz w:val="22"/>
              </w:rPr>
              <w:t>;. You must not leave these doors open except in an emergency or to carry out maintenance.  (C13M</w:t>
            </w:r>
            <w:r w:rsidR="00D274A1" w:rsidRPr="00FD57A9">
              <w:rPr>
                <w:sz w:val="22"/>
              </w:rPr>
              <w:t>B</w:t>
            </w:r>
            <w:r w:rsidRPr="00FD57A9">
              <w:rPr>
                <w:sz w:val="22"/>
              </w:rPr>
              <w:t>)</w:t>
            </w:r>
          </w:p>
          <w:p w14:paraId="1057FA88" w14:textId="77777777" w:rsidR="008F7291" w:rsidRPr="00FD57A9" w:rsidRDefault="008F7291">
            <w:pPr>
              <w:rPr>
                <w:sz w:val="22"/>
              </w:rPr>
            </w:pPr>
          </w:p>
        </w:tc>
        <w:tc>
          <w:tcPr>
            <w:tcW w:w="1035" w:type="dxa"/>
          </w:tcPr>
          <w:p w14:paraId="1A32F532" w14:textId="21A4082F" w:rsidR="008F7291" w:rsidRPr="00FD57A9" w:rsidRDefault="006C6E02">
            <w:pPr>
              <w:rPr>
                <w:sz w:val="22"/>
              </w:rPr>
            </w:pPr>
            <w:r w:rsidRPr="00FD57A9">
              <w:rPr>
                <w:sz w:val="22"/>
              </w:rPr>
              <w:t>R13GA</w:t>
            </w:r>
          </w:p>
        </w:tc>
        <w:tc>
          <w:tcPr>
            <w:tcW w:w="6075" w:type="dxa"/>
          </w:tcPr>
          <w:p w14:paraId="0BB321DE" w14:textId="75D0DE6D" w:rsidR="006C6E02" w:rsidRPr="00FD57A9" w:rsidRDefault="006C6E02" w:rsidP="006C6E02">
            <w:r w:rsidRPr="00FD57A9">
              <w:rPr>
                <w:sz w:val="22"/>
              </w:rPr>
              <w:t xml:space="preserve">To protect the environment of people in neighbouring properties and to make sure the appearance of the development is suitable and contributes to the character and appearance of the </w:t>
            </w:r>
            <w:r w:rsidRPr="00FD57A9">
              <w:rPr>
                <w:b/>
                <w:bCs/>
                <w:sz w:val="22"/>
              </w:rPr>
              <w:t>^IN;</w:t>
            </w:r>
            <w:r w:rsidRPr="00FD57A9">
              <w:rPr>
                <w:sz w:val="22"/>
              </w:rPr>
              <w:t xml:space="preserve"> Conservation Area. This is in line with Policies 7, 33, 38, 39 and 40 of the City Plan 2019 – 2040 (April 2021).  (R13CD)</w:t>
            </w:r>
            <w:r w:rsidRPr="00FD57A9">
              <w:t xml:space="preserve"> </w:t>
            </w:r>
          </w:p>
          <w:p w14:paraId="2FF54513" w14:textId="77777777" w:rsidR="008F7291" w:rsidRPr="00FD57A9" w:rsidRDefault="008F7291" w:rsidP="00F3166D">
            <w:pPr>
              <w:rPr>
                <w:sz w:val="22"/>
              </w:rPr>
            </w:pPr>
          </w:p>
        </w:tc>
      </w:tr>
      <w:tr w:rsidR="008F7291" w:rsidRPr="00FD57A9" w14:paraId="22F1AD68" w14:textId="77777777" w:rsidTr="00556FE9">
        <w:tc>
          <w:tcPr>
            <w:tcW w:w="959" w:type="dxa"/>
          </w:tcPr>
          <w:p w14:paraId="77C224BD" w14:textId="08F52F13" w:rsidR="008F7291" w:rsidRPr="00FD57A9" w:rsidRDefault="008F7291">
            <w:pPr>
              <w:rPr>
                <w:sz w:val="22"/>
              </w:rPr>
            </w:pPr>
            <w:r w:rsidRPr="00FD57A9">
              <w:rPr>
                <w:sz w:val="22"/>
              </w:rPr>
              <w:t>C13N</w:t>
            </w:r>
            <w:r w:rsidR="009A4EA0" w:rsidRPr="00FD57A9">
              <w:rPr>
                <w:sz w:val="22"/>
              </w:rPr>
              <w:t>B</w:t>
            </w:r>
          </w:p>
        </w:tc>
        <w:tc>
          <w:tcPr>
            <w:tcW w:w="7470" w:type="dxa"/>
          </w:tcPr>
          <w:p w14:paraId="6E086AC2" w14:textId="6E370190" w:rsidR="008F7291" w:rsidRPr="00FD57A9" w:rsidRDefault="008F7291">
            <w:pPr>
              <w:rPr>
                <w:sz w:val="22"/>
              </w:rPr>
            </w:pPr>
            <w:r w:rsidRPr="00FD57A9">
              <w:rPr>
                <w:sz w:val="22"/>
              </w:rPr>
              <w:t xml:space="preserve">The </w:t>
            </w:r>
            <w:r w:rsidR="00AF7E7B" w:rsidRPr="00FD57A9">
              <w:rPr>
                <w:sz w:val="22"/>
              </w:rPr>
              <w:t xml:space="preserve">restaurant/ café </w:t>
            </w:r>
            <w:r w:rsidRPr="00FD57A9">
              <w:rPr>
                <w:sz w:val="22"/>
              </w:rPr>
              <w:t xml:space="preserve">use allowed by this permission must not begin until you have fitted an extra set of doors between </w:t>
            </w:r>
            <w:r w:rsidRPr="00FD57A9">
              <w:rPr>
                <w:b/>
                <w:sz w:val="22"/>
              </w:rPr>
              <w:t>^IN</w:t>
            </w:r>
            <w:r w:rsidRPr="00FD57A9">
              <w:rPr>
                <w:sz w:val="22"/>
              </w:rPr>
              <w:t xml:space="preserve">; and </w:t>
            </w:r>
            <w:r w:rsidRPr="00FD57A9">
              <w:rPr>
                <w:b/>
                <w:sz w:val="22"/>
              </w:rPr>
              <w:t>^IN</w:t>
            </w:r>
            <w:r w:rsidRPr="00FD57A9">
              <w:rPr>
                <w:sz w:val="22"/>
              </w:rPr>
              <w:t>;. You must not leave these doors open except in an emergency or to carry out maintenance.  (C13N</w:t>
            </w:r>
            <w:r w:rsidR="00D274A1" w:rsidRPr="00FD57A9">
              <w:rPr>
                <w:sz w:val="22"/>
              </w:rPr>
              <w:t>B</w:t>
            </w:r>
            <w:r w:rsidRPr="00FD57A9">
              <w:rPr>
                <w:sz w:val="22"/>
              </w:rPr>
              <w:t>)</w:t>
            </w:r>
          </w:p>
          <w:p w14:paraId="53F4774E" w14:textId="77777777" w:rsidR="008F7291" w:rsidRPr="00FD57A9" w:rsidRDefault="008F7291">
            <w:pPr>
              <w:rPr>
                <w:sz w:val="22"/>
              </w:rPr>
            </w:pPr>
          </w:p>
        </w:tc>
        <w:tc>
          <w:tcPr>
            <w:tcW w:w="1035" w:type="dxa"/>
          </w:tcPr>
          <w:p w14:paraId="6491DBA7" w14:textId="77777777" w:rsidR="008F7291" w:rsidRPr="00FD57A9" w:rsidRDefault="008F7291">
            <w:pPr>
              <w:rPr>
                <w:sz w:val="22"/>
              </w:rPr>
            </w:pPr>
          </w:p>
        </w:tc>
        <w:tc>
          <w:tcPr>
            <w:tcW w:w="6075" w:type="dxa"/>
          </w:tcPr>
          <w:p w14:paraId="6C9E8549" w14:textId="1C5D2FD4" w:rsidR="00F3166D" w:rsidRPr="00FD57A9" w:rsidRDefault="007E3B2E" w:rsidP="00F3166D">
            <w:pPr>
              <w:rPr>
                <w:i/>
                <w:sz w:val="22"/>
              </w:rPr>
            </w:pPr>
            <w:r w:rsidRPr="00FD57A9">
              <w:rPr>
                <w:i/>
                <w:sz w:val="22"/>
              </w:rPr>
              <w:t>[This is a</w:t>
            </w:r>
            <w:r w:rsidR="00F3166D" w:rsidRPr="00FD57A9">
              <w:rPr>
                <w:i/>
                <w:sz w:val="22"/>
              </w:rPr>
              <w:t xml:space="preserve"> general noise pollution reason where there is also a visual amenity issue </w:t>
            </w:r>
            <w:r w:rsidR="00F3166D" w:rsidRPr="00FD57A9">
              <w:rPr>
                <w:i/>
                <w:sz w:val="22"/>
                <w:u w:val="single"/>
              </w:rPr>
              <w:t>inside</w:t>
            </w:r>
            <w:r w:rsidR="00F3166D" w:rsidRPr="00FD57A9">
              <w:rPr>
                <w:i/>
                <w:sz w:val="22"/>
              </w:rPr>
              <w:t xml:space="preserve"> of a conservation area. Add in text ‘to protect the special architectural or historic interest of this building’ where the host building is listed</w:t>
            </w:r>
            <w:r w:rsidRPr="00FD57A9">
              <w:rPr>
                <w:i/>
                <w:sz w:val="22"/>
              </w:rPr>
              <w:t>]</w:t>
            </w:r>
            <w:r w:rsidR="00F3166D" w:rsidRPr="00FD57A9">
              <w:rPr>
                <w:i/>
                <w:sz w:val="22"/>
              </w:rPr>
              <w:t>.</w:t>
            </w:r>
          </w:p>
          <w:p w14:paraId="4AA47A39" w14:textId="77777777" w:rsidR="008F7291" w:rsidRPr="00FD57A9" w:rsidRDefault="008F7291">
            <w:pPr>
              <w:rPr>
                <w:sz w:val="22"/>
              </w:rPr>
            </w:pPr>
          </w:p>
        </w:tc>
      </w:tr>
      <w:tr w:rsidR="008F7291" w:rsidRPr="00FD57A9" w14:paraId="38980913" w14:textId="77777777" w:rsidTr="00556FE9">
        <w:tc>
          <w:tcPr>
            <w:tcW w:w="959" w:type="dxa"/>
          </w:tcPr>
          <w:p w14:paraId="2C963A4F" w14:textId="411BA872" w:rsidR="008F7291" w:rsidRPr="00FD57A9" w:rsidRDefault="008F7291">
            <w:pPr>
              <w:rPr>
                <w:sz w:val="22"/>
              </w:rPr>
            </w:pPr>
            <w:r w:rsidRPr="00FD57A9">
              <w:rPr>
                <w:sz w:val="22"/>
              </w:rPr>
              <w:t>C13O</w:t>
            </w:r>
            <w:r w:rsidR="009A4EA0" w:rsidRPr="00FD57A9">
              <w:rPr>
                <w:sz w:val="22"/>
              </w:rPr>
              <w:t>B</w:t>
            </w:r>
          </w:p>
        </w:tc>
        <w:tc>
          <w:tcPr>
            <w:tcW w:w="7470" w:type="dxa"/>
          </w:tcPr>
          <w:p w14:paraId="1A47C623" w14:textId="647A5C4C" w:rsidR="008F7291" w:rsidRPr="00FD57A9" w:rsidRDefault="008F7291">
            <w:pPr>
              <w:rPr>
                <w:sz w:val="22"/>
              </w:rPr>
            </w:pPr>
            <w:r w:rsidRPr="00FD57A9">
              <w:rPr>
                <w:sz w:val="22"/>
              </w:rPr>
              <w:t xml:space="preserve">You must not use the entrance lobby shown on drawing </w:t>
            </w:r>
            <w:r w:rsidRPr="00FD57A9">
              <w:rPr>
                <w:b/>
                <w:sz w:val="22"/>
              </w:rPr>
              <w:t>^IN</w:t>
            </w:r>
            <w:r w:rsidRPr="00FD57A9">
              <w:rPr>
                <w:sz w:val="22"/>
              </w:rPr>
              <w:t xml:space="preserve">; for any activities associated with the </w:t>
            </w:r>
            <w:r w:rsidR="00AF7E7B" w:rsidRPr="00FD57A9">
              <w:rPr>
                <w:sz w:val="22"/>
              </w:rPr>
              <w:t xml:space="preserve">restaurant/ café </w:t>
            </w:r>
            <w:r w:rsidRPr="00FD57A9">
              <w:rPr>
                <w:sz w:val="22"/>
              </w:rPr>
              <w:t xml:space="preserve">use. You must not put tables and chairs in </w:t>
            </w:r>
            <w:r w:rsidR="00F469B4" w:rsidRPr="00FD57A9">
              <w:rPr>
                <w:sz w:val="22"/>
              </w:rPr>
              <w:t xml:space="preserve">this area </w:t>
            </w:r>
            <w:r w:rsidRPr="00FD57A9">
              <w:rPr>
                <w:sz w:val="22"/>
              </w:rPr>
              <w:t>or allow customers to stand there.  (C13O</w:t>
            </w:r>
            <w:r w:rsidR="00D274A1" w:rsidRPr="00FD57A9">
              <w:rPr>
                <w:sz w:val="22"/>
              </w:rPr>
              <w:t>B</w:t>
            </w:r>
            <w:r w:rsidRPr="00FD57A9">
              <w:rPr>
                <w:sz w:val="22"/>
              </w:rPr>
              <w:t>)</w:t>
            </w:r>
          </w:p>
          <w:p w14:paraId="4E88F399" w14:textId="77777777" w:rsidR="008F7291" w:rsidRPr="00FD57A9" w:rsidRDefault="008F7291">
            <w:pPr>
              <w:rPr>
                <w:sz w:val="22"/>
              </w:rPr>
            </w:pPr>
          </w:p>
        </w:tc>
        <w:tc>
          <w:tcPr>
            <w:tcW w:w="1035" w:type="dxa"/>
          </w:tcPr>
          <w:p w14:paraId="76F607F9" w14:textId="77777777" w:rsidR="008F7291" w:rsidRPr="00FD57A9" w:rsidRDefault="008F7291">
            <w:pPr>
              <w:rPr>
                <w:sz w:val="22"/>
              </w:rPr>
            </w:pPr>
          </w:p>
        </w:tc>
        <w:tc>
          <w:tcPr>
            <w:tcW w:w="6075" w:type="dxa"/>
          </w:tcPr>
          <w:p w14:paraId="579CE207" w14:textId="77777777" w:rsidR="008F7291" w:rsidRPr="00FD57A9" w:rsidRDefault="008F7291">
            <w:pPr>
              <w:rPr>
                <w:sz w:val="22"/>
              </w:rPr>
            </w:pPr>
          </w:p>
        </w:tc>
      </w:tr>
      <w:tr w:rsidR="008F7291" w:rsidRPr="00FD57A9" w14:paraId="554E98E1" w14:textId="77777777" w:rsidTr="00556FE9">
        <w:tc>
          <w:tcPr>
            <w:tcW w:w="959" w:type="dxa"/>
          </w:tcPr>
          <w:p w14:paraId="3BA0F246" w14:textId="77777777" w:rsidR="008F7291" w:rsidRPr="00FD57A9" w:rsidRDefault="008F7291">
            <w:pPr>
              <w:rPr>
                <w:sz w:val="22"/>
              </w:rPr>
            </w:pPr>
          </w:p>
        </w:tc>
        <w:tc>
          <w:tcPr>
            <w:tcW w:w="7470" w:type="dxa"/>
          </w:tcPr>
          <w:p w14:paraId="287B2F23" w14:textId="77777777" w:rsidR="008F7291" w:rsidRPr="00FD57A9" w:rsidRDefault="008F7291">
            <w:pPr>
              <w:rPr>
                <w:sz w:val="22"/>
              </w:rPr>
            </w:pPr>
          </w:p>
        </w:tc>
        <w:tc>
          <w:tcPr>
            <w:tcW w:w="1035" w:type="dxa"/>
          </w:tcPr>
          <w:p w14:paraId="18CC250A" w14:textId="77777777" w:rsidR="008F7291" w:rsidRPr="00FD57A9" w:rsidRDefault="008F7291">
            <w:pPr>
              <w:rPr>
                <w:sz w:val="22"/>
              </w:rPr>
            </w:pPr>
          </w:p>
        </w:tc>
        <w:tc>
          <w:tcPr>
            <w:tcW w:w="6075" w:type="dxa"/>
          </w:tcPr>
          <w:p w14:paraId="6AB5A382" w14:textId="77777777" w:rsidR="008F7291" w:rsidRPr="00FD57A9" w:rsidRDefault="008F7291">
            <w:pPr>
              <w:rPr>
                <w:sz w:val="22"/>
              </w:rPr>
            </w:pPr>
          </w:p>
        </w:tc>
      </w:tr>
    </w:tbl>
    <w:p w14:paraId="434BC3BC" w14:textId="77777777" w:rsidR="00FC40A5" w:rsidRPr="00FD57A9" w:rsidRDefault="00FC40A5" w:rsidP="00F3166D">
      <w:pPr>
        <w:pBdr>
          <w:bottom w:val="single" w:sz="6" w:space="0" w:color="auto"/>
        </w:pBdr>
        <w:rPr>
          <w:b/>
          <w:sz w:val="22"/>
        </w:rPr>
      </w:pPr>
    </w:p>
    <w:p w14:paraId="4CA0CE86" w14:textId="77777777" w:rsidR="00FC40A5" w:rsidRPr="00FD57A9" w:rsidRDefault="00FC40A5" w:rsidP="00F3166D">
      <w:pPr>
        <w:ind w:left="993"/>
        <w:rPr>
          <w:sz w:val="22"/>
          <w:szCs w:val="22"/>
        </w:rPr>
      </w:pPr>
      <w:r w:rsidRPr="00FD57A9">
        <w:rPr>
          <w:b/>
          <w:sz w:val="22"/>
          <w:szCs w:val="22"/>
        </w:rPr>
        <w:t>Notes</w:t>
      </w:r>
    </w:p>
    <w:p w14:paraId="501FD29B" w14:textId="23138B60" w:rsidR="00FC40A5" w:rsidRPr="00FD57A9" w:rsidRDefault="00FC40A5" w:rsidP="007B5FCD">
      <w:pPr>
        <w:numPr>
          <w:ilvl w:val="0"/>
          <w:numId w:val="35"/>
        </w:numPr>
        <w:tabs>
          <w:tab w:val="clear" w:pos="360"/>
        </w:tabs>
        <w:spacing w:before="60"/>
        <w:ind w:left="1560"/>
        <w:rPr>
          <w:sz w:val="22"/>
          <w:szCs w:val="22"/>
        </w:rPr>
      </w:pPr>
      <w:r w:rsidRPr="00FD57A9">
        <w:rPr>
          <w:sz w:val="22"/>
          <w:szCs w:val="22"/>
        </w:rPr>
        <w:t>When using R13E</w:t>
      </w:r>
      <w:r w:rsidR="007C4437" w:rsidRPr="00FD57A9">
        <w:rPr>
          <w:sz w:val="22"/>
          <w:szCs w:val="22"/>
        </w:rPr>
        <w:t>D</w:t>
      </w:r>
      <w:r w:rsidRPr="00FD57A9">
        <w:rPr>
          <w:sz w:val="22"/>
          <w:szCs w:val="22"/>
        </w:rPr>
        <w:t xml:space="preserve"> and R13F</w:t>
      </w:r>
      <w:r w:rsidR="007C4437" w:rsidRPr="00FD57A9">
        <w:rPr>
          <w:sz w:val="22"/>
          <w:szCs w:val="22"/>
        </w:rPr>
        <w:t>C</w:t>
      </w:r>
      <w:r w:rsidRPr="00FD57A9">
        <w:rPr>
          <w:sz w:val="22"/>
          <w:szCs w:val="22"/>
        </w:rPr>
        <w:t xml:space="preserve">, remove reference to </w:t>
      </w:r>
      <w:r w:rsidR="00057DD9" w:rsidRPr="00FD57A9">
        <w:rPr>
          <w:sz w:val="22"/>
          <w:szCs w:val="22"/>
        </w:rPr>
        <w:t xml:space="preserve">Policy 16 </w:t>
      </w:r>
      <w:r w:rsidRPr="00FD57A9">
        <w:rPr>
          <w:sz w:val="22"/>
          <w:szCs w:val="22"/>
        </w:rPr>
        <w:t>if the proposal is not an entertainment use and replace with another appropriate land use policy.</w:t>
      </w:r>
    </w:p>
    <w:p w14:paraId="6FDF5BAC" w14:textId="77777777" w:rsidR="008F7291" w:rsidRPr="00FD57A9" w:rsidRDefault="008F7291">
      <w:pPr>
        <w:rPr>
          <w:sz w:val="22"/>
        </w:rPr>
      </w:pPr>
      <w:r w:rsidRPr="00FD57A9">
        <w:rPr>
          <w:sz w:val="22"/>
        </w:rPr>
        <w:br w:type="page"/>
      </w:r>
    </w:p>
    <w:tbl>
      <w:tblPr>
        <w:tblW w:w="0" w:type="auto"/>
        <w:tblLayout w:type="fixed"/>
        <w:tblLook w:val="04A0" w:firstRow="1" w:lastRow="0" w:firstColumn="1" w:lastColumn="0" w:noHBand="0" w:noVBand="1"/>
      </w:tblPr>
      <w:tblGrid>
        <w:gridCol w:w="959"/>
        <w:gridCol w:w="6480"/>
        <w:gridCol w:w="990"/>
        <w:gridCol w:w="7110"/>
      </w:tblGrid>
      <w:tr w:rsidR="008F7291" w:rsidRPr="00FD57A9" w14:paraId="6FD70C19" w14:textId="77777777" w:rsidTr="00556FE9">
        <w:tc>
          <w:tcPr>
            <w:tcW w:w="959" w:type="dxa"/>
          </w:tcPr>
          <w:p w14:paraId="66CCCDBE" w14:textId="77777777" w:rsidR="008F7291" w:rsidRPr="00FD57A9" w:rsidRDefault="008F7291">
            <w:pPr>
              <w:rPr>
                <w:sz w:val="22"/>
              </w:rPr>
            </w:pPr>
            <w:r w:rsidRPr="00FD57A9">
              <w:rPr>
                <w:b/>
                <w:sz w:val="22"/>
              </w:rPr>
              <w:lastRenderedPageBreak/>
              <w:t>C14</w:t>
            </w:r>
          </w:p>
        </w:tc>
        <w:tc>
          <w:tcPr>
            <w:tcW w:w="6480" w:type="dxa"/>
          </w:tcPr>
          <w:p w14:paraId="59FDE064" w14:textId="77777777" w:rsidR="008F7291" w:rsidRPr="00FD57A9" w:rsidRDefault="008F7291" w:rsidP="00BD432D">
            <w:pPr>
              <w:pStyle w:val="Heading1"/>
            </w:pPr>
            <w:bookmarkStart w:id="32" w:name="_Ventilation_and_waste"/>
            <w:bookmarkEnd w:id="32"/>
            <w:r w:rsidRPr="00FD57A9">
              <w:t>Ventilation and waste storage</w:t>
            </w:r>
          </w:p>
          <w:p w14:paraId="7B964B85" w14:textId="77777777" w:rsidR="008F7291" w:rsidRPr="00FD57A9" w:rsidRDefault="008F7291">
            <w:pPr>
              <w:rPr>
                <w:sz w:val="22"/>
              </w:rPr>
            </w:pPr>
          </w:p>
        </w:tc>
        <w:tc>
          <w:tcPr>
            <w:tcW w:w="990" w:type="dxa"/>
          </w:tcPr>
          <w:p w14:paraId="4FDC1C6F" w14:textId="77777777" w:rsidR="008F7291" w:rsidRPr="00FD57A9" w:rsidRDefault="008F7291">
            <w:pPr>
              <w:rPr>
                <w:sz w:val="22"/>
              </w:rPr>
            </w:pPr>
          </w:p>
        </w:tc>
        <w:tc>
          <w:tcPr>
            <w:tcW w:w="7110" w:type="dxa"/>
          </w:tcPr>
          <w:p w14:paraId="4A3BB68D" w14:textId="77777777" w:rsidR="008F7291" w:rsidRPr="00FD57A9" w:rsidRDefault="008F7291">
            <w:pPr>
              <w:rPr>
                <w:sz w:val="22"/>
              </w:rPr>
            </w:pPr>
          </w:p>
        </w:tc>
      </w:tr>
      <w:tr w:rsidR="008F7291" w:rsidRPr="00FD57A9" w14:paraId="7B1C7774" w14:textId="77777777" w:rsidTr="00556FE9">
        <w:tc>
          <w:tcPr>
            <w:tcW w:w="959" w:type="dxa"/>
          </w:tcPr>
          <w:p w14:paraId="27F802DC" w14:textId="77777777" w:rsidR="008F7291" w:rsidRPr="00FD57A9" w:rsidRDefault="008F7291">
            <w:pPr>
              <w:rPr>
                <w:sz w:val="22"/>
              </w:rPr>
            </w:pPr>
          </w:p>
        </w:tc>
        <w:tc>
          <w:tcPr>
            <w:tcW w:w="6480" w:type="dxa"/>
          </w:tcPr>
          <w:p w14:paraId="70927B6D" w14:textId="77777777" w:rsidR="008F7291" w:rsidRPr="00FD57A9" w:rsidRDefault="008F7291">
            <w:pPr>
              <w:rPr>
                <w:sz w:val="22"/>
              </w:rPr>
            </w:pPr>
            <w:r w:rsidRPr="00FD57A9">
              <w:rPr>
                <w:sz w:val="22"/>
                <w:u w:val="single"/>
              </w:rPr>
              <w:t>Conditions</w:t>
            </w:r>
          </w:p>
          <w:p w14:paraId="3E95E5B5" w14:textId="77777777" w:rsidR="008F7291" w:rsidRPr="00FD57A9" w:rsidRDefault="008F7291">
            <w:pPr>
              <w:rPr>
                <w:sz w:val="22"/>
              </w:rPr>
            </w:pPr>
          </w:p>
        </w:tc>
        <w:tc>
          <w:tcPr>
            <w:tcW w:w="990" w:type="dxa"/>
          </w:tcPr>
          <w:p w14:paraId="179A13D1" w14:textId="77777777" w:rsidR="008F7291" w:rsidRPr="00FD57A9" w:rsidRDefault="008F7291">
            <w:pPr>
              <w:rPr>
                <w:sz w:val="22"/>
              </w:rPr>
            </w:pPr>
          </w:p>
        </w:tc>
        <w:tc>
          <w:tcPr>
            <w:tcW w:w="7110" w:type="dxa"/>
          </w:tcPr>
          <w:p w14:paraId="0CF70236" w14:textId="77777777" w:rsidR="008F7291" w:rsidRPr="00FD57A9" w:rsidRDefault="008F7291">
            <w:pPr>
              <w:rPr>
                <w:sz w:val="22"/>
              </w:rPr>
            </w:pPr>
            <w:r w:rsidRPr="00FD57A9">
              <w:rPr>
                <w:sz w:val="22"/>
                <w:u w:val="single"/>
              </w:rPr>
              <w:t>Reasons</w:t>
            </w:r>
          </w:p>
        </w:tc>
      </w:tr>
      <w:tr w:rsidR="008F7291" w:rsidRPr="00FD57A9" w14:paraId="4FF517F2" w14:textId="77777777" w:rsidTr="00556FE9">
        <w:tc>
          <w:tcPr>
            <w:tcW w:w="959" w:type="dxa"/>
          </w:tcPr>
          <w:p w14:paraId="0E1F92EE" w14:textId="77777777" w:rsidR="008F7291" w:rsidRPr="00FD57A9" w:rsidRDefault="008F7291">
            <w:pPr>
              <w:rPr>
                <w:sz w:val="22"/>
              </w:rPr>
            </w:pPr>
            <w:r w:rsidRPr="00FD57A9">
              <w:rPr>
                <w:sz w:val="22"/>
              </w:rPr>
              <w:t>C14AB</w:t>
            </w:r>
          </w:p>
        </w:tc>
        <w:tc>
          <w:tcPr>
            <w:tcW w:w="6480" w:type="dxa"/>
          </w:tcPr>
          <w:p w14:paraId="6C547C9D" w14:textId="77777777" w:rsidR="008F7291" w:rsidRPr="00FD57A9" w:rsidRDefault="008F7291">
            <w:pPr>
              <w:rPr>
                <w:sz w:val="22"/>
              </w:rPr>
            </w:pPr>
            <w:r w:rsidRPr="00FD57A9">
              <w:rPr>
                <w:sz w:val="22"/>
              </w:rPr>
              <w:t xml:space="preserve">You must apply to us for approval of details of the ventilation system to get rid of cooking smells, including details of how it will be built and how it will look. You must not begin the use allowed by this permission until we have approved what you have sent us and you have carried out the work according to the approved details.  (C14AB) </w:t>
            </w:r>
          </w:p>
          <w:p w14:paraId="003D902B" w14:textId="77777777" w:rsidR="008F7291" w:rsidRPr="00FD57A9" w:rsidRDefault="008F7291">
            <w:pPr>
              <w:rPr>
                <w:sz w:val="22"/>
              </w:rPr>
            </w:pPr>
          </w:p>
        </w:tc>
        <w:tc>
          <w:tcPr>
            <w:tcW w:w="990" w:type="dxa"/>
          </w:tcPr>
          <w:p w14:paraId="54D08249" w14:textId="7501F647" w:rsidR="008F7291" w:rsidRPr="00FD57A9" w:rsidRDefault="008F7291" w:rsidP="00A87BC7">
            <w:pPr>
              <w:rPr>
                <w:sz w:val="22"/>
              </w:rPr>
            </w:pPr>
            <w:r w:rsidRPr="00FD57A9">
              <w:rPr>
                <w:sz w:val="22"/>
              </w:rPr>
              <w:t>R14A</w:t>
            </w:r>
            <w:r w:rsidR="009A4EA0" w:rsidRPr="00FD57A9">
              <w:rPr>
                <w:sz w:val="22"/>
              </w:rPr>
              <w:t>D</w:t>
            </w:r>
          </w:p>
        </w:tc>
        <w:tc>
          <w:tcPr>
            <w:tcW w:w="7110" w:type="dxa"/>
          </w:tcPr>
          <w:p w14:paraId="5E22FAFE" w14:textId="29400BEF" w:rsidR="00F469B4" w:rsidRPr="00FD57A9" w:rsidRDefault="007852AB">
            <w:pPr>
              <w:rPr>
                <w:sz w:val="22"/>
              </w:rPr>
            </w:pPr>
            <w:r w:rsidRPr="00FD57A9">
              <w:rPr>
                <w:sz w:val="22"/>
              </w:rPr>
              <w:t xml:space="preserve">To protect the environment of people in neighbouring properties as set out in </w:t>
            </w:r>
            <w:r w:rsidR="003966C9" w:rsidRPr="00FD57A9">
              <w:rPr>
                <w:sz w:val="22"/>
              </w:rPr>
              <w:t xml:space="preserve">Policies 7 and 33 of the </w:t>
            </w:r>
            <w:r w:rsidR="00B86138" w:rsidRPr="00FD57A9">
              <w:rPr>
                <w:sz w:val="22"/>
              </w:rPr>
              <w:t>City Plan 2019 – 2040 (</w:t>
            </w:r>
            <w:r w:rsidR="00057DD9" w:rsidRPr="00FD57A9">
              <w:rPr>
                <w:sz w:val="22"/>
              </w:rPr>
              <w:t>April</w:t>
            </w:r>
            <w:r w:rsidR="00B86138" w:rsidRPr="00FD57A9">
              <w:rPr>
                <w:sz w:val="22"/>
              </w:rPr>
              <w:t xml:space="preserve"> 2021).</w:t>
            </w:r>
            <w:r w:rsidRPr="00FD57A9">
              <w:rPr>
                <w:sz w:val="22"/>
              </w:rPr>
              <w:t xml:space="preserve">  (R14A</w:t>
            </w:r>
            <w:r w:rsidR="00D274A1" w:rsidRPr="00FD57A9">
              <w:rPr>
                <w:sz w:val="22"/>
              </w:rPr>
              <w:t>D</w:t>
            </w:r>
            <w:r w:rsidRPr="00FD57A9">
              <w:rPr>
                <w:sz w:val="22"/>
              </w:rPr>
              <w:t xml:space="preserve">) </w:t>
            </w:r>
          </w:p>
          <w:p w14:paraId="5ACBC140" w14:textId="77777777" w:rsidR="00057DD9" w:rsidRPr="00FD57A9" w:rsidRDefault="00057DD9">
            <w:pPr>
              <w:rPr>
                <w:sz w:val="22"/>
              </w:rPr>
            </w:pPr>
          </w:p>
          <w:p w14:paraId="7F03CDA4" w14:textId="24B2D7F1" w:rsidR="008F7291" w:rsidRPr="00FD57A9" w:rsidRDefault="007E3B2E">
            <w:pPr>
              <w:rPr>
                <w:i/>
                <w:sz w:val="22"/>
              </w:rPr>
            </w:pPr>
            <w:r w:rsidRPr="00FD57A9">
              <w:rPr>
                <w:i/>
                <w:sz w:val="22"/>
              </w:rPr>
              <w:t>[</w:t>
            </w:r>
            <w:r w:rsidR="008F7291" w:rsidRPr="00FD57A9">
              <w:rPr>
                <w:i/>
                <w:sz w:val="22"/>
              </w:rPr>
              <w:t xml:space="preserve">Add in </w:t>
            </w:r>
            <w:r w:rsidR="000D2067" w:rsidRPr="00FD57A9">
              <w:rPr>
                <w:i/>
                <w:sz w:val="22"/>
              </w:rPr>
              <w:t>Policy 3</w:t>
            </w:r>
            <w:r w:rsidR="00E96628" w:rsidRPr="00FD57A9">
              <w:rPr>
                <w:i/>
                <w:sz w:val="22"/>
              </w:rPr>
              <w:t xml:space="preserve"> in the </w:t>
            </w:r>
            <w:r w:rsidR="009E1593" w:rsidRPr="00FD57A9">
              <w:rPr>
                <w:i/>
                <w:sz w:val="22"/>
              </w:rPr>
              <w:t>City Plan 2019</w:t>
            </w:r>
            <w:r w:rsidR="00057DD9" w:rsidRPr="00FD57A9">
              <w:rPr>
                <w:i/>
                <w:sz w:val="22"/>
              </w:rPr>
              <w:t xml:space="preserve"> – </w:t>
            </w:r>
            <w:r w:rsidR="009E1593" w:rsidRPr="00FD57A9">
              <w:rPr>
                <w:i/>
                <w:sz w:val="22"/>
              </w:rPr>
              <w:t>2040</w:t>
            </w:r>
            <w:r w:rsidR="008F7291" w:rsidRPr="00FD57A9">
              <w:rPr>
                <w:i/>
                <w:sz w:val="22"/>
              </w:rPr>
              <w:t xml:space="preserve"> if appropriate</w:t>
            </w:r>
            <w:r w:rsidRPr="00FD57A9">
              <w:rPr>
                <w:i/>
                <w:sz w:val="22"/>
              </w:rPr>
              <w:t>]</w:t>
            </w:r>
          </w:p>
        </w:tc>
      </w:tr>
      <w:tr w:rsidR="008F7291" w:rsidRPr="00FD57A9" w14:paraId="3C1F9ECB" w14:textId="77777777" w:rsidTr="00556FE9">
        <w:tc>
          <w:tcPr>
            <w:tcW w:w="959" w:type="dxa"/>
          </w:tcPr>
          <w:p w14:paraId="08A47310" w14:textId="77777777" w:rsidR="008F7291" w:rsidRPr="005D0041" w:rsidRDefault="008F7291">
            <w:pPr>
              <w:rPr>
                <w:sz w:val="22"/>
              </w:rPr>
            </w:pPr>
            <w:r w:rsidRPr="005D0041">
              <w:rPr>
                <w:sz w:val="22"/>
              </w:rPr>
              <w:t>C14BB</w:t>
            </w:r>
          </w:p>
        </w:tc>
        <w:tc>
          <w:tcPr>
            <w:tcW w:w="6480" w:type="dxa"/>
          </w:tcPr>
          <w:p w14:paraId="27DEDF9E" w14:textId="0E3807C5" w:rsidR="008F7291" w:rsidRPr="00FD57A9" w:rsidRDefault="008F7291">
            <w:pPr>
              <w:rPr>
                <w:sz w:val="22"/>
              </w:rPr>
            </w:pPr>
            <w:r w:rsidRPr="00FD57A9">
              <w:rPr>
                <w:sz w:val="22"/>
              </w:rPr>
              <w:t>You must apply to us for approval of details of the ventilation system to get rid of fumes, including details of how it will be built and how it will look. You must not begin the use allowed by this permission until we have approved what you have sent us and you have carried out the work according to the approved details.  (C14BB)</w:t>
            </w:r>
          </w:p>
          <w:p w14:paraId="2C3569B8" w14:textId="77777777" w:rsidR="008F7291" w:rsidRPr="00FD57A9" w:rsidRDefault="008F7291">
            <w:pPr>
              <w:rPr>
                <w:sz w:val="22"/>
              </w:rPr>
            </w:pPr>
          </w:p>
        </w:tc>
        <w:tc>
          <w:tcPr>
            <w:tcW w:w="990" w:type="dxa"/>
          </w:tcPr>
          <w:p w14:paraId="18258FF6" w14:textId="77777777" w:rsidR="008F7291" w:rsidRPr="00FD57A9" w:rsidRDefault="008F7291">
            <w:pPr>
              <w:rPr>
                <w:sz w:val="22"/>
              </w:rPr>
            </w:pPr>
          </w:p>
        </w:tc>
        <w:tc>
          <w:tcPr>
            <w:tcW w:w="7110" w:type="dxa"/>
          </w:tcPr>
          <w:p w14:paraId="74109B38" w14:textId="77777777" w:rsidR="008F7291" w:rsidRPr="00FD57A9" w:rsidRDefault="008F7291">
            <w:pPr>
              <w:rPr>
                <w:sz w:val="22"/>
              </w:rPr>
            </w:pPr>
          </w:p>
        </w:tc>
      </w:tr>
      <w:tr w:rsidR="008F7291" w:rsidRPr="00FD57A9" w14:paraId="07E1EBF3" w14:textId="77777777" w:rsidTr="00556FE9">
        <w:tc>
          <w:tcPr>
            <w:tcW w:w="959" w:type="dxa"/>
          </w:tcPr>
          <w:p w14:paraId="241B9782" w14:textId="424937D7" w:rsidR="008F7291" w:rsidRPr="005D0041" w:rsidRDefault="008F7291">
            <w:pPr>
              <w:rPr>
                <w:sz w:val="22"/>
              </w:rPr>
            </w:pPr>
            <w:r w:rsidRPr="005D0041">
              <w:rPr>
                <w:sz w:val="22"/>
              </w:rPr>
              <w:t>C14</w:t>
            </w:r>
            <w:r w:rsidR="009A4EA0" w:rsidRPr="005D0041">
              <w:rPr>
                <w:sz w:val="22"/>
              </w:rPr>
              <w:t>E</w:t>
            </w:r>
            <w:r w:rsidR="005D0041" w:rsidRPr="005D0041">
              <w:rPr>
                <w:sz w:val="22"/>
              </w:rPr>
              <w:t>D</w:t>
            </w:r>
          </w:p>
        </w:tc>
        <w:tc>
          <w:tcPr>
            <w:tcW w:w="6480" w:type="dxa"/>
          </w:tcPr>
          <w:p w14:paraId="4B870DAD" w14:textId="77777777" w:rsidR="005D0041" w:rsidRPr="00FD57A9" w:rsidRDefault="005D0041" w:rsidP="005D0041">
            <w:pPr>
              <w:rPr>
                <w:sz w:val="22"/>
              </w:rPr>
            </w:pPr>
            <w:r w:rsidRPr="00FD57A9">
              <w:rPr>
                <w:sz w:val="22"/>
              </w:rPr>
              <w:t xml:space="preserve">You must apply to us for approval of details of how waste is to be stored on site and how materials for recycling will be stored separately. You must not start work on the relevant part of the development until we have approved in writing what you have sent us. You must then provide </w:t>
            </w:r>
            <w:r>
              <w:rPr>
                <w:sz w:val="22"/>
              </w:rPr>
              <w:t xml:space="preserve">the waste and recycling storage prior to occupation of the development </w:t>
            </w:r>
            <w:r w:rsidRPr="00FD57A9">
              <w:rPr>
                <w:sz w:val="22"/>
              </w:rPr>
              <w:t xml:space="preserve">and </w:t>
            </w:r>
            <w:r>
              <w:rPr>
                <w:sz w:val="22"/>
              </w:rPr>
              <w:t xml:space="preserve">thereafter </w:t>
            </w:r>
            <w:r w:rsidRPr="00FD57A9">
              <w:rPr>
                <w:sz w:val="22"/>
              </w:rPr>
              <w:t>permanently retain the stores according to these details</w:t>
            </w:r>
            <w:r>
              <w:rPr>
                <w:sz w:val="22"/>
              </w:rPr>
              <w:t>. You must</w:t>
            </w:r>
            <w:r w:rsidRPr="00FD57A9">
              <w:rPr>
                <w:sz w:val="22"/>
              </w:rPr>
              <w:t xml:space="preserve"> clearly mark the stores and make them available at all times to everyone using the </w:t>
            </w:r>
            <w:r w:rsidRPr="00FD57A9">
              <w:rPr>
                <w:b/>
                <w:sz w:val="22"/>
              </w:rPr>
              <w:t>^IN</w:t>
            </w:r>
            <w:r w:rsidRPr="00FD57A9">
              <w:rPr>
                <w:sz w:val="22"/>
              </w:rPr>
              <w:t>;.  (C14ED)</w:t>
            </w:r>
          </w:p>
          <w:p w14:paraId="1E6F28F4" w14:textId="77777777" w:rsidR="008F7291" w:rsidRPr="00FD57A9" w:rsidRDefault="008F7291">
            <w:pPr>
              <w:rPr>
                <w:sz w:val="22"/>
              </w:rPr>
            </w:pPr>
          </w:p>
        </w:tc>
        <w:tc>
          <w:tcPr>
            <w:tcW w:w="990" w:type="dxa"/>
          </w:tcPr>
          <w:p w14:paraId="2982CF31" w14:textId="21DFD37D" w:rsidR="008F7291" w:rsidRPr="00FD57A9" w:rsidRDefault="008F7291" w:rsidP="00A87BC7">
            <w:pPr>
              <w:rPr>
                <w:sz w:val="22"/>
              </w:rPr>
            </w:pPr>
            <w:r w:rsidRPr="005D0041">
              <w:rPr>
                <w:sz w:val="22"/>
              </w:rPr>
              <w:t>R14</w:t>
            </w:r>
            <w:r w:rsidR="005D0041" w:rsidRPr="005D0041">
              <w:rPr>
                <w:sz w:val="22"/>
              </w:rPr>
              <w:t>C</w:t>
            </w:r>
            <w:r w:rsidR="005D0041">
              <w:rPr>
                <w:sz w:val="22"/>
              </w:rPr>
              <w:t>D</w:t>
            </w:r>
          </w:p>
        </w:tc>
        <w:tc>
          <w:tcPr>
            <w:tcW w:w="7110" w:type="dxa"/>
          </w:tcPr>
          <w:p w14:paraId="1A534745" w14:textId="72867923" w:rsidR="008F7291" w:rsidRPr="00FD57A9" w:rsidRDefault="005D0041" w:rsidP="00A87BC7">
            <w:pPr>
              <w:rPr>
                <w:sz w:val="22"/>
              </w:rPr>
            </w:pPr>
            <w:r w:rsidRPr="00FD57A9">
              <w:rPr>
                <w:sz w:val="22"/>
              </w:rPr>
              <w:t>To protect the environment and provide suitable storage for waste and materials for recycling as set out in Policies 7 and 37 of the City Plan 2019 – 2040 (April 2021).  (R14CD)</w:t>
            </w:r>
          </w:p>
        </w:tc>
      </w:tr>
      <w:tr w:rsidR="008F7291" w:rsidRPr="00FD57A9" w14:paraId="674A70FF" w14:textId="77777777" w:rsidTr="00707937">
        <w:tc>
          <w:tcPr>
            <w:tcW w:w="959" w:type="dxa"/>
            <w:tcBorders>
              <w:bottom w:val="single" w:sz="4" w:space="0" w:color="auto"/>
            </w:tcBorders>
          </w:tcPr>
          <w:p w14:paraId="01258081" w14:textId="2BF16BF6" w:rsidR="008F7291" w:rsidRPr="005D0041" w:rsidRDefault="008F7291">
            <w:pPr>
              <w:rPr>
                <w:sz w:val="22"/>
              </w:rPr>
            </w:pPr>
            <w:r w:rsidRPr="005D0041">
              <w:rPr>
                <w:sz w:val="22"/>
              </w:rPr>
              <w:t>C14</w:t>
            </w:r>
            <w:r w:rsidR="005D0041" w:rsidRPr="005D0041">
              <w:rPr>
                <w:sz w:val="22"/>
              </w:rPr>
              <w:t>FC</w:t>
            </w:r>
          </w:p>
        </w:tc>
        <w:tc>
          <w:tcPr>
            <w:tcW w:w="6480" w:type="dxa"/>
            <w:tcBorders>
              <w:bottom w:val="single" w:sz="4" w:space="0" w:color="auto"/>
            </w:tcBorders>
          </w:tcPr>
          <w:p w14:paraId="49EB710A" w14:textId="77777777" w:rsidR="005D0041" w:rsidRPr="00FD57A9" w:rsidRDefault="005D0041" w:rsidP="005D0041">
            <w:pPr>
              <w:rPr>
                <w:sz w:val="22"/>
              </w:rPr>
            </w:pPr>
            <w:r w:rsidRPr="00FD57A9">
              <w:rPr>
                <w:sz w:val="22"/>
              </w:rPr>
              <w:t xml:space="preserve">Before anyone moves into the property, you must provide the separate stores for waste and materials for recycling shown on drawing number </w:t>
            </w:r>
            <w:r w:rsidRPr="00FD57A9">
              <w:rPr>
                <w:b/>
                <w:sz w:val="22"/>
              </w:rPr>
              <w:t>^IN</w:t>
            </w:r>
            <w:r w:rsidRPr="00FD57A9">
              <w:rPr>
                <w:sz w:val="22"/>
              </w:rPr>
              <w:t xml:space="preserve">; </w:t>
            </w:r>
            <w:r>
              <w:rPr>
                <w:sz w:val="22"/>
              </w:rPr>
              <w:t xml:space="preserve">prior to occupation </w:t>
            </w:r>
            <w:r w:rsidRPr="00FD57A9">
              <w:rPr>
                <w:sz w:val="22"/>
              </w:rPr>
              <w:t xml:space="preserve">and thereafter you must permanently retain them for the storage of waste and recycling. You must clearly mark them and make them available at all times to everyone using the </w:t>
            </w:r>
            <w:r w:rsidRPr="00FD57A9">
              <w:rPr>
                <w:b/>
                <w:sz w:val="22"/>
              </w:rPr>
              <w:t>^IN</w:t>
            </w:r>
            <w:r w:rsidRPr="00FD57A9">
              <w:rPr>
                <w:sz w:val="22"/>
              </w:rPr>
              <w:t>;.  (C14FC)</w:t>
            </w:r>
          </w:p>
          <w:p w14:paraId="4C1DABF1" w14:textId="77777777" w:rsidR="008F7291" w:rsidRPr="00FD57A9" w:rsidRDefault="008F7291">
            <w:pPr>
              <w:rPr>
                <w:sz w:val="22"/>
              </w:rPr>
            </w:pPr>
          </w:p>
          <w:p w14:paraId="295A2903" w14:textId="77777777" w:rsidR="008F7291" w:rsidRPr="00FD57A9" w:rsidRDefault="008F7291">
            <w:pPr>
              <w:rPr>
                <w:sz w:val="22"/>
              </w:rPr>
            </w:pPr>
          </w:p>
        </w:tc>
        <w:tc>
          <w:tcPr>
            <w:tcW w:w="990" w:type="dxa"/>
            <w:tcBorders>
              <w:bottom w:val="single" w:sz="4" w:space="0" w:color="auto"/>
            </w:tcBorders>
          </w:tcPr>
          <w:p w14:paraId="02E41BD4" w14:textId="77777777" w:rsidR="008F7291" w:rsidRPr="00FD57A9" w:rsidRDefault="008F7291">
            <w:pPr>
              <w:rPr>
                <w:sz w:val="22"/>
              </w:rPr>
            </w:pPr>
          </w:p>
        </w:tc>
        <w:tc>
          <w:tcPr>
            <w:tcW w:w="7110" w:type="dxa"/>
            <w:tcBorders>
              <w:bottom w:val="single" w:sz="4" w:space="0" w:color="auto"/>
            </w:tcBorders>
          </w:tcPr>
          <w:p w14:paraId="040C4F4A" w14:textId="77777777" w:rsidR="008F7291" w:rsidRPr="00FD57A9" w:rsidRDefault="008F7291">
            <w:pPr>
              <w:rPr>
                <w:sz w:val="22"/>
              </w:rPr>
            </w:pPr>
          </w:p>
        </w:tc>
      </w:tr>
      <w:tr w:rsidR="008F7291" w:rsidRPr="00FD57A9" w14:paraId="1B2A1771" w14:textId="77777777" w:rsidTr="00707937">
        <w:trPr>
          <w:trHeight w:val="220"/>
        </w:trPr>
        <w:tc>
          <w:tcPr>
            <w:tcW w:w="959" w:type="dxa"/>
            <w:tcBorders>
              <w:top w:val="single" w:sz="4" w:space="0" w:color="auto"/>
            </w:tcBorders>
          </w:tcPr>
          <w:p w14:paraId="2DDDD06D" w14:textId="77777777" w:rsidR="008F7291" w:rsidRPr="00FD57A9" w:rsidRDefault="008F7291">
            <w:pPr>
              <w:rPr>
                <w:sz w:val="22"/>
              </w:rPr>
            </w:pPr>
          </w:p>
        </w:tc>
        <w:tc>
          <w:tcPr>
            <w:tcW w:w="14580" w:type="dxa"/>
            <w:gridSpan w:val="3"/>
            <w:tcBorders>
              <w:top w:val="single" w:sz="4" w:space="0" w:color="auto"/>
            </w:tcBorders>
          </w:tcPr>
          <w:p w14:paraId="3191C26F" w14:textId="77777777" w:rsidR="008F7291" w:rsidRPr="00FD57A9" w:rsidRDefault="008F7291">
            <w:pPr>
              <w:rPr>
                <w:b/>
                <w:sz w:val="22"/>
              </w:rPr>
            </w:pPr>
            <w:r w:rsidRPr="00FD57A9">
              <w:rPr>
                <w:b/>
                <w:sz w:val="22"/>
              </w:rPr>
              <w:t>Note</w:t>
            </w:r>
          </w:p>
          <w:p w14:paraId="3FDCF830" w14:textId="77777777" w:rsidR="008F7291" w:rsidRPr="00FD57A9" w:rsidRDefault="008F7291" w:rsidP="007B5FCD">
            <w:pPr>
              <w:numPr>
                <w:ilvl w:val="0"/>
                <w:numId w:val="7"/>
              </w:numPr>
              <w:tabs>
                <w:tab w:val="clear" w:pos="1080"/>
              </w:tabs>
              <w:ind w:left="259" w:hanging="259"/>
              <w:rPr>
                <w:sz w:val="22"/>
              </w:rPr>
            </w:pPr>
            <w:r w:rsidRPr="00FD57A9">
              <w:rPr>
                <w:sz w:val="22"/>
              </w:rPr>
              <w:t>You can use I88AA which explains how to mark the stores.</w:t>
            </w:r>
          </w:p>
        </w:tc>
      </w:tr>
    </w:tbl>
    <w:p w14:paraId="38D200E6" w14:textId="77777777" w:rsidR="008F7291" w:rsidRPr="00FD57A9" w:rsidRDefault="008F7291">
      <w:pPr>
        <w:rPr>
          <w:sz w:val="22"/>
        </w:rPr>
      </w:pPr>
      <w:r w:rsidRPr="00FD57A9">
        <w:rPr>
          <w:sz w:val="22"/>
        </w:rPr>
        <w:br w:type="page"/>
      </w:r>
    </w:p>
    <w:tbl>
      <w:tblPr>
        <w:tblW w:w="15672" w:type="dxa"/>
        <w:tblLayout w:type="fixed"/>
        <w:tblLook w:val="04A0" w:firstRow="1" w:lastRow="0" w:firstColumn="1" w:lastColumn="0" w:noHBand="0" w:noVBand="1"/>
      </w:tblPr>
      <w:tblGrid>
        <w:gridCol w:w="959"/>
        <w:gridCol w:w="6570"/>
        <w:gridCol w:w="943"/>
        <w:gridCol w:w="7200"/>
      </w:tblGrid>
      <w:tr w:rsidR="008F7291" w:rsidRPr="00FD57A9" w14:paraId="4AB3E1C9" w14:textId="77777777" w:rsidTr="00B7043C">
        <w:tc>
          <w:tcPr>
            <w:tcW w:w="959" w:type="dxa"/>
          </w:tcPr>
          <w:p w14:paraId="6B794FE5" w14:textId="77777777" w:rsidR="008F7291" w:rsidRPr="00FD57A9" w:rsidRDefault="008F7291">
            <w:pPr>
              <w:rPr>
                <w:sz w:val="22"/>
              </w:rPr>
            </w:pPr>
            <w:r w:rsidRPr="00FD57A9">
              <w:rPr>
                <w:b/>
                <w:sz w:val="22"/>
              </w:rPr>
              <w:lastRenderedPageBreak/>
              <w:t>C14</w:t>
            </w:r>
          </w:p>
        </w:tc>
        <w:tc>
          <w:tcPr>
            <w:tcW w:w="6570" w:type="dxa"/>
          </w:tcPr>
          <w:p w14:paraId="27FAE3F4" w14:textId="77777777" w:rsidR="008F7291" w:rsidRPr="00FD57A9" w:rsidRDefault="008F7291" w:rsidP="00BD432D">
            <w:pPr>
              <w:pStyle w:val="Heading1"/>
            </w:pPr>
            <w:r w:rsidRPr="00FD57A9">
              <w:t>Ventilation and waste storage</w:t>
            </w:r>
          </w:p>
          <w:p w14:paraId="5F07C082" w14:textId="77777777" w:rsidR="008F7291" w:rsidRPr="00FD57A9" w:rsidRDefault="008F7291">
            <w:pPr>
              <w:rPr>
                <w:sz w:val="22"/>
              </w:rPr>
            </w:pPr>
          </w:p>
        </w:tc>
        <w:tc>
          <w:tcPr>
            <w:tcW w:w="943" w:type="dxa"/>
          </w:tcPr>
          <w:p w14:paraId="47713642" w14:textId="77777777" w:rsidR="008F7291" w:rsidRPr="00FD57A9" w:rsidRDefault="008F7291">
            <w:pPr>
              <w:rPr>
                <w:sz w:val="22"/>
              </w:rPr>
            </w:pPr>
          </w:p>
        </w:tc>
        <w:tc>
          <w:tcPr>
            <w:tcW w:w="7200" w:type="dxa"/>
          </w:tcPr>
          <w:p w14:paraId="5D3B658E" w14:textId="77777777" w:rsidR="008F7291" w:rsidRPr="00FD57A9" w:rsidRDefault="008F7291">
            <w:pPr>
              <w:rPr>
                <w:sz w:val="22"/>
              </w:rPr>
            </w:pPr>
          </w:p>
        </w:tc>
      </w:tr>
      <w:tr w:rsidR="008F7291" w:rsidRPr="00FD57A9" w14:paraId="573864B4" w14:textId="77777777" w:rsidTr="00B7043C">
        <w:tc>
          <w:tcPr>
            <w:tcW w:w="959" w:type="dxa"/>
          </w:tcPr>
          <w:p w14:paraId="71E9B6C1" w14:textId="77777777" w:rsidR="008F7291" w:rsidRPr="00FD57A9" w:rsidRDefault="008F7291">
            <w:pPr>
              <w:rPr>
                <w:sz w:val="22"/>
              </w:rPr>
            </w:pPr>
          </w:p>
        </w:tc>
        <w:tc>
          <w:tcPr>
            <w:tcW w:w="6570" w:type="dxa"/>
          </w:tcPr>
          <w:p w14:paraId="2E15090B" w14:textId="77777777" w:rsidR="008F7291" w:rsidRPr="00FD57A9" w:rsidRDefault="008F7291">
            <w:pPr>
              <w:rPr>
                <w:sz w:val="22"/>
              </w:rPr>
            </w:pPr>
            <w:r w:rsidRPr="00FD57A9">
              <w:rPr>
                <w:sz w:val="22"/>
                <w:u w:val="single"/>
              </w:rPr>
              <w:t>Conditions</w:t>
            </w:r>
          </w:p>
          <w:p w14:paraId="7808B971" w14:textId="77777777" w:rsidR="008F7291" w:rsidRPr="00FD57A9" w:rsidRDefault="008F7291">
            <w:pPr>
              <w:rPr>
                <w:sz w:val="22"/>
              </w:rPr>
            </w:pPr>
          </w:p>
        </w:tc>
        <w:tc>
          <w:tcPr>
            <w:tcW w:w="943" w:type="dxa"/>
          </w:tcPr>
          <w:p w14:paraId="01BF2B13" w14:textId="77777777" w:rsidR="008F7291" w:rsidRPr="00FD57A9" w:rsidRDefault="008F7291">
            <w:pPr>
              <w:rPr>
                <w:sz w:val="22"/>
              </w:rPr>
            </w:pPr>
          </w:p>
        </w:tc>
        <w:tc>
          <w:tcPr>
            <w:tcW w:w="7200" w:type="dxa"/>
          </w:tcPr>
          <w:p w14:paraId="1DE437AB" w14:textId="77777777" w:rsidR="008F7291" w:rsidRPr="00FD57A9" w:rsidRDefault="008F7291">
            <w:pPr>
              <w:rPr>
                <w:sz w:val="22"/>
              </w:rPr>
            </w:pPr>
            <w:r w:rsidRPr="00FD57A9">
              <w:rPr>
                <w:sz w:val="22"/>
                <w:u w:val="single"/>
              </w:rPr>
              <w:t>Reasons</w:t>
            </w:r>
          </w:p>
        </w:tc>
      </w:tr>
      <w:tr w:rsidR="008F7291" w:rsidRPr="00FD57A9" w14:paraId="03A610C6" w14:textId="77777777" w:rsidTr="00B7043C">
        <w:tc>
          <w:tcPr>
            <w:tcW w:w="959" w:type="dxa"/>
            <w:tcBorders>
              <w:bottom w:val="single" w:sz="4" w:space="0" w:color="auto"/>
            </w:tcBorders>
          </w:tcPr>
          <w:p w14:paraId="48428AB1" w14:textId="1439FDFB" w:rsidR="0084480B" w:rsidRPr="00FD57A9" w:rsidRDefault="008F7291">
            <w:pPr>
              <w:rPr>
                <w:sz w:val="22"/>
              </w:rPr>
            </w:pPr>
            <w:r w:rsidRPr="00FD57A9">
              <w:rPr>
                <w:sz w:val="22"/>
              </w:rPr>
              <w:t>C14</w:t>
            </w:r>
            <w:r w:rsidR="005D0041">
              <w:rPr>
                <w:sz w:val="22"/>
              </w:rPr>
              <w:t>GB</w:t>
            </w:r>
          </w:p>
        </w:tc>
        <w:tc>
          <w:tcPr>
            <w:tcW w:w="6570" w:type="dxa"/>
            <w:tcBorders>
              <w:bottom w:val="single" w:sz="4" w:space="0" w:color="auto"/>
            </w:tcBorders>
          </w:tcPr>
          <w:p w14:paraId="214AC191" w14:textId="4C1C1733" w:rsidR="008F7291" w:rsidRPr="00FD57A9" w:rsidRDefault="005D0041">
            <w:pPr>
              <w:rPr>
                <w:sz w:val="22"/>
              </w:rPr>
            </w:pPr>
            <w:r w:rsidRPr="00FD57A9">
              <w:rPr>
                <w:sz w:val="22"/>
              </w:rPr>
              <w:t xml:space="preserve">You must apply to us for approval of details of how waste is to be stored on site and how materials for recycling will be stored separately. You must not occupy the </w:t>
            </w:r>
            <w:r w:rsidRPr="00FD57A9">
              <w:rPr>
                <w:b/>
                <w:bCs/>
                <w:sz w:val="22"/>
              </w:rPr>
              <w:t>^IN;</w:t>
            </w:r>
            <w:r w:rsidRPr="00FD57A9">
              <w:rPr>
                <w:sz w:val="22"/>
              </w:rPr>
              <w:t xml:space="preserve"> use hereby approved until we have approved what you have sent us. You must then provide </w:t>
            </w:r>
            <w:r>
              <w:rPr>
                <w:sz w:val="22"/>
              </w:rPr>
              <w:t xml:space="preserve">the waste and recycling storage prior to occupation of the development </w:t>
            </w:r>
            <w:r w:rsidRPr="00FD57A9">
              <w:rPr>
                <w:sz w:val="22"/>
              </w:rPr>
              <w:t xml:space="preserve">and </w:t>
            </w:r>
            <w:r>
              <w:rPr>
                <w:sz w:val="22"/>
              </w:rPr>
              <w:t xml:space="preserve">thereafter </w:t>
            </w:r>
            <w:r w:rsidRPr="00FD57A9">
              <w:rPr>
                <w:sz w:val="22"/>
              </w:rPr>
              <w:t>permanently retain the stores according to these details</w:t>
            </w:r>
            <w:r>
              <w:rPr>
                <w:sz w:val="22"/>
              </w:rPr>
              <w:t xml:space="preserve">. You must </w:t>
            </w:r>
            <w:r w:rsidRPr="00FD57A9">
              <w:rPr>
                <w:sz w:val="22"/>
              </w:rPr>
              <w:t xml:space="preserve">clearly mark </w:t>
            </w:r>
            <w:r>
              <w:rPr>
                <w:sz w:val="22"/>
              </w:rPr>
              <w:t>them</w:t>
            </w:r>
            <w:r w:rsidRPr="00FD57A9">
              <w:rPr>
                <w:sz w:val="22"/>
              </w:rPr>
              <w:t xml:space="preserve"> and make </w:t>
            </w:r>
            <w:r>
              <w:rPr>
                <w:sz w:val="22"/>
              </w:rPr>
              <w:t>them</w:t>
            </w:r>
            <w:r w:rsidRPr="00FD57A9">
              <w:rPr>
                <w:sz w:val="22"/>
              </w:rPr>
              <w:t xml:space="preserve"> available at all times to everyone using the </w:t>
            </w:r>
            <w:r w:rsidRPr="00FD57A9">
              <w:rPr>
                <w:b/>
                <w:bCs/>
                <w:sz w:val="22"/>
              </w:rPr>
              <w:t>^IN;.</w:t>
            </w:r>
            <w:r w:rsidRPr="00FD57A9">
              <w:rPr>
                <w:sz w:val="22"/>
              </w:rPr>
              <w:t xml:space="preserve"> You must not use the waste and recycling store for any other purpose.  (C14GB)</w:t>
            </w:r>
          </w:p>
          <w:p w14:paraId="4BF0895A" w14:textId="77777777" w:rsidR="008F7291" w:rsidRPr="00FD57A9" w:rsidRDefault="008F7291">
            <w:pPr>
              <w:rPr>
                <w:sz w:val="22"/>
              </w:rPr>
            </w:pPr>
          </w:p>
          <w:p w14:paraId="50D77384" w14:textId="77777777" w:rsidR="008F7291" w:rsidRPr="00FD57A9" w:rsidRDefault="008F7291">
            <w:pPr>
              <w:rPr>
                <w:sz w:val="22"/>
              </w:rPr>
            </w:pPr>
          </w:p>
          <w:p w14:paraId="7477809E" w14:textId="77777777" w:rsidR="008F7291" w:rsidRPr="00FD57A9" w:rsidRDefault="008F7291">
            <w:pPr>
              <w:rPr>
                <w:sz w:val="22"/>
              </w:rPr>
            </w:pPr>
          </w:p>
          <w:p w14:paraId="278E1C4B" w14:textId="77777777" w:rsidR="008F7291" w:rsidRPr="00FD57A9" w:rsidRDefault="008F7291">
            <w:pPr>
              <w:rPr>
                <w:sz w:val="22"/>
              </w:rPr>
            </w:pPr>
          </w:p>
        </w:tc>
        <w:tc>
          <w:tcPr>
            <w:tcW w:w="943" w:type="dxa"/>
            <w:tcBorders>
              <w:bottom w:val="single" w:sz="4" w:space="0" w:color="auto"/>
            </w:tcBorders>
          </w:tcPr>
          <w:p w14:paraId="11E03C7F" w14:textId="77777777" w:rsidR="008F7291" w:rsidRPr="00FD57A9" w:rsidRDefault="008F7291">
            <w:pPr>
              <w:rPr>
                <w:sz w:val="22"/>
              </w:rPr>
            </w:pPr>
          </w:p>
        </w:tc>
        <w:tc>
          <w:tcPr>
            <w:tcW w:w="7200" w:type="dxa"/>
            <w:tcBorders>
              <w:bottom w:val="single" w:sz="4" w:space="0" w:color="auto"/>
            </w:tcBorders>
          </w:tcPr>
          <w:p w14:paraId="627D800B" w14:textId="77777777" w:rsidR="008F7291" w:rsidRPr="00FD57A9" w:rsidRDefault="008F7291">
            <w:pPr>
              <w:rPr>
                <w:sz w:val="22"/>
              </w:rPr>
            </w:pPr>
          </w:p>
        </w:tc>
      </w:tr>
      <w:tr w:rsidR="008F7291" w:rsidRPr="00FD57A9" w14:paraId="348767CE" w14:textId="77777777" w:rsidTr="005D0041">
        <w:tc>
          <w:tcPr>
            <w:tcW w:w="959" w:type="dxa"/>
            <w:tcBorders>
              <w:top w:val="single" w:sz="4" w:space="0" w:color="auto"/>
            </w:tcBorders>
          </w:tcPr>
          <w:p w14:paraId="14DE2930" w14:textId="77777777" w:rsidR="008F7291" w:rsidRPr="00FD57A9" w:rsidRDefault="008F7291">
            <w:pPr>
              <w:rPr>
                <w:sz w:val="22"/>
              </w:rPr>
            </w:pPr>
          </w:p>
        </w:tc>
        <w:tc>
          <w:tcPr>
            <w:tcW w:w="14713" w:type="dxa"/>
            <w:gridSpan w:val="3"/>
            <w:tcBorders>
              <w:top w:val="single" w:sz="4" w:space="0" w:color="auto"/>
            </w:tcBorders>
          </w:tcPr>
          <w:p w14:paraId="29DEE530" w14:textId="77777777" w:rsidR="008F7291" w:rsidRPr="00FD57A9" w:rsidRDefault="008F7291">
            <w:pPr>
              <w:rPr>
                <w:b/>
                <w:sz w:val="22"/>
              </w:rPr>
            </w:pPr>
            <w:r w:rsidRPr="00FD57A9">
              <w:rPr>
                <w:b/>
                <w:sz w:val="22"/>
              </w:rPr>
              <w:t>Note</w:t>
            </w:r>
          </w:p>
          <w:p w14:paraId="670B389A" w14:textId="77777777" w:rsidR="008F7291" w:rsidRPr="00FD57A9" w:rsidRDefault="008F7291" w:rsidP="007B5FCD">
            <w:pPr>
              <w:numPr>
                <w:ilvl w:val="0"/>
                <w:numId w:val="8"/>
              </w:numPr>
              <w:tabs>
                <w:tab w:val="clear" w:pos="1080"/>
              </w:tabs>
              <w:ind w:left="259" w:hanging="259"/>
              <w:rPr>
                <w:sz w:val="22"/>
              </w:rPr>
            </w:pPr>
            <w:r w:rsidRPr="00FD57A9">
              <w:rPr>
                <w:sz w:val="22"/>
              </w:rPr>
              <w:t>You can use I88AA which explains how to mark the stores.</w:t>
            </w:r>
          </w:p>
        </w:tc>
      </w:tr>
    </w:tbl>
    <w:p w14:paraId="49A606FA" w14:textId="77777777" w:rsidR="008F7291" w:rsidRPr="00FD57A9" w:rsidRDefault="008F7291">
      <w:pPr>
        <w:rPr>
          <w:sz w:val="22"/>
        </w:rPr>
      </w:pPr>
      <w:r w:rsidRPr="00FD57A9">
        <w:rPr>
          <w:sz w:val="22"/>
        </w:rPr>
        <w:br w:type="page"/>
      </w:r>
    </w:p>
    <w:tbl>
      <w:tblPr>
        <w:tblW w:w="15962" w:type="dxa"/>
        <w:tblLayout w:type="fixed"/>
        <w:tblLook w:val="04A0" w:firstRow="1" w:lastRow="0" w:firstColumn="1" w:lastColumn="0" w:noHBand="0" w:noVBand="1"/>
      </w:tblPr>
      <w:tblGrid>
        <w:gridCol w:w="1101"/>
        <w:gridCol w:w="6570"/>
        <w:gridCol w:w="1084"/>
        <w:gridCol w:w="7200"/>
        <w:gridCol w:w="7"/>
      </w:tblGrid>
      <w:tr w:rsidR="008F7291" w:rsidRPr="00FD57A9" w14:paraId="02F3E242" w14:textId="77777777" w:rsidTr="00B7043C">
        <w:trPr>
          <w:gridAfter w:val="1"/>
          <w:wAfter w:w="7" w:type="dxa"/>
        </w:trPr>
        <w:tc>
          <w:tcPr>
            <w:tcW w:w="1101" w:type="dxa"/>
          </w:tcPr>
          <w:p w14:paraId="0166870E" w14:textId="77777777" w:rsidR="008F7291" w:rsidRPr="00FD57A9" w:rsidRDefault="008F7291">
            <w:pPr>
              <w:rPr>
                <w:sz w:val="22"/>
              </w:rPr>
            </w:pPr>
            <w:r w:rsidRPr="00FD57A9">
              <w:rPr>
                <w:b/>
                <w:sz w:val="22"/>
              </w:rPr>
              <w:lastRenderedPageBreak/>
              <w:t>C15</w:t>
            </w:r>
          </w:p>
        </w:tc>
        <w:tc>
          <w:tcPr>
            <w:tcW w:w="6570" w:type="dxa"/>
          </w:tcPr>
          <w:p w14:paraId="5557DC95" w14:textId="77777777" w:rsidR="008F7291" w:rsidRPr="00FD57A9" w:rsidRDefault="008F7291" w:rsidP="00BD432D">
            <w:pPr>
              <w:pStyle w:val="Heading1"/>
            </w:pPr>
            <w:bookmarkStart w:id="33" w:name="_Small_shops"/>
            <w:bookmarkEnd w:id="33"/>
            <w:r w:rsidRPr="00FD57A9">
              <w:t>Small shops</w:t>
            </w:r>
          </w:p>
          <w:p w14:paraId="26B61853" w14:textId="77777777" w:rsidR="008F7291" w:rsidRPr="00FD57A9" w:rsidRDefault="008F7291">
            <w:pPr>
              <w:rPr>
                <w:b/>
                <w:sz w:val="22"/>
              </w:rPr>
            </w:pPr>
          </w:p>
        </w:tc>
        <w:tc>
          <w:tcPr>
            <w:tcW w:w="1084" w:type="dxa"/>
          </w:tcPr>
          <w:p w14:paraId="32CFDF13" w14:textId="77777777" w:rsidR="008F7291" w:rsidRPr="00FD57A9" w:rsidRDefault="008F7291">
            <w:pPr>
              <w:rPr>
                <w:sz w:val="22"/>
              </w:rPr>
            </w:pPr>
          </w:p>
        </w:tc>
        <w:tc>
          <w:tcPr>
            <w:tcW w:w="7200" w:type="dxa"/>
          </w:tcPr>
          <w:p w14:paraId="6BADBB35" w14:textId="77777777" w:rsidR="008F7291" w:rsidRPr="00FD57A9" w:rsidRDefault="008F7291">
            <w:pPr>
              <w:rPr>
                <w:sz w:val="22"/>
              </w:rPr>
            </w:pPr>
          </w:p>
        </w:tc>
      </w:tr>
      <w:tr w:rsidR="008F7291" w:rsidRPr="00FD57A9" w14:paraId="3BA87889" w14:textId="77777777" w:rsidTr="00B7043C">
        <w:trPr>
          <w:gridAfter w:val="1"/>
          <w:wAfter w:w="7" w:type="dxa"/>
        </w:trPr>
        <w:tc>
          <w:tcPr>
            <w:tcW w:w="1101" w:type="dxa"/>
          </w:tcPr>
          <w:p w14:paraId="613BB725" w14:textId="77777777" w:rsidR="008F7291" w:rsidRPr="00FD57A9" w:rsidRDefault="008F7291">
            <w:pPr>
              <w:rPr>
                <w:sz w:val="22"/>
              </w:rPr>
            </w:pPr>
          </w:p>
        </w:tc>
        <w:tc>
          <w:tcPr>
            <w:tcW w:w="6570" w:type="dxa"/>
          </w:tcPr>
          <w:p w14:paraId="4AEDF6FC" w14:textId="77777777" w:rsidR="008F7291" w:rsidRPr="00FD57A9" w:rsidRDefault="008F7291">
            <w:pPr>
              <w:rPr>
                <w:sz w:val="22"/>
              </w:rPr>
            </w:pPr>
            <w:r w:rsidRPr="00FD57A9">
              <w:rPr>
                <w:sz w:val="22"/>
                <w:u w:val="single"/>
              </w:rPr>
              <w:t>Conditions</w:t>
            </w:r>
          </w:p>
          <w:p w14:paraId="26290BA6" w14:textId="77777777" w:rsidR="008F7291" w:rsidRPr="00FD57A9" w:rsidRDefault="008F7291">
            <w:pPr>
              <w:rPr>
                <w:sz w:val="22"/>
              </w:rPr>
            </w:pPr>
          </w:p>
        </w:tc>
        <w:tc>
          <w:tcPr>
            <w:tcW w:w="1084" w:type="dxa"/>
          </w:tcPr>
          <w:p w14:paraId="0FB09A94" w14:textId="77777777" w:rsidR="008F7291" w:rsidRPr="00FD57A9" w:rsidRDefault="008F7291">
            <w:pPr>
              <w:rPr>
                <w:sz w:val="22"/>
              </w:rPr>
            </w:pPr>
          </w:p>
        </w:tc>
        <w:tc>
          <w:tcPr>
            <w:tcW w:w="7200" w:type="dxa"/>
          </w:tcPr>
          <w:p w14:paraId="0526C6E2" w14:textId="77777777" w:rsidR="008F7291" w:rsidRPr="00FD57A9" w:rsidRDefault="008F7291">
            <w:pPr>
              <w:rPr>
                <w:sz w:val="22"/>
              </w:rPr>
            </w:pPr>
            <w:r w:rsidRPr="00FD57A9">
              <w:rPr>
                <w:sz w:val="22"/>
                <w:u w:val="single"/>
              </w:rPr>
              <w:t>Reasons</w:t>
            </w:r>
          </w:p>
        </w:tc>
      </w:tr>
      <w:tr w:rsidR="008F7291" w:rsidRPr="00FD57A9" w14:paraId="6D352F2D" w14:textId="77777777" w:rsidTr="00B7043C">
        <w:trPr>
          <w:gridAfter w:val="1"/>
          <w:wAfter w:w="7" w:type="dxa"/>
        </w:trPr>
        <w:tc>
          <w:tcPr>
            <w:tcW w:w="1101" w:type="dxa"/>
          </w:tcPr>
          <w:p w14:paraId="4924EE98" w14:textId="77777777" w:rsidR="008F7291" w:rsidRPr="00FD57A9" w:rsidRDefault="008F7291">
            <w:pPr>
              <w:rPr>
                <w:sz w:val="22"/>
              </w:rPr>
            </w:pPr>
            <w:r w:rsidRPr="00FD57A9">
              <w:rPr>
                <w:sz w:val="22"/>
              </w:rPr>
              <w:t>C15AB</w:t>
            </w:r>
          </w:p>
        </w:tc>
        <w:tc>
          <w:tcPr>
            <w:tcW w:w="6570" w:type="dxa"/>
          </w:tcPr>
          <w:p w14:paraId="28E21A5B" w14:textId="347CA44D" w:rsidR="008F7291" w:rsidRPr="00FD57A9" w:rsidRDefault="008F7291">
            <w:pPr>
              <w:rPr>
                <w:sz w:val="22"/>
              </w:rPr>
            </w:pPr>
            <w:r w:rsidRPr="00FD57A9">
              <w:rPr>
                <w:sz w:val="22"/>
              </w:rPr>
              <w:t xml:space="preserve">The retail floorspace must be provided and kept as at least </w:t>
            </w:r>
            <w:r w:rsidRPr="00FD57A9">
              <w:rPr>
                <w:b/>
                <w:sz w:val="22"/>
              </w:rPr>
              <w:t>^IN</w:t>
            </w:r>
            <w:r w:rsidRPr="00FD57A9">
              <w:rPr>
                <w:sz w:val="22"/>
              </w:rPr>
              <w:t xml:space="preserve">; self-contained units. </w:t>
            </w:r>
            <w:r w:rsidR="004A65D5" w:rsidRPr="00FD57A9">
              <w:rPr>
                <w:sz w:val="22"/>
              </w:rPr>
              <w:t>No</w:t>
            </w:r>
            <w:r w:rsidRPr="00FD57A9">
              <w:rPr>
                <w:sz w:val="22"/>
              </w:rPr>
              <w:t xml:space="preserve"> unit should be bigger than </w:t>
            </w:r>
            <w:r w:rsidRPr="00FD57A9">
              <w:rPr>
                <w:b/>
                <w:sz w:val="22"/>
              </w:rPr>
              <w:t>^IN</w:t>
            </w:r>
            <w:r w:rsidRPr="00FD57A9">
              <w:rPr>
                <w:sz w:val="22"/>
              </w:rPr>
              <w:t>; square metres.  (C15AB)</w:t>
            </w:r>
          </w:p>
          <w:p w14:paraId="0519E66F" w14:textId="77777777" w:rsidR="008F7291" w:rsidRPr="00FD57A9" w:rsidRDefault="008F7291">
            <w:pPr>
              <w:rPr>
                <w:sz w:val="22"/>
              </w:rPr>
            </w:pPr>
          </w:p>
        </w:tc>
        <w:tc>
          <w:tcPr>
            <w:tcW w:w="1084" w:type="dxa"/>
          </w:tcPr>
          <w:p w14:paraId="4DA9EDD7" w14:textId="6CD0DBE6" w:rsidR="008F7291" w:rsidRPr="00FD57A9" w:rsidRDefault="008F7291" w:rsidP="00E62C4D">
            <w:pPr>
              <w:rPr>
                <w:sz w:val="22"/>
              </w:rPr>
            </w:pPr>
            <w:r w:rsidRPr="00FD57A9">
              <w:rPr>
                <w:sz w:val="22"/>
              </w:rPr>
              <w:t>R15A</w:t>
            </w:r>
            <w:r w:rsidR="00D274A1" w:rsidRPr="00FD57A9">
              <w:rPr>
                <w:sz w:val="22"/>
              </w:rPr>
              <w:t>D</w:t>
            </w:r>
          </w:p>
        </w:tc>
        <w:tc>
          <w:tcPr>
            <w:tcW w:w="7200" w:type="dxa"/>
          </w:tcPr>
          <w:p w14:paraId="0B162FD2" w14:textId="5FEB9C1D" w:rsidR="008F7291" w:rsidRPr="00FD57A9" w:rsidRDefault="007852AB">
            <w:pPr>
              <w:rPr>
                <w:sz w:val="22"/>
              </w:rPr>
            </w:pPr>
            <w:r w:rsidRPr="00FD57A9">
              <w:rPr>
                <w:sz w:val="22"/>
              </w:rPr>
              <w:t xml:space="preserve">To protect the special retail character of the area as set out in </w:t>
            </w:r>
            <w:r w:rsidR="00562A86" w:rsidRPr="00FD57A9">
              <w:rPr>
                <w:sz w:val="22"/>
              </w:rPr>
              <w:t>Policy</w:t>
            </w:r>
            <w:r w:rsidR="00461720" w:rsidRPr="00FD57A9">
              <w:rPr>
                <w:sz w:val="22"/>
              </w:rPr>
              <w:t xml:space="preserve"> 14</w:t>
            </w:r>
            <w:r w:rsidR="00562A86" w:rsidRPr="00FD57A9">
              <w:rPr>
                <w:sz w:val="22"/>
              </w:rPr>
              <w:t xml:space="preserve"> of the </w:t>
            </w:r>
            <w:r w:rsidR="00B86138" w:rsidRPr="00FD57A9">
              <w:rPr>
                <w:sz w:val="22"/>
              </w:rPr>
              <w:t>City Plan 2019 – 2040 (</w:t>
            </w:r>
            <w:r w:rsidR="00057DD9" w:rsidRPr="00FD57A9">
              <w:rPr>
                <w:sz w:val="22"/>
              </w:rPr>
              <w:t>April</w:t>
            </w:r>
            <w:r w:rsidR="00B86138" w:rsidRPr="00FD57A9">
              <w:rPr>
                <w:sz w:val="22"/>
              </w:rPr>
              <w:t xml:space="preserve"> 2021).</w:t>
            </w:r>
            <w:r w:rsidRPr="00FD57A9">
              <w:rPr>
                <w:sz w:val="22"/>
              </w:rPr>
              <w:t xml:space="preserve">  (R15A</w:t>
            </w:r>
            <w:r w:rsidR="00D274A1" w:rsidRPr="00FD57A9">
              <w:rPr>
                <w:sz w:val="22"/>
              </w:rPr>
              <w:t>D</w:t>
            </w:r>
            <w:r w:rsidRPr="00FD57A9">
              <w:rPr>
                <w:sz w:val="22"/>
              </w:rPr>
              <w:t>)</w:t>
            </w:r>
          </w:p>
        </w:tc>
      </w:tr>
      <w:tr w:rsidR="008F7291" w:rsidRPr="00FD57A9" w14:paraId="1D6B1A2E" w14:textId="77777777" w:rsidTr="00B7043C">
        <w:trPr>
          <w:gridAfter w:val="1"/>
          <w:wAfter w:w="7" w:type="dxa"/>
        </w:trPr>
        <w:tc>
          <w:tcPr>
            <w:tcW w:w="1101" w:type="dxa"/>
            <w:tcBorders>
              <w:bottom w:val="single" w:sz="4" w:space="0" w:color="auto"/>
            </w:tcBorders>
          </w:tcPr>
          <w:p w14:paraId="2C5FD1C7" w14:textId="77777777" w:rsidR="008F7291" w:rsidRPr="00FD57A9" w:rsidRDefault="008F7291">
            <w:pPr>
              <w:rPr>
                <w:sz w:val="22"/>
              </w:rPr>
            </w:pPr>
          </w:p>
        </w:tc>
        <w:tc>
          <w:tcPr>
            <w:tcW w:w="6570" w:type="dxa"/>
            <w:tcBorders>
              <w:bottom w:val="single" w:sz="4" w:space="0" w:color="auto"/>
            </w:tcBorders>
          </w:tcPr>
          <w:p w14:paraId="72FF7FA7" w14:textId="77777777" w:rsidR="008F7291" w:rsidRPr="00FD57A9" w:rsidRDefault="008F7291">
            <w:pPr>
              <w:rPr>
                <w:sz w:val="22"/>
                <w:u w:val="single"/>
              </w:rPr>
            </w:pPr>
          </w:p>
          <w:p w14:paraId="4ED12AFE" w14:textId="77777777" w:rsidR="008F7291" w:rsidRPr="00FD57A9" w:rsidRDefault="008F7291">
            <w:pPr>
              <w:rPr>
                <w:sz w:val="22"/>
                <w:u w:val="single"/>
              </w:rPr>
            </w:pPr>
          </w:p>
          <w:p w14:paraId="496B3FE5" w14:textId="77777777" w:rsidR="008F7291" w:rsidRPr="00FD57A9" w:rsidRDefault="008F7291">
            <w:pPr>
              <w:rPr>
                <w:sz w:val="22"/>
                <w:u w:val="single"/>
              </w:rPr>
            </w:pPr>
          </w:p>
          <w:p w14:paraId="327F0411" w14:textId="77777777" w:rsidR="008F7291" w:rsidRPr="00FD57A9" w:rsidRDefault="008F7291">
            <w:pPr>
              <w:rPr>
                <w:sz w:val="22"/>
                <w:u w:val="single"/>
              </w:rPr>
            </w:pPr>
          </w:p>
          <w:p w14:paraId="4DCBCBC7" w14:textId="77777777" w:rsidR="008F7291" w:rsidRPr="00FD57A9" w:rsidRDefault="008F7291">
            <w:pPr>
              <w:rPr>
                <w:sz w:val="22"/>
                <w:u w:val="single"/>
              </w:rPr>
            </w:pPr>
          </w:p>
          <w:p w14:paraId="1E5575B3" w14:textId="77777777" w:rsidR="008F7291" w:rsidRPr="00FD57A9" w:rsidRDefault="008F7291">
            <w:pPr>
              <w:rPr>
                <w:sz w:val="22"/>
                <w:u w:val="single"/>
              </w:rPr>
            </w:pPr>
          </w:p>
          <w:p w14:paraId="4F9116CA" w14:textId="77777777" w:rsidR="008F7291" w:rsidRPr="00FD57A9" w:rsidRDefault="008F7291">
            <w:pPr>
              <w:rPr>
                <w:sz w:val="22"/>
                <w:u w:val="single"/>
              </w:rPr>
            </w:pPr>
          </w:p>
          <w:p w14:paraId="0C241728" w14:textId="77777777" w:rsidR="008F7291" w:rsidRPr="00FD57A9" w:rsidRDefault="008F7291">
            <w:pPr>
              <w:rPr>
                <w:sz w:val="22"/>
                <w:u w:val="single"/>
              </w:rPr>
            </w:pPr>
          </w:p>
          <w:p w14:paraId="5F990FDA" w14:textId="77777777" w:rsidR="008F7291" w:rsidRPr="00FD57A9" w:rsidRDefault="008F7291">
            <w:pPr>
              <w:rPr>
                <w:sz w:val="22"/>
                <w:u w:val="single"/>
              </w:rPr>
            </w:pPr>
          </w:p>
          <w:p w14:paraId="0E02127D" w14:textId="77777777" w:rsidR="008F7291" w:rsidRPr="00FD57A9" w:rsidRDefault="008F7291">
            <w:pPr>
              <w:rPr>
                <w:sz w:val="22"/>
                <w:u w:val="single"/>
              </w:rPr>
            </w:pPr>
          </w:p>
          <w:p w14:paraId="008BF54B" w14:textId="77777777" w:rsidR="008F7291" w:rsidRPr="00FD57A9" w:rsidRDefault="008F7291">
            <w:pPr>
              <w:rPr>
                <w:sz w:val="22"/>
                <w:u w:val="single"/>
              </w:rPr>
            </w:pPr>
          </w:p>
          <w:p w14:paraId="144DF459" w14:textId="77777777" w:rsidR="008F7291" w:rsidRPr="00FD57A9" w:rsidRDefault="008F7291">
            <w:pPr>
              <w:rPr>
                <w:sz w:val="22"/>
                <w:u w:val="single"/>
              </w:rPr>
            </w:pPr>
          </w:p>
          <w:p w14:paraId="0DA3B35B" w14:textId="77777777" w:rsidR="008F7291" w:rsidRPr="00FD57A9" w:rsidRDefault="008F7291">
            <w:pPr>
              <w:rPr>
                <w:sz w:val="22"/>
                <w:u w:val="single"/>
              </w:rPr>
            </w:pPr>
          </w:p>
          <w:p w14:paraId="5C2471CD" w14:textId="77777777" w:rsidR="008F7291" w:rsidRPr="00FD57A9" w:rsidRDefault="008F7291">
            <w:pPr>
              <w:rPr>
                <w:sz w:val="22"/>
                <w:u w:val="single"/>
              </w:rPr>
            </w:pPr>
          </w:p>
          <w:p w14:paraId="7D2EAF75" w14:textId="77777777" w:rsidR="008F7291" w:rsidRPr="00FD57A9" w:rsidRDefault="008F7291">
            <w:pPr>
              <w:rPr>
                <w:sz w:val="22"/>
                <w:u w:val="single"/>
              </w:rPr>
            </w:pPr>
          </w:p>
          <w:p w14:paraId="030E05E8" w14:textId="77777777" w:rsidR="008F7291" w:rsidRPr="00FD57A9" w:rsidRDefault="008F7291">
            <w:pPr>
              <w:rPr>
                <w:sz w:val="22"/>
                <w:u w:val="single"/>
              </w:rPr>
            </w:pPr>
          </w:p>
          <w:p w14:paraId="4C05460F" w14:textId="77777777" w:rsidR="008F7291" w:rsidRPr="00FD57A9" w:rsidRDefault="008F7291">
            <w:pPr>
              <w:rPr>
                <w:sz w:val="22"/>
                <w:u w:val="single"/>
              </w:rPr>
            </w:pPr>
          </w:p>
          <w:p w14:paraId="015D90D0" w14:textId="77777777" w:rsidR="008F7291" w:rsidRPr="00FD57A9" w:rsidRDefault="008F7291">
            <w:pPr>
              <w:rPr>
                <w:sz w:val="22"/>
                <w:u w:val="single"/>
              </w:rPr>
            </w:pPr>
          </w:p>
          <w:p w14:paraId="7D891A21" w14:textId="77777777" w:rsidR="008F7291" w:rsidRPr="00FD57A9" w:rsidRDefault="008F7291">
            <w:pPr>
              <w:rPr>
                <w:sz w:val="22"/>
                <w:u w:val="single"/>
              </w:rPr>
            </w:pPr>
          </w:p>
        </w:tc>
        <w:tc>
          <w:tcPr>
            <w:tcW w:w="1084" w:type="dxa"/>
            <w:tcBorders>
              <w:bottom w:val="single" w:sz="4" w:space="0" w:color="auto"/>
            </w:tcBorders>
          </w:tcPr>
          <w:p w14:paraId="0FBC6864" w14:textId="778F17CC" w:rsidR="008F7291" w:rsidRPr="00FD57A9" w:rsidRDefault="008F7291" w:rsidP="00E62C4D">
            <w:pPr>
              <w:rPr>
                <w:sz w:val="22"/>
              </w:rPr>
            </w:pPr>
          </w:p>
        </w:tc>
        <w:tc>
          <w:tcPr>
            <w:tcW w:w="7200" w:type="dxa"/>
            <w:tcBorders>
              <w:bottom w:val="single" w:sz="4" w:space="0" w:color="auto"/>
            </w:tcBorders>
          </w:tcPr>
          <w:p w14:paraId="49FD81D8" w14:textId="4E6BDFCA" w:rsidR="008F7291" w:rsidRPr="00FD57A9" w:rsidRDefault="008F7291" w:rsidP="00E62C4D">
            <w:pPr>
              <w:rPr>
                <w:sz w:val="22"/>
                <w:u w:val="single"/>
              </w:rPr>
            </w:pPr>
          </w:p>
        </w:tc>
      </w:tr>
      <w:tr w:rsidR="008F7291" w:rsidRPr="00FD57A9" w14:paraId="412E80E4" w14:textId="77777777" w:rsidTr="00B7043C">
        <w:tc>
          <w:tcPr>
            <w:tcW w:w="1101" w:type="dxa"/>
            <w:tcBorders>
              <w:top w:val="single" w:sz="4" w:space="0" w:color="auto"/>
            </w:tcBorders>
          </w:tcPr>
          <w:p w14:paraId="30D820F7" w14:textId="77777777" w:rsidR="008F7291" w:rsidRPr="00FD57A9" w:rsidRDefault="008F7291">
            <w:pPr>
              <w:rPr>
                <w:sz w:val="22"/>
              </w:rPr>
            </w:pPr>
          </w:p>
        </w:tc>
        <w:tc>
          <w:tcPr>
            <w:tcW w:w="14861" w:type="dxa"/>
            <w:gridSpan w:val="4"/>
            <w:tcBorders>
              <w:top w:val="single" w:sz="4" w:space="0" w:color="auto"/>
            </w:tcBorders>
          </w:tcPr>
          <w:p w14:paraId="6E757DCB" w14:textId="77777777" w:rsidR="008F7291" w:rsidRPr="00FD57A9" w:rsidRDefault="008F7291">
            <w:pPr>
              <w:rPr>
                <w:b/>
                <w:sz w:val="22"/>
              </w:rPr>
            </w:pPr>
            <w:r w:rsidRPr="00FD57A9">
              <w:rPr>
                <w:b/>
                <w:sz w:val="22"/>
              </w:rPr>
              <w:t>Notes</w:t>
            </w:r>
          </w:p>
          <w:p w14:paraId="2C67BB53" w14:textId="4790F3D5" w:rsidR="008F7291" w:rsidRPr="00FD57A9" w:rsidRDefault="008F7291" w:rsidP="007B5FCD">
            <w:pPr>
              <w:numPr>
                <w:ilvl w:val="0"/>
                <w:numId w:val="9"/>
              </w:numPr>
              <w:tabs>
                <w:tab w:val="clear" w:pos="1080"/>
              </w:tabs>
              <w:ind w:left="259" w:hanging="259"/>
              <w:rPr>
                <w:sz w:val="22"/>
              </w:rPr>
            </w:pPr>
            <w:r w:rsidRPr="00FD57A9">
              <w:rPr>
                <w:sz w:val="22"/>
              </w:rPr>
              <w:t>This condition can only be used where the submitted drawings actually show small shops (it would be unreasonable to require sub-division not shown on the drawings) and where small shops are important to the character and function of the area</w:t>
            </w:r>
            <w:r w:rsidR="00057DD9" w:rsidRPr="00FD57A9">
              <w:rPr>
                <w:sz w:val="22"/>
              </w:rPr>
              <w:t xml:space="preserve"> – see </w:t>
            </w:r>
            <w:r w:rsidR="00D274A1" w:rsidRPr="00FD57A9">
              <w:rPr>
                <w:sz w:val="22"/>
              </w:rPr>
              <w:t xml:space="preserve">Part (D) of </w:t>
            </w:r>
            <w:r w:rsidR="00057DD9" w:rsidRPr="00FD57A9">
              <w:rPr>
                <w:sz w:val="22"/>
              </w:rPr>
              <w:t xml:space="preserve">Policy 14 in the City Plan 2019 </w:t>
            </w:r>
            <w:r w:rsidR="00D274A1" w:rsidRPr="00FD57A9">
              <w:rPr>
                <w:sz w:val="22"/>
              </w:rPr>
              <w:t>–</w:t>
            </w:r>
            <w:r w:rsidR="00057DD9" w:rsidRPr="00FD57A9">
              <w:rPr>
                <w:sz w:val="22"/>
              </w:rPr>
              <w:t xml:space="preserve"> 2040</w:t>
            </w:r>
            <w:r w:rsidRPr="00FD57A9">
              <w:rPr>
                <w:sz w:val="22"/>
              </w:rPr>
              <w:t>.</w:t>
            </w:r>
          </w:p>
          <w:p w14:paraId="29D08FEF" w14:textId="77777777" w:rsidR="008F7291" w:rsidRPr="00FD57A9" w:rsidRDefault="008F7291" w:rsidP="00D274A1">
            <w:pPr>
              <w:ind w:left="259"/>
              <w:rPr>
                <w:sz w:val="22"/>
                <w:u w:val="single"/>
              </w:rPr>
            </w:pPr>
          </w:p>
        </w:tc>
      </w:tr>
    </w:tbl>
    <w:p w14:paraId="30138618" w14:textId="77777777" w:rsidR="008F7291" w:rsidRPr="00FD57A9" w:rsidRDefault="008F7291">
      <w:pPr>
        <w:rPr>
          <w:sz w:val="22"/>
        </w:rPr>
      </w:pPr>
      <w:r w:rsidRPr="00FD57A9">
        <w:rPr>
          <w:sz w:val="22"/>
        </w:rPr>
        <w:br w:type="page"/>
      </w:r>
    </w:p>
    <w:tbl>
      <w:tblPr>
        <w:tblW w:w="15792" w:type="dxa"/>
        <w:tblLayout w:type="fixed"/>
        <w:tblLook w:val="04A0" w:firstRow="1" w:lastRow="0" w:firstColumn="1" w:lastColumn="0" w:noHBand="0" w:noVBand="1"/>
      </w:tblPr>
      <w:tblGrid>
        <w:gridCol w:w="1101"/>
        <w:gridCol w:w="6570"/>
        <w:gridCol w:w="990"/>
        <w:gridCol w:w="7131"/>
      </w:tblGrid>
      <w:tr w:rsidR="008F7291" w:rsidRPr="00FD57A9" w14:paraId="7B2D99C4" w14:textId="77777777" w:rsidTr="1B039BDF">
        <w:tc>
          <w:tcPr>
            <w:tcW w:w="1101" w:type="dxa"/>
          </w:tcPr>
          <w:p w14:paraId="780C0355" w14:textId="77777777" w:rsidR="008F7291" w:rsidRPr="00FD57A9" w:rsidRDefault="008F7291">
            <w:pPr>
              <w:rPr>
                <w:sz w:val="22"/>
              </w:rPr>
            </w:pPr>
            <w:r w:rsidRPr="00FD57A9">
              <w:rPr>
                <w:b/>
                <w:sz w:val="22"/>
              </w:rPr>
              <w:lastRenderedPageBreak/>
              <w:t>C16</w:t>
            </w:r>
          </w:p>
        </w:tc>
        <w:tc>
          <w:tcPr>
            <w:tcW w:w="6570" w:type="dxa"/>
          </w:tcPr>
          <w:p w14:paraId="7FE8D20E" w14:textId="77777777" w:rsidR="008F7291" w:rsidRPr="00FD57A9" w:rsidRDefault="008F7291" w:rsidP="00BD432D">
            <w:pPr>
              <w:pStyle w:val="Heading1"/>
            </w:pPr>
            <w:bookmarkStart w:id="34" w:name="_Crime_prevention"/>
            <w:bookmarkEnd w:id="34"/>
            <w:r w:rsidRPr="00FD57A9">
              <w:t>Crime prevention</w:t>
            </w:r>
          </w:p>
          <w:p w14:paraId="21CF5ECB" w14:textId="77777777" w:rsidR="008F7291" w:rsidRPr="00FD57A9" w:rsidRDefault="008F7291">
            <w:pPr>
              <w:rPr>
                <w:sz w:val="22"/>
              </w:rPr>
            </w:pPr>
          </w:p>
        </w:tc>
        <w:tc>
          <w:tcPr>
            <w:tcW w:w="990" w:type="dxa"/>
          </w:tcPr>
          <w:p w14:paraId="2B746764" w14:textId="77777777" w:rsidR="008F7291" w:rsidRPr="00FD57A9" w:rsidRDefault="008F7291">
            <w:pPr>
              <w:rPr>
                <w:sz w:val="22"/>
              </w:rPr>
            </w:pPr>
          </w:p>
        </w:tc>
        <w:tc>
          <w:tcPr>
            <w:tcW w:w="7131" w:type="dxa"/>
          </w:tcPr>
          <w:p w14:paraId="2BAF3268" w14:textId="77777777" w:rsidR="008F7291" w:rsidRPr="00FD57A9" w:rsidRDefault="008F7291">
            <w:pPr>
              <w:rPr>
                <w:sz w:val="22"/>
              </w:rPr>
            </w:pPr>
          </w:p>
        </w:tc>
      </w:tr>
      <w:tr w:rsidR="008F7291" w:rsidRPr="00FD57A9" w14:paraId="39DF98F5" w14:textId="77777777" w:rsidTr="1B039BDF">
        <w:tc>
          <w:tcPr>
            <w:tcW w:w="1101" w:type="dxa"/>
          </w:tcPr>
          <w:p w14:paraId="1F70FA2D" w14:textId="77777777" w:rsidR="008F7291" w:rsidRPr="00FD57A9" w:rsidRDefault="008F7291">
            <w:pPr>
              <w:rPr>
                <w:sz w:val="22"/>
              </w:rPr>
            </w:pPr>
          </w:p>
        </w:tc>
        <w:tc>
          <w:tcPr>
            <w:tcW w:w="6570" w:type="dxa"/>
          </w:tcPr>
          <w:p w14:paraId="4C3A617F" w14:textId="77777777" w:rsidR="008F7291" w:rsidRPr="00FD57A9" w:rsidRDefault="008F7291">
            <w:pPr>
              <w:rPr>
                <w:sz w:val="22"/>
              </w:rPr>
            </w:pPr>
            <w:r w:rsidRPr="00FD57A9">
              <w:rPr>
                <w:sz w:val="22"/>
                <w:u w:val="single"/>
              </w:rPr>
              <w:t>Conditions</w:t>
            </w:r>
          </w:p>
          <w:p w14:paraId="76BB141C" w14:textId="77777777" w:rsidR="008F7291" w:rsidRPr="00FD57A9" w:rsidRDefault="008F7291">
            <w:pPr>
              <w:rPr>
                <w:sz w:val="22"/>
              </w:rPr>
            </w:pPr>
          </w:p>
        </w:tc>
        <w:tc>
          <w:tcPr>
            <w:tcW w:w="990" w:type="dxa"/>
          </w:tcPr>
          <w:p w14:paraId="01FF6140" w14:textId="77777777" w:rsidR="008F7291" w:rsidRPr="00FD57A9" w:rsidRDefault="008F7291">
            <w:pPr>
              <w:rPr>
                <w:sz w:val="22"/>
              </w:rPr>
            </w:pPr>
          </w:p>
        </w:tc>
        <w:tc>
          <w:tcPr>
            <w:tcW w:w="7131" w:type="dxa"/>
          </w:tcPr>
          <w:p w14:paraId="3D427718" w14:textId="77777777" w:rsidR="008F7291" w:rsidRPr="00FD57A9" w:rsidRDefault="008F7291">
            <w:pPr>
              <w:rPr>
                <w:sz w:val="22"/>
              </w:rPr>
            </w:pPr>
            <w:r w:rsidRPr="00FD57A9">
              <w:rPr>
                <w:sz w:val="22"/>
                <w:u w:val="single"/>
              </w:rPr>
              <w:t>Reasons</w:t>
            </w:r>
          </w:p>
        </w:tc>
      </w:tr>
      <w:tr w:rsidR="008F7291" w:rsidRPr="00FD57A9" w14:paraId="4A51FD03" w14:textId="77777777" w:rsidTr="1B039BDF">
        <w:tc>
          <w:tcPr>
            <w:tcW w:w="1101" w:type="dxa"/>
          </w:tcPr>
          <w:p w14:paraId="51FBB330" w14:textId="77777777" w:rsidR="008F7291" w:rsidRPr="00FD57A9" w:rsidRDefault="00F469B4">
            <w:pPr>
              <w:rPr>
                <w:sz w:val="22"/>
              </w:rPr>
            </w:pPr>
            <w:r w:rsidRPr="00FD57A9">
              <w:rPr>
                <w:sz w:val="22"/>
              </w:rPr>
              <w:t>C16AC</w:t>
            </w:r>
          </w:p>
        </w:tc>
        <w:tc>
          <w:tcPr>
            <w:tcW w:w="6570" w:type="dxa"/>
          </w:tcPr>
          <w:p w14:paraId="40161D84" w14:textId="77743378" w:rsidR="008F7291" w:rsidRPr="00FD57A9" w:rsidRDefault="008F7291">
            <w:pPr>
              <w:rPr>
                <w:sz w:val="22"/>
              </w:rPr>
            </w:pPr>
            <w:r w:rsidRPr="00FD57A9">
              <w:rPr>
                <w:sz w:val="22"/>
              </w:rPr>
              <w:t xml:space="preserve">You must apply to us for approval of details of a security scheme for the </w:t>
            </w:r>
            <w:r w:rsidRPr="00FD57A9">
              <w:rPr>
                <w:b/>
                <w:sz w:val="22"/>
              </w:rPr>
              <w:t>^IN</w:t>
            </w:r>
            <w:r w:rsidRPr="00FD57A9">
              <w:rPr>
                <w:sz w:val="22"/>
              </w:rPr>
              <w:t>; You must not start work</w:t>
            </w:r>
            <w:r w:rsidR="00727492" w:rsidRPr="00FD57A9">
              <w:rPr>
                <w:sz w:val="22"/>
              </w:rPr>
              <w:t xml:space="preserve"> on the relevant part of the development</w:t>
            </w:r>
            <w:r w:rsidRPr="00FD57A9">
              <w:rPr>
                <w:sz w:val="22"/>
              </w:rPr>
              <w:t xml:space="preserve"> until we have approved </w:t>
            </w:r>
            <w:r w:rsidR="00FA566D" w:rsidRPr="00FD57A9">
              <w:rPr>
                <w:sz w:val="22"/>
              </w:rPr>
              <w:t xml:space="preserve">in writing </w:t>
            </w:r>
            <w:r w:rsidRPr="00FD57A9">
              <w:rPr>
                <w:sz w:val="22"/>
              </w:rPr>
              <w:t>what you have sent us. You must then carry out the work according to the approved details before anyone moves into the building.  (C16A</w:t>
            </w:r>
            <w:r w:rsidR="00A323FB" w:rsidRPr="00FD57A9">
              <w:rPr>
                <w:sz w:val="22"/>
              </w:rPr>
              <w:t>C</w:t>
            </w:r>
            <w:r w:rsidRPr="00FD57A9">
              <w:rPr>
                <w:sz w:val="22"/>
              </w:rPr>
              <w:t>)</w:t>
            </w:r>
          </w:p>
          <w:p w14:paraId="2B772C11" w14:textId="77777777" w:rsidR="008F7291" w:rsidRPr="00FD57A9" w:rsidRDefault="008F7291">
            <w:pPr>
              <w:rPr>
                <w:sz w:val="22"/>
              </w:rPr>
            </w:pPr>
          </w:p>
        </w:tc>
        <w:tc>
          <w:tcPr>
            <w:tcW w:w="990" w:type="dxa"/>
          </w:tcPr>
          <w:p w14:paraId="15E25D39" w14:textId="00A34082" w:rsidR="008F7291" w:rsidRPr="00FD57A9" w:rsidRDefault="008F7291" w:rsidP="00A37230">
            <w:pPr>
              <w:rPr>
                <w:sz w:val="22"/>
              </w:rPr>
            </w:pPr>
            <w:r w:rsidRPr="00FD57A9">
              <w:rPr>
                <w:sz w:val="22"/>
              </w:rPr>
              <w:t>R16A</w:t>
            </w:r>
            <w:r w:rsidR="00D274A1" w:rsidRPr="00FD57A9">
              <w:rPr>
                <w:sz w:val="22"/>
              </w:rPr>
              <w:t>D</w:t>
            </w:r>
          </w:p>
        </w:tc>
        <w:tc>
          <w:tcPr>
            <w:tcW w:w="7131" w:type="dxa"/>
          </w:tcPr>
          <w:p w14:paraId="281F0D67" w14:textId="35335FE3" w:rsidR="008F7291" w:rsidRPr="00FD57A9" w:rsidRDefault="007852AB">
            <w:pPr>
              <w:rPr>
                <w:sz w:val="22"/>
              </w:rPr>
            </w:pPr>
            <w:r w:rsidRPr="00FD57A9">
              <w:rPr>
                <w:sz w:val="22"/>
              </w:rPr>
              <w:t xml:space="preserve">To reduce the chances of crime without harming the appearance of the building as set out in </w:t>
            </w:r>
            <w:r w:rsidR="00D73ED3" w:rsidRPr="00FD57A9">
              <w:rPr>
                <w:rFonts w:cs="Arial"/>
                <w:sz w:val="22"/>
                <w:lang w:eastAsia="en-US"/>
              </w:rPr>
              <w:t>Policy 38 of the City Plan 2019-2040 (</w:t>
            </w:r>
            <w:r w:rsidR="00057DD9" w:rsidRPr="00FD57A9">
              <w:rPr>
                <w:rFonts w:cs="Arial"/>
                <w:sz w:val="22"/>
                <w:lang w:eastAsia="en-US"/>
              </w:rPr>
              <w:t>April</w:t>
            </w:r>
            <w:r w:rsidR="00D73ED3" w:rsidRPr="00FD57A9">
              <w:rPr>
                <w:rFonts w:cs="Arial"/>
                <w:sz w:val="22"/>
                <w:lang w:eastAsia="en-US"/>
              </w:rPr>
              <w:t xml:space="preserve"> 2021)</w:t>
            </w:r>
            <w:r w:rsidRPr="00FD57A9">
              <w:rPr>
                <w:sz w:val="22"/>
              </w:rPr>
              <w:t>.  (R16A</w:t>
            </w:r>
            <w:r w:rsidR="00D274A1" w:rsidRPr="00FD57A9">
              <w:rPr>
                <w:sz w:val="22"/>
              </w:rPr>
              <w:t>D</w:t>
            </w:r>
            <w:r w:rsidRPr="00FD57A9">
              <w:rPr>
                <w:sz w:val="22"/>
              </w:rPr>
              <w:t>)</w:t>
            </w:r>
          </w:p>
        </w:tc>
      </w:tr>
      <w:tr w:rsidR="008F7291" w:rsidRPr="00FD57A9" w14:paraId="11F80E3D" w14:textId="77777777" w:rsidTr="1B039BDF">
        <w:tc>
          <w:tcPr>
            <w:tcW w:w="1101" w:type="dxa"/>
            <w:tcBorders>
              <w:bottom w:val="single" w:sz="4" w:space="0" w:color="auto"/>
            </w:tcBorders>
          </w:tcPr>
          <w:p w14:paraId="1B9057BD" w14:textId="77777777" w:rsidR="008F7291" w:rsidRDefault="008F7291">
            <w:pPr>
              <w:rPr>
                <w:sz w:val="22"/>
              </w:rPr>
            </w:pPr>
            <w:r w:rsidRPr="00FD57A9">
              <w:rPr>
                <w:sz w:val="22"/>
              </w:rPr>
              <w:t>C16B</w:t>
            </w:r>
            <w:r w:rsidR="00F469B4" w:rsidRPr="00FD57A9">
              <w:rPr>
                <w:sz w:val="22"/>
              </w:rPr>
              <w:t>C</w:t>
            </w:r>
          </w:p>
          <w:p w14:paraId="466438B3" w14:textId="0A2B7818" w:rsidR="00875ADD" w:rsidRPr="00FD57A9" w:rsidRDefault="00875ADD">
            <w:pPr>
              <w:rPr>
                <w:sz w:val="22"/>
              </w:rPr>
            </w:pPr>
          </w:p>
        </w:tc>
        <w:tc>
          <w:tcPr>
            <w:tcW w:w="6570" w:type="dxa"/>
            <w:tcBorders>
              <w:bottom w:val="single" w:sz="4" w:space="0" w:color="auto"/>
            </w:tcBorders>
          </w:tcPr>
          <w:p w14:paraId="0DE0185A" w14:textId="3FE76CEB" w:rsidR="008F7291" w:rsidRPr="00FD57A9" w:rsidRDefault="008F7291">
            <w:pPr>
              <w:rPr>
                <w:sz w:val="22"/>
              </w:rPr>
            </w:pPr>
            <w:r w:rsidRPr="00FD57A9">
              <w:rPr>
                <w:sz w:val="22"/>
              </w:rPr>
              <w:t xml:space="preserve">You must apply to us for approval of detailed drawings of the </w:t>
            </w:r>
            <w:r w:rsidRPr="00FD57A9">
              <w:rPr>
                <w:b/>
                <w:sz w:val="22"/>
              </w:rPr>
              <w:t>^IN</w:t>
            </w:r>
            <w:r w:rsidRPr="00FD57A9">
              <w:rPr>
                <w:sz w:val="22"/>
              </w:rPr>
              <w:t xml:space="preserve">;. These drawings must be at a scale of </w:t>
            </w:r>
            <w:r w:rsidRPr="00FD57A9">
              <w:rPr>
                <w:b/>
                <w:sz w:val="22"/>
              </w:rPr>
              <w:t>^IN</w:t>
            </w:r>
            <w:r w:rsidRPr="00FD57A9">
              <w:rPr>
                <w:sz w:val="22"/>
              </w:rPr>
              <w:t xml:space="preserve">;. You must not start work </w:t>
            </w:r>
            <w:r w:rsidR="0099137C" w:rsidRPr="00FD57A9">
              <w:rPr>
                <w:sz w:val="22"/>
              </w:rPr>
              <w:t xml:space="preserve">on the relevant part of the development </w:t>
            </w:r>
            <w:r w:rsidRPr="00FD57A9">
              <w:rPr>
                <w:sz w:val="22"/>
              </w:rPr>
              <w:t>until we have approved</w:t>
            </w:r>
            <w:r w:rsidR="00FA566D" w:rsidRPr="00FD57A9">
              <w:rPr>
                <w:sz w:val="22"/>
              </w:rPr>
              <w:t xml:space="preserve"> in writing </w:t>
            </w:r>
            <w:r w:rsidRPr="00FD57A9">
              <w:rPr>
                <w:sz w:val="22"/>
              </w:rPr>
              <w:t>what you have sent us. You must then carry out the work according to the approved drawings.  (C16B</w:t>
            </w:r>
            <w:r w:rsidR="00A323FB" w:rsidRPr="00FD57A9">
              <w:rPr>
                <w:sz w:val="22"/>
              </w:rPr>
              <w:t>C</w:t>
            </w:r>
            <w:r w:rsidRPr="00FD57A9">
              <w:rPr>
                <w:sz w:val="22"/>
              </w:rPr>
              <w:t>)</w:t>
            </w:r>
          </w:p>
          <w:p w14:paraId="6912E8B2" w14:textId="77777777" w:rsidR="008F7291" w:rsidRPr="00FD57A9" w:rsidRDefault="008F7291">
            <w:pPr>
              <w:rPr>
                <w:sz w:val="22"/>
              </w:rPr>
            </w:pPr>
          </w:p>
          <w:p w14:paraId="1575D0C1" w14:textId="77777777" w:rsidR="008F7291" w:rsidRPr="00FD57A9" w:rsidRDefault="008F7291">
            <w:pPr>
              <w:rPr>
                <w:sz w:val="22"/>
              </w:rPr>
            </w:pPr>
          </w:p>
          <w:p w14:paraId="63D638A7" w14:textId="77777777" w:rsidR="008F7291" w:rsidRPr="00FD57A9" w:rsidRDefault="008F7291">
            <w:pPr>
              <w:rPr>
                <w:sz w:val="22"/>
              </w:rPr>
            </w:pPr>
          </w:p>
          <w:p w14:paraId="2C4855E1" w14:textId="77777777" w:rsidR="008F7291" w:rsidRPr="00FD57A9" w:rsidRDefault="008F7291">
            <w:pPr>
              <w:rPr>
                <w:sz w:val="22"/>
              </w:rPr>
            </w:pPr>
          </w:p>
          <w:p w14:paraId="6E137233" w14:textId="77777777" w:rsidR="008F7291" w:rsidRPr="00FD57A9" w:rsidRDefault="008F7291">
            <w:pPr>
              <w:rPr>
                <w:sz w:val="22"/>
              </w:rPr>
            </w:pPr>
          </w:p>
          <w:p w14:paraId="7B110A15" w14:textId="77777777" w:rsidR="008F7291" w:rsidRPr="00FD57A9" w:rsidRDefault="008F7291">
            <w:pPr>
              <w:rPr>
                <w:sz w:val="22"/>
              </w:rPr>
            </w:pPr>
          </w:p>
          <w:p w14:paraId="57BCB5B3" w14:textId="77777777" w:rsidR="008F7291" w:rsidRPr="00FD57A9" w:rsidRDefault="008F7291">
            <w:pPr>
              <w:rPr>
                <w:sz w:val="22"/>
              </w:rPr>
            </w:pPr>
          </w:p>
          <w:p w14:paraId="7D93676B" w14:textId="77777777" w:rsidR="008F7291" w:rsidRPr="00FD57A9" w:rsidRDefault="008F7291">
            <w:pPr>
              <w:rPr>
                <w:sz w:val="22"/>
              </w:rPr>
            </w:pPr>
          </w:p>
          <w:p w14:paraId="1AF37A72" w14:textId="77777777" w:rsidR="008F7291" w:rsidRPr="00FD57A9" w:rsidRDefault="008F7291">
            <w:pPr>
              <w:rPr>
                <w:sz w:val="22"/>
              </w:rPr>
            </w:pPr>
          </w:p>
          <w:p w14:paraId="09AD2396" w14:textId="77777777" w:rsidR="008F7291" w:rsidRPr="00FD57A9" w:rsidRDefault="008F7291">
            <w:pPr>
              <w:rPr>
                <w:sz w:val="22"/>
              </w:rPr>
            </w:pPr>
          </w:p>
          <w:p w14:paraId="523ADF7F" w14:textId="77777777" w:rsidR="008F7291" w:rsidRPr="00FD57A9" w:rsidRDefault="008F7291">
            <w:pPr>
              <w:rPr>
                <w:sz w:val="22"/>
              </w:rPr>
            </w:pPr>
          </w:p>
          <w:p w14:paraId="379CF935" w14:textId="77777777" w:rsidR="008F7291" w:rsidRPr="00FD57A9" w:rsidRDefault="008F7291">
            <w:pPr>
              <w:rPr>
                <w:sz w:val="22"/>
              </w:rPr>
            </w:pPr>
          </w:p>
          <w:p w14:paraId="1C113994" w14:textId="77777777" w:rsidR="008F7291" w:rsidRPr="00FD57A9" w:rsidRDefault="008F7291">
            <w:pPr>
              <w:rPr>
                <w:sz w:val="22"/>
              </w:rPr>
            </w:pPr>
          </w:p>
          <w:p w14:paraId="5BDA95A4" w14:textId="77777777" w:rsidR="008F7291" w:rsidRPr="00FD57A9" w:rsidRDefault="008F7291">
            <w:pPr>
              <w:rPr>
                <w:sz w:val="22"/>
              </w:rPr>
            </w:pPr>
          </w:p>
          <w:p w14:paraId="6BAB9B3A" w14:textId="77777777" w:rsidR="008F7291" w:rsidRPr="00FD57A9" w:rsidRDefault="008F7291">
            <w:pPr>
              <w:rPr>
                <w:sz w:val="22"/>
              </w:rPr>
            </w:pPr>
          </w:p>
        </w:tc>
        <w:tc>
          <w:tcPr>
            <w:tcW w:w="990" w:type="dxa"/>
            <w:tcBorders>
              <w:bottom w:val="single" w:sz="4" w:space="0" w:color="auto"/>
            </w:tcBorders>
          </w:tcPr>
          <w:p w14:paraId="316EFA6E" w14:textId="51B06735" w:rsidR="008F7291" w:rsidRPr="00FD57A9" w:rsidRDefault="008F7291" w:rsidP="00A37230">
            <w:pPr>
              <w:rPr>
                <w:sz w:val="22"/>
              </w:rPr>
            </w:pPr>
            <w:r w:rsidRPr="00FD57A9">
              <w:rPr>
                <w:sz w:val="22"/>
              </w:rPr>
              <w:t>R16B</w:t>
            </w:r>
            <w:r w:rsidR="00D274A1" w:rsidRPr="00FD57A9">
              <w:rPr>
                <w:sz w:val="22"/>
              </w:rPr>
              <w:t>D</w:t>
            </w:r>
          </w:p>
        </w:tc>
        <w:tc>
          <w:tcPr>
            <w:tcW w:w="7131" w:type="dxa"/>
            <w:tcBorders>
              <w:bottom w:val="single" w:sz="4" w:space="0" w:color="auto"/>
            </w:tcBorders>
          </w:tcPr>
          <w:p w14:paraId="098A1944" w14:textId="667CDD99" w:rsidR="008F7291" w:rsidRPr="00FD57A9" w:rsidRDefault="007852AB" w:rsidP="00A37230">
            <w:pPr>
              <w:rPr>
                <w:sz w:val="22"/>
              </w:rPr>
            </w:pPr>
            <w:r w:rsidRPr="00FD57A9">
              <w:rPr>
                <w:sz w:val="22"/>
              </w:rPr>
              <w:t xml:space="preserve">To reduce the chances of crime without harming the appearance of the building or the character of the </w:t>
            </w:r>
            <w:r w:rsidRPr="00FD57A9">
              <w:rPr>
                <w:b/>
                <w:bCs/>
                <w:sz w:val="22"/>
              </w:rPr>
              <w:t>^IN;</w:t>
            </w:r>
            <w:r w:rsidRPr="00FD57A9">
              <w:rPr>
                <w:sz w:val="22"/>
              </w:rPr>
              <w:t xml:space="preserve"> Conservation Area as set out in </w:t>
            </w:r>
            <w:r w:rsidR="00D73ED3" w:rsidRPr="00FD57A9">
              <w:rPr>
                <w:rFonts w:cs="Arial"/>
                <w:sz w:val="22"/>
                <w:lang w:eastAsia="en-US"/>
              </w:rPr>
              <w:t>Polic</w:t>
            </w:r>
            <w:r w:rsidR="00631088" w:rsidRPr="00FD57A9">
              <w:rPr>
                <w:rFonts w:cs="Arial"/>
                <w:sz w:val="22"/>
                <w:lang w:eastAsia="en-US"/>
              </w:rPr>
              <w:t>ies</w:t>
            </w:r>
            <w:r w:rsidR="00D73ED3" w:rsidRPr="00FD57A9">
              <w:rPr>
                <w:rFonts w:cs="Arial"/>
                <w:sz w:val="22"/>
                <w:lang w:eastAsia="en-US"/>
              </w:rPr>
              <w:t xml:space="preserve"> 38 and 39 of the City Plan 2019-2040 (</w:t>
            </w:r>
            <w:r w:rsidR="00057DD9" w:rsidRPr="00FD57A9">
              <w:rPr>
                <w:rFonts w:cs="Arial"/>
                <w:sz w:val="22"/>
                <w:lang w:eastAsia="en-US"/>
              </w:rPr>
              <w:t>April</w:t>
            </w:r>
            <w:r w:rsidR="00D73ED3" w:rsidRPr="00FD57A9">
              <w:rPr>
                <w:rFonts w:cs="Arial"/>
                <w:sz w:val="22"/>
                <w:lang w:eastAsia="en-US"/>
              </w:rPr>
              <w:t xml:space="preserve"> 2021)</w:t>
            </w:r>
            <w:r w:rsidRPr="00FD57A9">
              <w:rPr>
                <w:sz w:val="22"/>
              </w:rPr>
              <w:t>.  (R16B</w:t>
            </w:r>
            <w:r w:rsidR="00D274A1" w:rsidRPr="00FD57A9">
              <w:rPr>
                <w:sz w:val="22"/>
              </w:rPr>
              <w:t>D</w:t>
            </w:r>
            <w:r w:rsidRPr="00FD57A9">
              <w:rPr>
                <w:sz w:val="22"/>
              </w:rPr>
              <w:t>)</w:t>
            </w:r>
          </w:p>
        </w:tc>
      </w:tr>
      <w:tr w:rsidR="008F7291" w:rsidRPr="00FD57A9" w14:paraId="7AFBB114" w14:textId="77777777" w:rsidTr="1B039BDF">
        <w:tc>
          <w:tcPr>
            <w:tcW w:w="1101" w:type="dxa"/>
            <w:tcBorders>
              <w:top w:val="single" w:sz="4" w:space="0" w:color="auto"/>
            </w:tcBorders>
          </w:tcPr>
          <w:p w14:paraId="7446E70A" w14:textId="77777777" w:rsidR="008F7291" w:rsidRPr="00FD57A9" w:rsidRDefault="008F7291">
            <w:pPr>
              <w:rPr>
                <w:sz w:val="22"/>
              </w:rPr>
            </w:pPr>
          </w:p>
        </w:tc>
        <w:tc>
          <w:tcPr>
            <w:tcW w:w="14691" w:type="dxa"/>
            <w:gridSpan w:val="3"/>
            <w:tcBorders>
              <w:top w:val="single" w:sz="4" w:space="0" w:color="auto"/>
            </w:tcBorders>
          </w:tcPr>
          <w:p w14:paraId="5F1A6344" w14:textId="77777777" w:rsidR="008F7291" w:rsidRPr="00FD57A9" w:rsidRDefault="008F7291">
            <w:pPr>
              <w:rPr>
                <w:b/>
                <w:sz w:val="22"/>
              </w:rPr>
            </w:pPr>
            <w:r w:rsidRPr="00FD57A9">
              <w:rPr>
                <w:b/>
                <w:sz w:val="22"/>
              </w:rPr>
              <w:t>Note</w:t>
            </w:r>
          </w:p>
          <w:p w14:paraId="125F12A1" w14:textId="77777777" w:rsidR="008F7291" w:rsidRPr="00FD57A9" w:rsidRDefault="008F7291" w:rsidP="1B039BDF">
            <w:pPr>
              <w:numPr>
                <w:ilvl w:val="0"/>
                <w:numId w:val="1"/>
              </w:numPr>
              <w:ind w:left="288" w:hanging="288"/>
              <w:rPr>
                <w:sz w:val="22"/>
                <w:szCs w:val="22"/>
              </w:rPr>
            </w:pPr>
            <w:r w:rsidRPr="1B039BDF">
              <w:rPr>
                <w:sz w:val="22"/>
                <w:szCs w:val="22"/>
              </w:rPr>
              <w:t>Insert the part of the development for which you need detailed drawings.</w:t>
            </w:r>
          </w:p>
          <w:p w14:paraId="645A65AE" w14:textId="77777777" w:rsidR="008F7291" w:rsidRPr="00FD57A9" w:rsidRDefault="008F7291">
            <w:pPr>
              <w:rPr>
                <w:sz w:val="22"/>
              </w:rPr>
            </w:pPr>
          </w:p>
        </w:tc>
      </w:tr>
    </w:tbl>
    <w:p w14:paraId="24C5498C" w14:textId="77777777" w:rsidR="008F7291" w:rsidRPr="00FD57A9" w:rsidRDefault="008F7291">
      <w:pPr>
        <w:rPr>
          <w:sz w:val="22"/>
        </w:rPr>
      </w:pPr>
      <w:r w:rsidRPr="00FD57A9">
        <w:rPr>
          <w:sz w:val="22"/>
        </w:rPr>
        <w:br w:type="page"/>
      </w:r>
    </w:p>
    <w:tbl>
      <w:tblPr>
        <w:tblW w:w="15663" w:type="dxa"/>
        <w:tblLayout w:type="fixed"/>
        <w:tblLook w:val="04A0" w:firstRow="1" w:lastRow="0" w:firstColumn="1" w:lastColumn="0" w:noHBand="0" w:noVBand="1"/>
      </w:tblPr>
      <w:tblGrid>
        <w:gridCol w:w="993"/>
        <w:gridCol w:w="7290"/>
        <w:gridCol w:w="81"/>
        <w:gridCol w:w="999"/>
        <w:gridCol w:w="6300"/>
      </w:tblGrid>
      <w:tr w:rsidR="003373B8" w:rsidRPr="00C111A3" w14:paraId="3061EFE4" w14:textId="77777777" w:rsidTr="00327F7C">
        <w:tc>
          <w:tcPr>
            <w:tcW w:w="993" w:type="dxa"/>
          </w:tcPr>
          <w:p w14:paraId="0758C3AF" w14:textId="71B0F2ED" w:rsidR="00875ADD" w:rsidRPr="00C111A3" w:rsidRDefault="00864B8C" w:rsidP="00862212">
            <w:pPr>
              <w:rPr>
                <w:rFonts w:cs="Arial"/>
                <w:b/>
                <w:sz w:val="22"/>
                <w:szCs w:val="22"/>
              </w:rPr>
            </w:pPr>
            <w:r w:rsidRPr="00C111A3">
              <w:rPr>
                <w:rFonts w:cs="Arial"/>
                <w:b/>
                <w:sz w:val="22"/>
                <w:szCs w:val="22"/>
              </w:rPr>
              <w:lastRenderedPageBreak/>
              <w:t>C17</w:t>
            </w:r>
          </w:p>
          <w:p w14:paraId="0AC0C49C" w14:textId="77777777" w:rsidR="00875ADD" w:rsidRPr="00C111A3" w:rsidRDefault="00875ADD" w:rsidP="00862212">
            <w:pPr>
              <w:rPr>
                <w:rFonts w:cs="Arial"/>
                <w:b/>
                <w:sz w:val="22"/>
                <w:szCs w:val="22"/>
              </w:rPr>
            </w:pPr>
          </w:p>
          <w:p w14:paraId="2B1430A3" w14:textId="77777777" w:rsidR="006F2942" w:rsidRPr="00C111A3" w:rsidRDefault="006F2942" w:rsidP="00862212">
            <w:pPr>
              <w:rPr>
                <w:rFonts w:cs="Arial"/>
                <w:b/>
                <w:sz w:val="22"/>
                <w:szCs w:val="22"/>
              </w:rPr>
            </w:pPr>
          </w:p>
          <w:p w14:paraId="060F3812" w14:textId="77777777" w:rsidR="006F2942" w:rsidRPr="00C111A3" w:rsidRDefault="006F2942" w:rsidP="00862212">
            <w:pPr>
              <w:rPr>
                <w:rFonts w:cs="Arial"/>
                <w:b/>
                <w:sz w:val="22"/>
                <w:szCs w:val="22"/>
              </w:rPr>
            </w:pPr>
          </w:p>
          <w:p w14:paraId="6FD64DED" w14:textId="5FE7BAA4" w:rsidR="00875ADD" w:rsidRPr="00C111A3" w:rsidRDefault="009433BD" w:rsidP="00862212">
            <w:pPr>
              <w:rPr>
                <w:rFonts w:cs="Arial"/>
                <w:b/>
                <w:sz w:val="22"/>
                <w:szCs w:val="22"/>
              </w:rPr>
            </w:pPr>
            <w:r w:rsidRPr="00C111A3">
              <w:rPr>
                <w:rFonts w:cs="Arial"/>
                <w:b/>
                <w:sz w:val="22"/>
                <w:szCs w:val="22"/>
              </w:rPr>
              <w:t>C17A</w:t>
            </w:r>
            <w:r w:rsidR="003B3AEE" w:rsidRPr="00C111A3">
              <w:rPr>
                <w:rFonts w:cs="Arial"/>
                <w:b/>
                <w:sz w:val="22"/>
                <w:szCs w:val="22"/>
              </w:rPr>
              <w:t>B</w:t>
            </w:r>
          </w:p>
          <w:p w14:paraId="25E7E1B1" w14:textId="77777777" w:rsidR="00875ADD" w:rsidRPr="00C111A3" w:rsidRDefault="00875ADD" w:rsidP="00862212">
            <w:pPr>
              <w:rPr>
                <w:rFonts w:cs="Arial"/>
                <w:b/>
                <w:sz w:val="22"/>
                <w:szCs w:val="22"/>
              </w:rPr>
            </w:pPr>
          </w:p>
          <w:p w14:paraId="1F631294" w14:textId="77777777" w:rsidR="00875ADD" w:rsidRPr="00C111A3" w:rsidRDefault="00875ADD" w:rsidP="00862212">
            <w:pPr>
              <w:rPr>
                <w:rFonts w:cs="Arial"/>
                <w:b/>
                <w:sz w:val="22"/>
                <w:szCs w:val="22"/>
              </w:rPr>
            </w:pPr>
          </w:p>
          <w:p w14:paraId="5C68CD9D" w14:textId="77777777" w:rsidR="00875ADD" w:rsidRPr="00C111A3" w:rsidRDefault="00875ADD" w:rsidP="00862212">
            <w:pPr>
              <w:rPr>
                <w:rFonts w:cs="Arial"/>
                <w:b/>
                <w:sz w:val="22"/>
                <w:szCs w:val="22"/>
              </w:rPr>
            </w:pPr>
          </w:p>
          <w:p w14:paraId="425AA91A" w14:textId="77777777" w:rsidR="00875ADD" w:rsidRPr="00C111A3" w:rsidRDefault="00875ADD" w:rsidP="00862212">
            <w:pPr>
              <w:rPr>
                <w:rFonts w:cs="Arial"/>
                <w:b/>
                <w:sz w:val="22"/>
                <w:szCs w:val="22"/>
              </w:rPr>
            </w:pPr>
          </w:p>
          <w:p w14:paraId="0B723695" w14:textId="77777777" w:rsidR="00875ADD" w:rsidRPr="00C111A3" w:rsidRDefault="00875ADD" w:rsidP="00862212">
            <w:pPr>
              <w:rPr>
                <w:rFonts w:cs="Arial"/>
                <w:b/>
                <w:sz w:val="22"/>
                <w:szCs w:val="22"/>
              </w:rPr>
            </w:pPr>
          </w:p>
          <w:p w14:paraId="443B086B" w14:textId="77777777" w:rsidR="00875ADD" w:rsidRPr="00C111A3" w:rsidRDefault="00875ADD" w:rsidP="00862212">
            <w:pPr>
              <w:rPr>
                <w:rFonts w:cs="Arial"/>
                <w:b/>
                <w:sz w:val="22"/>
                <w:szCs w:val="22"/>
              </w:rPr>
            </w:pPr>
          </w:p>
          <w:p w14:paraId="5CEC5FDE" w14:textId="77777777" w:rsidR="00875ADD" w:rsidRPr="00C111A3" w:rsidRDefault="00875ADD" w:rsidP="00862212">
            <w:pPr>
              <w:rPr>
                <w:rFonts w:cs="Arial"/>
                <w:b/>
                <w:sz w:val="22"/>
                <w:szCs w:val="22"/>
              </w:rPr>
            </w:pPr>
          </w:p>
          <w:p w14:paraId="2C44A7A0" w14:textId="77777777" w:rsidR="00875ADD" w:rsidRPr="00C111A3" w:rsidRDefault="00875ADD" w:rsidP="00862212">
            <w:pPr>
              <w:rPr>
                <w:rFonts w:cs="Arial"/>
                <w:b/>
                <w:sz w:val="22"/>
                <w:szCs w:val="22"/>
              </w:rPr>
            </w:pPr>
          </w:p>
          <w:p w14:paraId="78CBDEC3" w14:textId="77777777" w:rsidR="00875ADD" w:rsidRPr="00C111A3" w:rsidRDefault="00875ADD" w:rsidP="00862212">
            <w:pPr>
              <w:rPr>
                <w:rFonts w:cs="Arial"/>
                <w:b/>
                <w:sz w:val="22"/>
                <w:szCs w:val="22"/>
              </w:rPr>
            </w:pPr>
          </w:p>
          <w:p w14:paraId="3990893A" w14:textId="77777777" w:rsidR="00875ADD" w:rsidRPr="00C111A3" w:rsidRDefault="00875ADD" w:rsidP="00862212">
            <w:pPr>
              <w:rPr>
                <w:rFonts w:cs="Arial"/>
                <w:b/>
                <w:sz w:val="22"/>
                <w:szCs w:val="22"/>
              </w:rPr>
            </w:pPr>
          </w:p>
          <w:p w14:paraId="444781FF" w14:textId="77777777" w:rsidR="00875ADD" w:rsidRPr="00C111A3" w:rsidRDefault="00875ADD" w:rsidP="00862212">
            <w:pPr>
              <w:rPr>
                <w:rFonts w:cs="Arial"/>
                <w:b/>
                <w:sz w:val="22"/>
                <w:szCs w:val="22"/>
              </w:rPr>
            </w:pPr>
          </w:p>
          <w:p w14:paraId="35FFF7E8" w14:textId="77777777" w:rsidR="00875ADD" w:rsidRPr="00C111A3" w:rsidRDefault="00875ADD" w:rsidP="00862212">
            <w:pPr>
              <w:rPr>
                <w:rFonts w:cs="Arial"/>
                <w:b/>
                <w:sz w:val="22"/>
                <w:szCs w:val="22"/>
              </w:rPr>
            </w:pPr>
          </w:p>
          <w:p w14:paraId="358D4747" w14:textId="77777777" w:rsidR="00875ADD" w:rsidRPr="00C111A3" w:rsidRDefault="00875ADD" w:rsidP="00862212">
            <w:pPr>
              <w:rPr>
                <w:rFonts w:cs="Arial"/>
                <w:b/>
                <w:sz w:val="22"/>
                <w:szCs w:val="22"/>
              </w:rPr>
            </w:pPr>
          </w:p>
          <w:p w14:paraId="42457881" w14:textId="77777777" w:rsidR="00875ADD" w:rsidRPr="00C111A3" w:rsidRDefault="00875ADD" w:rsidP="00862212">
            <w:pPr>
              <w:rPr>
                <w:rFonts w:cs="Arial"/>
                <w:b/>
                <w:sz w:val="22"/>
                <w:szCs w:val="22"/>
              </w:rPr>
            </w:pPr>
          </w:p>
          <w:p w14:paraId="18B2A357" w14:textId="77777777" w:rsidR="00875ADD" w:rsidRPr="00C111A3" w:rsidRDefault="00875ADD" w:rsidP="00862212">
            <w:pPr>
              <w:rPr>
                <w:rFonts w:cs="Arial"/>
                <w:b/>
                <w:sz w:val="22"/>
                <w:szCs w:val="22"/>
              </w:rPr>
            </w:pPr>
          </w:p>
          <w:p w14:paraId="28C01EEC" w14:textId="77777777" w:rsidR="00875ADD" w:rsidRPr="00C111A3" w:rsidRDefault="00875ADD" w:rsidP="00862212">
            <w:pPr>
              <w:rPr>
                <w:rFonts w:cs="Arial"/>
                <w:b/>
                <w:sz w:val="22"/>
                <w:szCs w:val="22"/>
              </w:rPr>
            </w:pPr>
          </w:p>
          <w:p w14:paraId="5AC8A255" w14:textId="77777777" w:rsidR="00875ADD" w:rsidRPr="00C111A3" w:rsidRDefault="00875ADD" w:rsidP="00862212">
            <w:pPr>
              <w:rPr>
                <w:rFonts w:cs="Arial"/>
                <w:b/>
                <w:sz w:val="22"/>
                <w:szCs w:val="22"/>
              </w:rPr>
            </w:pPr>
          </w:p>
          <w:p w14:paraId="06040712" w14:textId="77777777" w:rsidR="00875ADD" w:rsidRPr="00C111A3" w:rsidRDefault="00875ADD" w:rsidP="00862212">
            <w:pPr>
              <w:rPr>
                <w:rFonts w:cs="Arial"/>
                <w:b/>
                <w:sz w:val="22"/>
                <w:szCs w:val="22"/>
              </w:rPr>
            </w:pPr>
          </w:p>
          <w:p w14:paraId="230FC449" w14:textId="77777777" w:rsidR="00875ADD" w:rsidRPr="00C111A3" w:rsidRDefault="00875ADD" w:rsidP="00862212">
            <w:pPr>
              <w:rPr>
                <w:rFonts w:cs="Arial"/>
                <w:b/>
                <w:sz w:val="22"/>
                <w:szCs w:val="22"/>
              </w:rPr>
            </w:pPr>
          </w:p>
          <w:p w14:paraId="5C8E9D9E" w14:textId="77777777" w:rsidR="00875ADD" w:rsidRPr="00C111A3" w:rsidRDefault="00875ADD" w:rsidP="00862212">
            <w:pPr>
              <w:rPr>
                <w:rFonts w:cs="Arial"/>
                <w:b/>
                <w:sz w:val="22"/>
                <w:szCs w:val="22"/>
              </w:rPr>
            </w:pPr>
          </w:p>
          <w:p w14:paraId="7DC87480" w14:textId="77777777" w:rsidR="00875ADD" w:rsidRPr="00C111A3" w:rsidRDefault="00875ADD" w:rsidP="00862212">
            <w:pPr>
              <w:rPr>
                <w:rFonts w:cs="Arial"/>
                <w:b/>
                <w:sz w:val="22"/>
                <w:szCs w:val="22"/>
              </w:rPr>
            </w:pPr>
          </w:p>
          <w:p w14:paraId="065DB00B" w14:textId="77777777" w:rsidR="00875ADD" w:rsidRPr="00C111A3" w:rsidRDefault="00875ADD" w:rsidP="00862212">
            <w:pPr>
              <w:rPr>
                <w:rFonts w:cs="Arial"/>
                <w:b/>
                <w:sz w:val="22"/>
                <w:szCs w:val="22"/>
              </w:rPr>
            </w:pPr>
          </w:p>
          <w:p w14:paraId="083EB8D6" w14:textId="77777777" w:rsidR="00875ADD" w:rsidRPr="00C111A3" w:rsidRDefault="00875ADD" w:rsidP="00862212">
            <w:pPr>
              <w:rPr>
                <w:rFonts w:cs="Arial"/>
                <w:b/>
                <w:sz w:val="22"/>
                <w:szCs w:val="22"/>
              </w:rPr>
            </w:pPr>
          </w:p>
          <w:p w14:paraId="2D29307A" w14:textId="77777777" w:rsidR="00875ADD" w:rsidRPr="00C111A3" w:rsidRDefault="00875ADD" w:rsidP="00862212">
            <w:pPr>
              <w:rPr>
                <w:rFonts w:cs="Arial"/>
                <w:b/>
                <w:sz w:val="22"/>
                <w:szCs w:val="22"/>
              </w:rPr>
            </w:pPr>
          </w:p>
          <w:p w14:paraId="3F46C252" w14:textId="77777777" w:rsidR="00875ADD" w:rsidRPr="00C111A3" w:rsidRDefault="00875ADD" w:rsidP="00862212">
            <w:pPr>
              <w:rPr>
                <w:rFonts w:cs="Arial"/>
                <w:b/>
                <w:sz w:val="22"/>
                <w:szCs w:val="22"/>
              </w:rPr>
            </w:pPr>
          </w:p>
          <w:p w14:paraId="5866597A" w14:textId="77777777" w:rsidR="00875ADD" w:rsidRPr="00C111A3" w:rsidRDefault="00875ADD" w:rsidP="00862212">
            <w:pPr>
              <w:rPr>
                <w:rFonts w:cs="Arial"/>
                <w:b/>
                <w:sz w:val="22"/>
                <w:szCs w:val="22"/>
              </w:rPr>
            </w:pPr>
          </w:p>
          <w:p w14:paraId="76E62A61" w14:textId="77777777" w:rsidR="00875ADD" w:rsidRPr="00C111A3" w:rsidRDefault="00875ADD" w:rsidP="00862212">
            <w:pPr>
              <w:rPr>
                <w:rFonts w:cs="Arial"/>
                <w:b/>
                <w:sz w:val="22"/>
                <w:szCs w:val="22"/>
              </w:rPr>
            </w:pPr>
          </w:p>
          <w:p w14:paraId="24F484D7" w14:textId="77777777" w:rsidR="00875ADD" w:rsidRPr="00C111A3" w:rsidRDefault="00875ADD" w:rsidP="00862212">
            <w:pPr>
              <w:rPr>
                <w:rFonts w:cs="Arial"/>
                <w:b/>
                <w:sz w:val="22"/>
                <w:szCs w:val="22"/>
              </w:rPr>
            </w:pPr>
          </w:p>
          <w:p w14:paraId="2F7D727C" w14:textId="77777777" w:rsidR="00875ADD" w:rsidRPr="00C111A3" w:rsidRDefault="00875ADD" w:rsidP="00862212">
            <w:pPr>
              <w:rPr>
                <w:rFonts w:cs="Arial"/>
                <w:b/>
                <w:sz w:val="22"/>
                <w:szCs w:val="22"/>
              </w:rPr>
            </w:pPr>
          </w:p>
          <w:p w14:paraId="13D896AD" w14:textId="77777777" w:rsidR="00875ADD" w:rsidRPr="00C111A3" w:rsidRDefault="00875ADD" w:rsidP="00862212">
            <w:pPr>
              <w:rPr>
                <w:rFonts w:cs="Arial"/>
                <w:b/>
                <w:sz w:val="22"/>
                <w:szCs w:val="22"/>
              </w:rPr>
            </w:pPr>
          </w:p>
          <w:p w14:paraId="1CB37850" w14:textId="77777777" w:rsidR="00EE0B29" w:rsidRPr="00C111A3" w:rsidRDefault="00EE0B29" w:rsidP="00862212">
            <w:pPr>
              <w:rPr>
                <w:rFonts w:cs="Arial"/>
                <w:b/>
                <w:sz w:val="22"/>
                <w:szCs w:val="22"/>
              </w:rPr>
            </w:pPr>
          </w:p>
          <w:p w14:paraId="3066C907" w14:textId="77777777" w:rsidR="00EE0B29" w:rsidRPr="00C111A3" w:rsidRDefault="00EE0B29" w:rsidP="00862212">
            <w:pPr>
              <w:rPr>
                <w:rFonts w:cs="Arial"/>
                <w:b/>
                <w:sz w:val="22"/>
                <w:szCs w:val="22"/>
              </w:rPr>
            </w:pPr>
          </w:p>
          <w:p w14:paraId="1A2022A7" w14:textId="16F6B644" w:rsidR="00875ADD" w:rsidRPr="00C111A3" w:rsidRDefault="00DB01D3" w:rsidP="00862212">
            <w:pPr>
              <w:rPr>
                <w:rFonts w:cs="Arial"/>
                <w:b/>
                <w:sz w:val="22"/>
                <w:szCs w:val="22"/>
              </w:rPr>
            </w:pPr>
            <w:r w:rsidRPr="00C111A3">
              <w:rPr>
                <w:rFonts w:cs="Arial"/>
                <w:b/>
                <w:sz w:val="22"/>
                <w:szCs w:val="22"/>
              </w:rPr>
              <w:t>C17BA</w:t>
            </w:r>
          </w:p>
          <w:p w14:paraId="2FB6F313" w14:textId="77777777" w:rsidR="00875ADD" w:rsidRPr="00C111A3" w:rsidRDefault="00875ADD" w:rsidP="00862212">
            <w:pPr>
              <w:rPr>
                <w:rFonts w:cs="Arial"/>
                <w:b/>
                <w:sz w:val="22"/>
                <w:szCs w:val="22"/>
              </w:rPr>
            </w:pPr>
          </w:p>
          <w:p w14:paraId="17DF1083" w14:textId="77777777" w:rsidR="00875ADD" w:rsidRPr="00C111A3" w:rsidRDefault="00875ADD" w:rsidP="00862212">
            <w:pPr>
              <w:rPr>
                <w:rFonts w:cs="Arial"/>
                <w:b/>
                <w:sz w:val="22"/>
                <w:szCs w:val="22"/>
              </w:rPr>
            </w:pPr>
          </w:p>
          <w:p w14:paraId="1F1AD1F4" w14:textId="77777777" w:rsidR="00875ADD" w:rsidRPr="00C111A3" w:rsidRDefault="00875ADD" w:rsidP="00862212">
            <w:pPr>
              <w:rPr>
                <w:rFonts w:cs="Arial"/>
                <w:b/>
                <w:sz w:val="22"/>
                <w:szCs w:val="22"/>
              </w:rPr>
            </w:pPr>
          </w:p>
          <w:p w14:paraId="76ABB810" w14:textId="77777777" w:rsidR="00875ADD" w:rsidRPr="00C111A3" w:rsidRDefault="00875ADD" w:rsidP="00862212">
            <w:pPr>
              <w:rPr>
                <w:rFonts w:cs="Arial"/>
                <w:b/>
                <w:sz w:val="22"/>
                <w:szCs w:val="22"/>
              </w:rPr>
            </w:pPr>
          </w:p>
          <w:p w14:paraId="73837C0F" w14:textId="77777777" w:rsidR="00875ADD" w:rsidRPr="00C111A3" w:rsidRDefault="00875ADD" w:rsidP="00862212">
            <w:pPr>
              <w:rPr>
                <w:rFonts w:cs="Arial"/>
                <w:b/>
                <w:sz w:val="22"/>
                <w:szCs w:val="22"/>
              </w:rPr>
            </w:pPr>
          </w:p>
          <w:p w14:paraId="7CEEAAAF" w14:textId="77777777" w:rsidR="00875ADD" w:rsidRPr="00C111A3" w:rsidRDefault="00875ADD" w:rsidP="00862212">
            <w:pPr>
              <w:rPr>
                <w:rFonts w:cs="Arial"/>
                <w:b/>
                <w:sz w:val="22"/>
                <w:szCs w:val="22"/>
              </w:rPr>
            </w:pPr>
          </w:p>
          <w:p w14:paraId="0559DA32" w14:textId="77777777" w:rsidR="008C0E56" w:rsidRPr="00C111A3" w:rsidRDefault="008C0E56" w:rsidP="00862212">
            <w:pPr>
              <w:rPr>
                <w:rFonts w:cs="Arial"/>
                <w:b/>
                <w:sz w:val="22"/>
                <w:szCs w:val="22"/>
              </w:rPr>
            </w:pPr>
          </w:p>
          <w:p w14:paraId="1E0915BB" w14:textId="77777777" w:rsidR="008C0E56" w:rsidRPr="00C111A3" w:rsidRDefault="008C0E56" w:rsidP="00862212">
            <w:pPr>
              <w:rPr>
                <w:rFonts w:cs="Arial"/>
                <w:b/>
                <w:sz w:val="22"/>
                <w:szCs w:val="22"/>
              </w:rPr>
            </w:pPr>
          </w:p>
          <w:p w14:paraId="79DD95DB" w14:textId="77777777" w:rsidR="008C0E56" w:rsidRPr="00C111A3" w:rsidRDefault="008C0E56" w:rsidP="00862212">
            <w:pPr>
              <w:rPr>
                <w:rFonts w:cs="Arial"/>
                <w:b/>
                <w:sz w:val="22"/>
                <w:szCs w:val="22"/>
              </w:rPr>
            </w:pPr>
          </w:p>
          <w:p w14:paraId="372F276A" w14:textId="77777777" w:rsidR="008C0E56" w:rsidRPr="00C111A3" w:rsidRDefault="008C0E56" w:rsidP="00862212">
            <w:pPr>
              <w:rPr>
                <w:rFonts w:cs="Arial"/>
                <w:b/>
                <w:sz w:val="22"/>
                <w:szCs w:val="22"/>
              </w:rPr>
            </w:pPr>
          </w:p>
          <w:p w14:paraId="74D8B7C9" w14:textId="77777777" w:rsidR="008C0E56" w:rsidRPr="00C111A3" w:rsidRDefault="008C0E56" w:rsidP="00862212">
            <w:pPr>
              <w:rPr>
                <w:rFonts w:cs="Arial"/>
                <w:b/>
                <w:sz w:val="22"/>
                <w:szCs w:val="22"/>
              </w:rPr>
            </w:pPr>
          </w:p>
          <w:p w14:paraId="2665B0D7" w14:textId="77777777" w:rsidR="008C0E56" w:rsidRPr="00C111A3" w:rsidRDefault="008C0E56" w:rsidP="00862212">
            <w:pPr>
              <w:rPr>
                <w:rFonts w:cs="Arial"/>
                <w:b/>
                <w:sz w:val="22"/>
                <w:szCs w:val="22"/>
              </w:rPr>
            </w:pPr>
          </w:p>
          <w:p w14:paraId="2E48D2DD" w14:textId="77777777" w:rsidR="008C0E56" w:rsidRPr="00C111A3" w:rsidRDefault="008C0E56" w:rsidP="00862212">
            <w:pPr>
              <w:rPr>
                <w:rFonts w:cs="Arial"/>
                <w:b/>
                <w:sz w:val="22"/>
                <w:szCs w:val="22"/>
              </w:rPr>
            </w:pPr>
          </w:p>
          <w:p w14:paraId="1236A08E" w14:textId="77777777" w:rsidR="008C0E56" w:rsidRPr="00C111A3" w:rsidRDefault="008C0E56" w:rsidP="00862212">
            <w:pPr>
              <w:rPr>
                <w:rFonts w:cs="Arial"/>
                <w:b/>
                <w:sz w:val="22"/>
                <w:szCs w:val="22"/>
              </w:rPr>
            </w:pPr>
          </w:p>
          <w:p w14:paraId="0425958C" w14:textId="77777777" w:rsidR="008C0E56" w:rsidRPr="00C111A3" w:rsidRDefault="008C0E56" w:rsidP="00862212">
            <w:pPr>
              <w:rPr>
                <w:rFonts w:cs="Arial"/>
                <w:b/>
                <w:sz w:val="22"/>
                <w:szCs w:val="22"/>
              </w:rPr>
            </w:pPr>
          </w:p>
          <w:p w14:paraId="21314D7A" w14:textId="77777777" w:rsidR="008C0E56" w:rsidRPr="00C111A3" w:rsidRDefault="008C0E56" w:rsidP="00862212">
            <w:pPr>
              <w:rPr>
                <w:rFonts w:cs="Arial"/>
                <w:b/>
                <w:sz w:val="22"/>
                <w:szCs w:val="22"/>
              </w:rPr>
            </w:pPr>
          </w:p>
          <w:p w14:paraId="7ABAFF8F" w14:textId="77777777" w:rsidR="008C0E56" w:rsidRPr="00C111A3" w:rsidRDefault="008C0E56" w:rsidP="00862212">
            <w:pPr>
              <w:rPr>
                <w:rFonts w:cs="Arial"/>
                <w:b/>
                <w:sz w:val="22"/>
                <w:szCs w:val="22"/>
              </w:rPr>
            </w:pPr>
          </w:p>
          <w:p w14:paraId="3C96B297" w14:textId="77777777" w:rsidR="008C0E56" w:rsidRPr="00C111A3" w:rsidRDefault="008C0E56" w:rsidP="00862212">
            <w:pPr>
              <w:rPr>
                <w:rFonts w:cs="Arial"/>
                <w:b/>
                <w:sz w:val="22"/>
                <w:szCs w:val="22"/>
              </w:rPr>
            </w:pPr>
          </w:p>
          <w:p w14:paraId="5DCE47BB" w14:textId="77777777" w:rsidR="008C0E56" w:rsidRPr="00C111A3" w:rsidRDefault="008C0E56" w:rsidP="00862212">
            <w:pPr>
              <w:rPr>
                <w:rFonts w:cs="Arial"/>
                <w:b/>
                <w:sz w:val="22"/>
                <w:szCs w:val="22"/>
              </w:rPr>
            </w:pPr>
          </w:p>
          <w:p w14:paraId="7586B3B3" w14:textId="77777777" w:rsidR="008C0E56" w:rsidRPr="00C111A3" w:rsidRDefault="008C0E56" w:rsidP="00862212">
            <w:pPr>
              <w:rPr>
                <w:rFonts w:cs="Arial"/>
                <w:b/>
                <w:sz w:val="22"/>
                <w:szCs w:val="22"/>
              </w:rPr>
            </w:pPr>
          </w:p>
          <w:p w14:paraId="28641433" w14:textId="77777777" w:rsidR="008C0E56" w:rsidRPr="00C111A3" w:rsidRDefault="008C0E56" w:rsidP="00862212">
            <w:pPr>
              <w:rPr>
                <w:rFonts w:cs="Arial"/>
                <w:b/>
                <w:sz w:val="22"/>
                <w:szCs w:val="22"/>
              </w:rPr>
            </w:pPr>
          </w:p>
          <w:p w14:paraId="7DF7EB97" w14:textId="77777777" w:rsidR="008C0E56" w:rsidRPr="00C111A3" w:rsidRDefault="008C0E56" w:rsidP="00862212">
            <w:pPr>
              <w:rPr>
                <w:rFonts w:cs="Arial"/>
                <w:b/>
                <w:sz w:val="22"/>
                <w:szCs w:val="22"/>
              </w:rPr>
            </w:pPr>
          </w:p>
          <w:p w14:paraId="043E4619" w14:textId="77777777" w:rsidR="008C0E56" w:rsidRPr="00C111A3" w:rsidRDefault="008C0E56" w:rsidP="00862212">
            <w:pPr>
              <w:rPr>
                <w:rFonts w:cs="Arial"/>
                <w:b/>
                <w:sz w:val="22"/>
                <w:szCs w:val="22"/>
              </w:rPr>
            </w:pPr>
          </w:p>
          <w:p w14:paraId="67925707" w14:textId="77777777" w:rsidR="008C0E56" w:rsidRPr="00C111A3" w:rsidRDefault="008C0E56" w:rsidP="00862212">
            <w:pPr>
              <w:rPr>
                <w:rFonts w:cs="Arial"/>
                <w:b/>
                <w:sz w:val="22"/>
                <w:szCs w:val="22"/>
              </w:rPr>
            </w:pPr>
          </w:p>
          <w:p w14:paraId="46E8A1B1" w14:textId="77777777" w:rsidR="008C0E56" w:rsidRPr="00C111A3" w:rsidRDefault="008C0E56" w:rsidP="00862212">
            <w:pPr>
              <w:rPr>
                <w:rFonts w:cs="Arial"/>
                <w:b/>
                <w:sz w:val="22"/>
                <w:szCs w:val="22"/>
              </w:rPr>
            </w:pPr>
          </w:p>
          <w:p w14:paraId="5C936F32" w14:textId="77777777" w:rsidR="008C0E56" w:rsidRPr="00C111A3" w:rsidRDefault="008C0E56" w:rsidP="00862212">
            <w:pPr>
              <w:rPr>
                <w:rFonts w:cs="Arial"/>
                <w:b/>
                <w:sz w:val="22"/>
                <w:szCs w:val="22"/>
              </w:rPr>
            </w:pPr>
          </w:p>
          <w:p w14:paraId="5194C742" w14:textId="77777777" w:rsidR="008C0E56" w:rsidRPr="00C111A3" w:rsidRDefault="008C0E56" w:rsidP="00862212">
            <w:pPr>
              <w:rPr>
                <w:rFonts w:cs="Arial"/>
                <w:b/>
                <w:sz w:val="22"/>
                <w:szCs w:val="22"/>
              </w:rPr>
            </w:pPr>
          </w:p>
          <w:p w14:paraId="2F8B935C" w14:textId="77777777" w:rsidR="008C0E56" w:rsidRPr="00C111A3" w:rsidRDefault="008C0E56" w:rsidP="00862212">
            <w:pPr>
              <w:rPr>
                <w:rFonts w:cs="Arial"/>
                <w:b/>
                <w:sz w:val="22"/>
                <w:szCs w:val="22"/>
              </w:rPr>
            </w:pPr>
          </w:p>
          <w:p w14:paraId="768A28D3" w14:textId="77777777" w:rsidR="00BD04F6" w:rsidRPr="00C111A3" w:rsidRDefault="00BD04F6" w:rsidP="00862212">
            <w:pPr>
              <w:rPr>
                <w:rFonts w:cs="Arial"/>
                <w:b/>
                <w:sz w:val="22"/>
                <w:szCs w:val="22"/>
              </w:rPr>
            </w:pPr>
          </w:p>
          <w:p w14:paraId="35550ADC" w14:textId="57AB0CD5" w:rsidR="00BD04F6" w:rsidRPr="00C111A3" w:rsidRDefault="00BD04F6" w:rsidP="00862212">
            <w:pPr>
              <w:rPr>
                <w:rFonts w:cs="Arial"/>
                <w:b/>
                <w:sz w:val="22"/>
                <w:szCs w:val="22"/>
              </w:rPr>
            </w:pPr>
            <w:r w:rsidRPr="00C111A3">
              <w:rPr>
                <w:rFonts w:cs="Arial"/>
                <w:b/>
                <w:sz w:val="22"/>
                <w:szCs w:val="22"/>
              </w:rPr>
              <w:t>C17</w:t>
            </w:r>
            <w:r w:rsidR="00420FB9" w:rsidRPr="00C111A3">
              <w:rPr>
                <w:rFonts w:cs="Arial"/>
                <w:b/>
                <w:sz w:val="22"/>
                <w:szCs w:val="22"/>
              </w:rPr>
              <w:t>CA</w:t>
            </w:r>
          </w:p>
          <w:p w14:paraId="71D1E383" w14:textId="77777777" w:rsidR="008C0E56" w:rsidRPr="00C111A3" w:rsidRDefault="008C0E56" w:rsidP="00862212">
            <w:pPr>
              <w:rPr>
                <w:rFonts w:cs="Arial"/>
                <w:b/>
                <w:sz w:val="22"/>
                <w:szCs w:val="22"/>
              </w:rPr>
            </w:pPr>
          </w:p>
          <w:p w14:paraId="7E1CEC2E" w14:textId="77777777" w:rsidR="008C0E56" w:rsidRPr="00C111A3" w:rsidRDefault="008C0E56" w:rsidP="00862212">
            <w:pPr>
              <w:rPr>
                <w:rFonts w:cs="Arial"/>
                <w:b/>
                <w:sz w:val="22"/>
                <w:szCs w:val="22"/>
              </w:rPr>
            </w:pPr>
          </w:p>
          <w:p w14:paraId="54F44834" w14:textId="77777777" w:rsidR="008C0E56" w:rsidRPr="00C111A3" w:rsidRDefault="008C0E56" w:rsidP="00862212">
            <w:pPr>
              <w:rPr>
                <w:rFonts w:cs="Arial"/>
                <w:b/>
                <w:sz w:val="22"/>
                <w:szCs w:val="22"/>
              </w:rPr>
            </w:pPr>
          </w:p>
          <w:p w14:paraId="493C795A" w14:textId="77777777" w:rsidR="008C0E56" w:rsidRPr="00C111A3" w:rsidRDefault="008C0E56" w:rsidP="00862212">
            <w:pPr>
              <w:rPr>
                <w:rFonts w:cs="Arial"/>
                <w:b/>
                <w:sz w:val="22"/>
                <w:szCs w:val="22"/>
              </w:rPr>
            </w:pPr>
          </w:p>
          <w:p w14:paraId="4A51EC6A" w14:textId="77777777" w:rsidR="008C0E56" w:rsidRPr="00C111A3" w:rsidRDefault="008C0E56" w:rsidP="00862212">
            <w:pPr>
              <w:rPr>
                <w:rFonts w:cs="Arial"/>
                <w:b/>
                <w:sz w:val="22"/>
                <w:szCs w:val="22"/>
              </w:rPr>
            </w:pPr>
          </w:p>
          <w:p w14:paraId="7FC512BB" w14:textId="77777777" w:rsidR="00B71169" w:rsidRPr="00C111A3" w:rsidRDefault="00B71169" w:rsidP="00862212">
            <w:pPr>
              <w:rPr>
                <w:rFonts w:cs="Arial"/>
                <w:b/>
                <w:sz w:val="22"/>
                <w:szCs w:val="22"/>
              </w:rPr>
            </w:pPr>
          </w:p>
          <w:p w14:paraId="4D4FC6FB" w14:textId="77777777" w:rsidR="00B71169" w:rsidRPr="00C111A3" w:rsidRDefault="00B71169" w:rsidP="00862212">
            <w:pPr>
              <w:rPr>
                <w:rFonts w:cs="Arial"/>
                <w:b/>
                <w:sz w:val="22"/>
                <w:szCs w:val="22"/>
              </w:rPr>
            </w:pPr>
          </w:p>
          <w:p w14:paraId="4F8C69F1" w14:textId="77777777" w:rsidR="00B71169" w:rsidRPr="00C111A3" w:rsidRDefault="00B71169" w:rsidP="00862212">
            <w:pPr>
              <w:rPr>
                <w:rFonts w:cs="Arial"/>
                <w:b/>
                <w:sz w:val="22"/>
                <w:szCs w:val="22"/>
              </w:rPr>
            </w:pPr>
          </w:p>
          <w:p w14:paraId="3821C52E" w14:textId="77777777" w:rsidR="00B71169" w:rsidRPr="00C111A3" w:rsidRDefault="00B71169" w:rsidP="00862212">
            <w:pPr>
              <w:rPr>
                <w:rFonts w:cs="Arial"/>
                <w:b/>
                <w:sz w:val="22"/>
                <w:szCs w:val="22"/>
              </w:rPr>
            </w:pPr>
          </w:p>
          <w:p w14:paraId="59B35A33" w14:textId="77777777" w:rsidR="00B71169" w:rsidRPr="00C111A3" w:rsidRDefault="00B71169" w:rsidP="00862212">
            <w:pPr>
              <w:rPr>
                <w:rFonts w:cs="Arial"/>
                <w:b/>
                <w:sz w:val="22"/>
                <w:szCs w:val="22"/>
              </w:rPr>
            </w:pPr>
          </w:p>
          <w:p w14:paraId="78ACD885" w14:textId="77777777" w:rsidR="00B71169" w:rsidRPr="00C111A3" w:rsidRDefault="00B71169" w:rsidP="00862212">
            <w:pPr>
              <w:rPr>
                <w:rFonts w:cs="Arial"/>
                <w:b/>
                <w:sz w:val="22"/>
                <w:szCs w:val="22"/>
              </w:rPr>
            </w:pPr>
          </w:p>
          <w:p w14:paraId="5B7F1ABC" w14:textId="63A7BE54" w:rsidR="00B71169" w:rsidRPr="00C111A3" w:rsidRDefault="00327F7C" w:rsidP="00862212">
            <w:pPr>
              <w:rPr>
                <w:rFonts w:cs="Arial"/>
                <w:b/>
                <w:sz w:val="22"/>
                <w:szCs w:val="22"/>
              </w:rPr>
            </w:pPr>
            <w:r w:rsidRPr="00C111A3">
              <w:rPr>
                <w:rFonts w:cs="Arial"/>
                <w:b/>
                <w:sz w:val="22"/>
                <w:szCs w:val="22"/>
              </w:rPr>
              <w:t>C17</w:t>
            </w:r>
            <w:r w:rsidR="004C6467" w:rsidRPr="00C111A3">
              <w:rPr>
                <w:rFonts w:cs="Arial"/>
                <w:b/>
                <w:sz w:val="22"/>
                <w:szCs w:val="22"/>
              </w:rPr>
              <w:t>DA</w:t>
            </w:r>
          </w:p>
          <w:p w14:paraId="2A6757A8" w14:textId="77777777" w:rsidR="00FA085A" w:rsidRPr="00C111A3" w:rsidRDefault="00FA085A" w:rsidP="00862212">
            <w:pPr>
              <w:rPr>
                <w:rFonts w:cs="Arial"/>
                <w:b/>
                <w:sz w:val="22"/>
                <w:szCs w:val="22"/>
              </w:rPr>
            </w:pPr>
          </w:p>
          <w:p w14:paraId="1C017C88" w14:textId="77777777" w:rsidR="00FA085A" w:rsidRPr="00C111A3" w:rsidRDefault="00FA085A" w:rsidP="00862212">
            <w:pPr>
              <w:rPr>
                <w:rFonts w:cs="Arial"/>
                <w:b/>
                <w:sz w:val="22"/>
                <w:szCs w:val="22"/>
              </w:rPr>
            </w:pPr>
          </w:p>
          <w:p w14:paraId="7AE6B87E" w14:textId="77777777" w:rsidR="00FA085A" w:rsidRPr="00C111A3" w:rsidRDefault="00FA085A" w:rsidP="00862212">
            <w:pPr>
              <w:rPr>
                <w:rFonts w:cs="Arial"/>
                <w:b/>
                <w:sz w:val="22"/>
                <w:szCs w:val="22"/>
              </w:rPr>
            </w:pPr>
          </w:p>
          <w:p w14:paraId="7499072A" w14:textId="77777777" w:rsidR="00BD432D" w:rsidRPr="00C111A3" w:rsidRDefault="00BD432D" w:rsidP="00862212">
            <w:pPr>
              <w:rPr>
                <w:rFonts w:cs="Arial"/>
                <w:b/>
                <w:sz w:val="22"/>
                <w:szCs w:val="22"/>
              </w:rPr>
            </w:pPr>
          </w:p>
          <w:p w14:paraId="1AE292A2" w14:textId="77777777" w:rsidR="006F2942" w:rsidRPr="00C111A3" w:rsidRDefault="006F2942" w:rsidP="00862212">
            <w:pPr>
              <w:rPr>
                <w:rFonts w:cs="Arial"/>
                <w:b/>
                <w:szCs w:val="24"/>
              </w:rPr>
            </w:pPr>
          </w:p>
          <w:p w14:paraId="649CD54A" w14:textId="77777777" w:rsidR="00CB349F" w:rsidRPr="00C111A3" w:rsidRDefault="00CB349F" w:rsidP="00862212">
            <w:pPr>
              <w:rPr>
                <w:rFonts w:cs="Arial"/>
                <w:b/>
                <w:sz w:val="22"/>
                <w:szCs w:val="22"/>
              </w:rPr>
            </w:pPr>
          </w:p>
          <w:p w14:paraId="731029C4" w14:textId="0AF142D0" w:rsidR="00FA085A" w:rsidRPr="00C111A3" w:rsidRDefault="00FA085A" w:rsidP="00862212">
            <w:pPr>
              <w:rPr>
                <w:rFonts w:cs="Arial"/>
                <w:b/>
                <w:sz w:val="22"/>
                <w:szCs w:val="22"/>
              </w:rPr>
            </w:pPr>
            <w:r w:rsidRPr="00C111A3">
              <w:rPr>
                <w:rFonts w:cs="Arial"/>
                <w:b/>
                <w:sz w:val="22"/>
                <w:szCs w:val="22"/>
              </w:rPr>
              <w:t>C17EA</w:t>
            </w:r>
          </w:p>
          <w:p w14:paraId="26DCDA38" w14:textId="77777777" w:rsidR="00B71169" w:rsidRPr="00C111A3" w:rsidRDefault="00B71169" w:rsidP="00862212">
            <w:pPr>
              <w:rPr>
                <w:rFonts w:cs="Arial"/>
                <w:b/>
                <w:sz w:val="22"/>
                <w:szCs w:val="22"/>
              </w:rPr>
            </w:pPr>
          </w:p>
          <w:p w14:paraId="4D44C4AC" w14:textId="77777777" w:rsidR="00B71169" w:rsidRPr="00C111A3" w:rsidRDefault="00B71169" w:rsidP="00862212">
            <w:pPr>
              <w:rPr>
                <w:rFonts w:cs="Arial"/>
                <w:b/>
                <w:sz w:val="22"/>
                <w:szCs w:val="22"/>
              </w:rPr>
            </w:pPr>
          </w:p>
          <w:p w14:paraId="5EC74602" w14:textId="77777777" w:rsidR="00B71169" w:rsidRPr="00C111A3" w:rsidRDefault="00B71169" w:rsidP="00862212">
            <w:pPr>
              <w:rPr>
                <w:rFonts w:cs="Arial"/>
                <w:b/>
                <w:sz w:val="22"/>
                <w:szCs w:val="22"/>
              </w:rPr>
            </w:pPr>
          </w:p>
          <w:p w14:paraId="63C04155" w14:textId="77777777" w:rsidR="00F20963" w:rsidRPr="00C111A3" w:rsidRDefault="00F20963" w:rsidP="00862212">
            <w:pPr>
              <w:rPr>
                <w:rFonts w:cs="Arial"/>
                <w:b/>
                <w:sz w:val="22"/>
                <w:szCs w:val="22"/>
              </w:rPr>
            </w:pPr>
          </w:p>
          <w:p w14:paraId="03E0E667" w14:textId="77777777" w:rsidR="00F20963" w:rsidRPr="00C111A3" w:rsidRDefault="00F20963" w:rsidP="00862212">
            <w:pPr>
              <w:rPr>
                <w:rFonts w:cs="Arial"/>
                <w:b/>
                <w:sz w:val="22"/>
                <w:szCs w:val="22"/>
              </w:rPr>
            </w:pPr>
          </w:p>
          <w:p w14:paraId="51BEE863" w14:textId="77777777" w:rsidR="00F20963" w:rsidRPr="00C111A3" w:rsidRDefault="00F20963" w:rsidP="00862212">
            <w:pPr>
              <w:rPr>
                <w:rFonts w:cs="Arial"/>
                <w:b/>
                <w:sz w:val="22"/>
                <w:szCs w:val="22"/>
              </w:rPr>
            </w:pPr>
          </w:p>
          <w:p w14:paraId="4A06F87F" w14:textId="77777777" w:rsidR="00F20963" w:rsidRPr="00C111A3" w:rsidRDefault="00F20963" w:rsidP="00862212">
            <w:pPr>
              <w:rPr>
                <w:rFonts w:cs="Arial"/>
                <w:b/>
                <w:sz w:val="22"/>
                <w:szCs w:val="22"/>
              </w:rPr>
            </w:pPr>
          </w:p>
          <w:p w14:paraId="7EE0106D" w14:textId="77777777" w:rsidR="00F20963" w:rsidRPr="00C111A3" w:rsidRDefault="00F20963" w:rsidP="00862212">
            <w:pPr>
              <w:rPr>
                <w:rFonts w:cs="Arial"/>
                <w:b/>
                <w:sz w:val="22"/>
                <w:szCs w:val="22"/>
              </w:rPr>
            </w:pPr>
          </w:p>
          <w:p w14:paraId="49FA121D" w14:textId="77777777" w:rsidR="00F20963" w:rsidRPr="00C111A3" w:rsidRDefault="00F20963" w:rsidP="00862212">
            <w:pPr>
              <w:rPr>
                <w:rFonts w:cs="Arial"/>
                <w:b/>
                <w:sz w:val="22"/>
                <w:szCs w:val="22"/>
              </w:rPr>
            </w:pPr>
          </w:p>
          <w:p w14:paraId="7042A54A" w14:textId="4E978517" w:rsidR="005A1158" w:rsidRPr="00C111A3" w:rsidRDefault="005A1158" w:rsidP="00862212">
            <w:pPr>
              <w:rPr>
                <w:rFonts w:cs="Arial"/>
                <w:b/>
                <w:sz w:val="22"/>
                <w:szCs w:val="22"/>
              </w:rPr>
            </w:pPr>
            <w:r w:rsidRPr="00C111A3">
              <w:rPr>
                <w:rFonts w:cs="Arial"/>
                <w:b/>
                <w:sz w:val="22"/>
                <w:szCs w:val="22"/>
              </w:rPr>
              <w:t>C17FA</w:t>
            </w:r>
          </w:p>
          <w:p w14:paraId="794DC683" w14:textId="77777777" w:rsidR="005A1158" w:rsidRPr="00C111A3" w:rsidRDefault="005A1158" w:rsidP="00862212">
            <w:pPr>
              <w:rPr>
                <w:rFonts w:cs="Arial"/>
                <w:b/>
                <w:sz w:val="22"/>
                <w:szCs w:val="22"/>
              </w:rPr>
            </w:pPr>
          </w:p>
          <w:p w14:paraId="30191CB5" w14:textId="77777777" w:rsidR="005A1158" w:rsidRPr="00C111A3" w:rsidRDefault="005A1158" w:rsidP="00862212">
            <w:pPr>
              <w:rPr>
                <w:rFonts w:cs="Arial"/>
                <w:b/>
                <w:sz w:val="22"/>
                <w:szCs w:val="22"/>
              </w:rPr>
            </w:pPr>
          </w:p>
          <w:p w14:paraId="145EDF4E" w14:textId="77777777" w:rsidR="005A1158" w:rsidRPr="00C111A3" w:rsidRDefault="005A1158" w:rsidP="00862212">
            <w:pPr>
              <w:rPr>
                <w:rFonts w:cs="Arial"/>
                <w:b/>
                <w:sz w:val="22"/>
                <w:szCs w:val="22"/>
              </w:rPr>
            </w:pPr>
          </w:p>
          <w:p w14:paraId="784BEF7C" w14:textId="77777777" w:rsidR="003B4CC6" w:rsidRPr="00C111A3" w:rsidRDefault="003B4CC6" w:rsidP="00862212">
            <w:pPr>
              <w:rPr>
                <w:rFonts w:cs="Arial"/>
                <w:b/>
                <w:sz w:val="22"/>
                <w:szCs w:val="22"/>
              </w:rPr>
            </w:pPr>
          </w:p>
          <w:p w14:paraId="7B2F2071" w14:textId="77777777" w:rsidR="003B4CC6" w:rsidRPr="00C111A3" w:rsidRDefault="003B4CC6" w:rsidP="00862212">
            <w:pPr>
              <w:rPr>
                <w:rFonts w:cs="Arial"/>
                <w:b/>
                <w:sz w:val="22"/>
                <w:szCs w:val="22"/>
              </w:rPr>
            </w:pPr>
          </w:p>
          <w:p w14:paraId="45BAC8D8" w14:textId="77777777" w:rsidR="003B4CC6" w:rsidRPr="00C111A3" w:rsidRDefault="003B4CC6" w:rsidP="00862212">
            <w:pPr>
              <w:rPr>
                <w:rFonts w:cs="Arial"/>
                <w:b/>
                <w:sz w:val="22"/>
                <w:szCs w:val="22"/>
              </w:rPr>
            </w:pPr>
          </w:p>
          <w:p w14:paraId="0F9D976F" w14:textId="77777777" w:rsidR="003B4CC6" w:rsidRPr="00C111A3" w:rsidRDefault="003B4CC6" w:rsidP="00862212">
            <w:pPr>
              <w:rPr>
                <w:rFonts w:cs="Arial"/>
                <w:b/>
                <w:sz w:val="22"/>
                <w:szCs w:val="22"/>
              </w:rPr>
            </w:pPr>
          </w:p>
          <w:p w14:paraId="132C5FB5" w14:textId="77777777" w:rsidR="003B4CC6" w:rsidRPr="00C111A3" w:rsidRDefault="003B4CC6" w:rsidP="00862212">
            <w:pPr>
              <w:rPr>
                <w:rFonts w:cs="Arial"/>
                <w:b/>
                <w:sz w:val="22"/>
                <w:szCs w:val="22"/>
              </w:rPr>
            </w:pPr>
          </w:p>
          <w:p w14:paraId="1656DEE3" w14:textId="77777777" w:rsidR="003B4CC6" w:rsidRPr="00C111A3" w:rsidRDefault="003B4CC6" w:rsidP="00862212">
            <w:pPr>
              <w:rPr>
                <w:rFonts w:cs="Arial"/>
                <w:b/>
                <w:sz w:val="22"/>
                <w:szCs w:val="22"/>
              </w:rPr>
            </w:pPr>
          </w:p>
          <w:p w14:paraId="3BC371D0" w14:textId="77777777" w:rsidR="003B4CC6" w:rsidRPr="00C111A3" w:rsidRDefault="003B4CC6" w:rsidP="00862212">
            <w:pPr>
              <w:rPr>
                <w:rFonts w:cs="Arial"/>
                <w:b/>
                <w:sz w:val="22"/>
                <w:szCs w:val="22"/>
              </w:rPr>
            </w:pPr>
          </w:p>
          <w:p w14:paraId="09346588" w14:textId="77777777" w:rsidR="003B4CC6" w:rsidRPr="00C111A3" w:rsidRDefault="003B4CC6" w:rsidP="00862212">
            <w:pPr>
              <w:rPr>
                <w:rFonts w:cs="Arial"/>
                <w:b/>
                <w:sz w:val="22"/>
                <w:szCs w:val="22"/>
              </w:rPr>
            </w:pPr>
          </w:p>
          <w:p w14:paraId="24FE8855" w14:textId="77777777" w:rsidR="003B4CC6" w:rsidRPr="00C111A3" w:rsidRDefault="003B4CC6" w:rsidP="00862212">
            <w:pPr>
              <w:rPr>
                <w:rFonts w:cs="Arial"/>
                <w:b/>
                <w:sz w:val="22"/>
                <w:szCs w:val="22"/>
              </w:rPr>
            </w:pPr>
          </w:p>
          <w:p w14:paraId="2C29DF57" w14:textId="77777777" w:rsidR="003B4CC6" w:rsidRPr="00C111A3" w:rsidRDefault="003B4CC6" w:rsidP="00862212">
            <w:pPr>
              <w:rPr>
                <w:rFonts w:cs="Arial"/>
                <w:b/>
                <w:sz w:val="22"/>
                <w:szCs w:val="22"/>
              </w:rPr>
            </w:pPr>
          </w:p>
          <w:p w14:paraId="3E9B848D" w14:textId="77777777" w:rsidR="003B4CC6" w:rsidRPr="00C111A3" w:rsidRDefault="003B4CC6" w:rsidP="00862212">
            <w:pPr>
              <w:rPr>
                <w:rFonts w:cs="Arial"/>
                <w:b/>
                <w:sz w:val="22"/>
                <w:szCs w:val="22"/>
              </w:rPr>
            </w:pPr>
          </w:p>
          <w:p w14:paraId="72D6D169" w14:textId="77777777" w:rsidR="003B4CC6" w:rsidRPr="00C111A3" w:rsidRDefault="003B4CC6" w:rsidP="00862212">
            <w:pPr>
              <w:rPr>
                <w:rFonts w:cs="Arial"/>
                <w:b/>
                <w:sz w:val="22"/>
                <w:szCs w:val="22"/>
              </w:rPr>
            </w:pPr>
          </w:p>
          <w:p w14:paraId="6686F9D3" w14:textId="77777777" w:rsidR="003B4CC6" w:rsidRPr="00C111A3" w:rsidRDefault="003B4CC6" w:rsidP="00862212">
            <w:pPr>
              <w:rPr>
                <w:rFonts w:cs="Arial"/>
                <w:b/>
                <w:sz w:val="22"/>
                <w:szCs w:val="22"/>
              </w:rPr>
            </w:pPr>
          </w:p>
          <w:p w14:paraId="02D71613" w14:textId="77777777" w:rsidR="003B4CC6" w:rsidRPr="00C111A3" w:rsidRDefault="003B4CC6" w:rsidP="00862212">
            <w:pPr>
              <w:rPr>
                <w:rFonts w:cs="Arial"/>
                <w:b/>
                <w:sz w:val="22"/>
                <w:szCs w:val="22"/>
              </w:rPr>
            </w:pPr>
          </w:p>
          <w:p w14:paraId="30FA8225" w14:textId="77777777" w:rsidR="003B4CC6" w:rsidRPr="00C111A3" w:rsidRDefault="003B4CC6" w:rsidP="00862212">
            <w:pPr>
              <w:rPr>
                <w:rFonts w:cs="Arial"/>
                <w:b/>
                <w:sz w:val="22"/>
                <w:szCs w:val="22"/>
              </w:rPr>
            </w:pPr>
          </w:p>
          <w:p w14:paraId="0CB409C5" w14:textId="77777777" w:rsidR="003B4CC6" w:rsidRPr="00C111A3" w:rsidRDefault="003B4CC6" w:rsidP="00862212">
            <w:pPr>
              <w:rPr>
                <w:rFonts w:cs="Arial"/>
                <w:b/>
                <w:sz w:val="22"/>
                <w:szCs w:val="22"/>
              </w:rPr>
            </w:pPr>
          </w:p>
          <w:p w14:paraId="56DB94B0" w14:textId="77777777" w:rsidR="003B4CC6" w:rsidRPr="00C111A3" w:rsidRDefault="003B4CC6" w:rsidP="00862212">
            <w:pPr>
              <w:rPr>
                <w:rFonts w:cs="Arial"/>
                <w:b/>
                <w:sz w:val="22"/>
                <w:szCs w:val="22"/>
              </w:rPr>
            </w:pPr>
          </w:p>
          <w:p w14:paraId="062C85BA" w14:textId="77777777" w:rsidR="003B4CC6" w:rsidRPr="00C111A3" w:rsidRDefault="003B4CC6" w:rsidP="00862212">
            <w:pPr>
              <w:rPr>
                <w:rFonts w:cs="Arial"/>
                <w:b/>
                <w:sz w:val="22"/>
                <w:szCs w:val="22"/>
              </w:rPr>
            </w:pPr>
          </w:p>
          <w:p w14:paraId="709B33D7" w14:textId="77777777" w:rsidR="003B4CC6" w:rsidRPr="00C111A3" w:rsidRDefault="003B4CC6" w:rsidP="00862212">
            <w:pPr>
              <w:rPr>
                <w:rFonts w:cs="Arial"/>
                <w:b/>
                <w:sz w:val="22"/>
                <w:szCs w:val="22"/>
              </w:rPr>
            </w:pPr>
          </w:p>
          <w:p w14:paraId="396CAD12" w14:textId="77777777" w:rsidR="003B4CC6" w:rsidRPr="00C111A3" w:rsidRDefault="003B4CC6" w:rsidP="00862212">
            <w:pPr>
              <w:rPr>
                <w:rFonts w:cs="Arial"/>
                <w:b/>
                <w:sz w:val="22"/>
                <w:szCs w:val="22"/>
              </w:rPr>
            </w:pPr>
          </w:p>
          <w:p w14:paraId="2428A551" w14:textId="77777777" w:rsidR="003B4CC6" w:rsidRPr="00C111A3" w:rsidRDefault="003B4CC6" w:rsidP="00862212">
            <w:pPr>
              <w:rPr>
                <w:rFonts w:cs="Arial"/>
                <w:b/>
                <w:sz w:val="22"/>
                <w:szCs w:val="22"/>
              </w:rPr>
            </w:pPr>
          </w:p>
          <w:p w14:paraId="26A1F8D6" w14:textId="77777777" w:rsidR="003B4CC6" w:rsidRPr="00C111A3" w:rsidRDefault="003B4CC6" w:rsidP="00862212">
            <w:pPr>
              <w:rPr>
                <w:rFonts w:cs="Arial"/>
                <w:b/>
                <w:sz w:val="22"/>
                <w:szCs w:val="22"/>
              </w:rPr>
            </w:pPr>
          </w:p>
          <w:p w14:paraId="16526009" w14:textId="77777777" w:rsidR="003B4CC6" w:rsidRPr="00C111A3" w:rsidRDefault="003B4CC6" w:rsidP="00862212">
            <w:pPr>
              <w:rPr>
                <w:rFonts w:cs="Arial"/>
                <w:b/>
                <w:sz w:val="22"/>
                <w:szCs w:val="22"/>
              </w:rPr>
            </w:pPr>
          </w:p>
          <w:p w14:paraId="0078E072" w14:textId="77777777" w:rsidR="003B4CC6" w:rsidRPr="00C111A3" w:rsidRDefault="003B4CC6" w:rsidP="00862212">
            <w:pPr>
              <w:rPr>
                <w:rFonts w:cs="Arial"/>
                <w:b/>
                <w:sz w:val="22"/>
                <w:szCs w:val="22"/>
              </w:rPr>
            </w:pPr>
          </w:p>
          <w:p w14:paraId="1C910929" w14:textId="77777777" w:rsidR="003B4CC6" w:rsidRPr="00C111A3" w:rsidRDefault="003B4CC6" w:rsidP="00862212">
            <w:pPr>
              <w:rPr>
                <w:rFonts w:cs="Arial"/>
                <w:b/>
                <w:sz w:val="22"/>
                <w:szCs w:val="22"/>
              </w:rPr>
            </w:pPr>
          </w:p>
          <w:p w14:paraId="766BACF7" w14:textId="77777777" w:rsidR="003B4CC6" w:rsidRPr="00C111A3" w:rsidRDefault="003B4CC6" w:rsidP="00862212">
            <w:pPr>
              <w:rPr>
                <w:rFonts w:cs="Arial"/>
                <w:b/>
                <w:sz w:val="22"/>
                <w:szCs w:val="22"/>
              </w:rPr>
            </w:pPr>
          </w:p>
          <w:p w14:paraId="3276DD8E" w14:textId="77777777" w:rsidR="003B4CC6" w:rsidRPr="00C111A3" w:rsidRDefault="003B4CC6" w:rsidP="00862212">
            <w:pPr>
              <w:rPr>
                <w:rFonts w:cs="Arial"/>
                <w:b/>
                <w:sz w:val="22"/>
                <w:szCs w:val="22"/>
              </w:rPr>
            </w:pPr>
          </w:p>
          <w:p w14:paraId="4705F5E3" w14:textId="77777777" w:rsidR="003B4CC6" w:rsidRPr="00C111A3" w:rsidRDefault="003B4CC6" w:rsidP="00862212">
            <w:pPr>
              <w:rPr>
                <w:rFonts w:cs="Arial"/>
                <w:b/>
                <w:sz w:val="22"/>
                <w:szCs w:val="22"/>
              </w:rPr>
            </w:pPr>
          </w:p>
          <w:p w14:paraId="64E961C6" w14:textId="77777777" w:rsidR="003B4CC6" w:rsidRPr="00C111A3" w:rsidRDefault="003B4CC6" w:rsidP="00862212">
            <w:pPr>
              <w:rPr>
                <w:rFonts w:cs="Arial"/>
                <w:b/>
                <w:sz w:val="22"/>
                <w:szCs w:val="22"/>
              </w:rPr>
            </w:pPr>
          </w:p>
          <w:p w14:paraId="31F25D32" w14:textId="77777777" w:rsidR="003B4CC6" w:rsidRPr="00C111A3" w:rsidRDefault="003B4CC6" w:rsidP="00862212">
            <w:pPr>
              <w:rPr>
                <w:rFonts w:cs="Arial"/>
                <w:b/>
                <w:sz w:val="22"/>
                <w:szCs w:val="22"/>
              </w:rPr>
            </w:pPr>
          </w:p>
          <w:p w14:paraId="7BA680E0" w14:textId="77777777" w:rsidR="003B4CC6" w:rsidRPr="00C111A3" w:rsidRDefault="003B4CC6" w:rsidP="00862212">
            <w:pPr>
              <w:rPr>
                <w:rFonts w:cs="Arial"/>
                <w:b/>
                <w:sz w:val="22"/>
                <w:szCs w:val="22"/>
              </w:rPr>
            </w:pPr>
          </w:p>
          <w:p w14:paraId="63617408" w14:textId="77777777" w:rsidR="003B4CC6" w:rsidRPr="00C111A3" w:rsidRDefault="003B4CC6" w:rsidP="00862212">
            <w:pPr>
              <w:rPr>
                <w:rFonts w:cs="Arial"/>
                <w:b/>
                <w:sz w:val="22"/>
                <w:szCs w:val="22"/>
              </w:rPr>
            </w:pPr>
          </w:p>
          <w:p w14:paraId="0BDD796F" w14:textId="77777777" w:rsidR="003B4CC6" w:rsidRPr="00C111A3" w:rsidRDefault="003B4CC6" w:rsidP="00862212">
            <w:pPr>
              <w:rPr>
                <w:rFonts w:cs="Arial"/>
                <w:b/>
                <w:sz w:val="22"/>
                <w:szCs w:val="22"/>
              </w:rPr>
            </w:pPr>
          </w:p>
          <w:p w14:paraId="67A7E34B" w14:textId="77777777" w:rsidR="003B4CC6" w:rsidRPr="00C111A3" w:rsidRDefault="003B4CC6" w:rsidP="00862212">
            <w:pPr>
              <w:rPr>
                <w:rFonts w:cs="Arial"/>
                <w:b/>
                <w:sz w:val="22"/>
                <w:szCs w:val="22"/>
              </w:rPr>
            </w:pPr>
          </w:p>
          <w:p w14:paraId="691EDB95" w14:textId="77777777" w:rsidR="002B45F6" w:rsidRPr="00C111A3" w:rsidRDefault="002B45F6" w:rsidP="00862212">
            <w:pPr>
              <w:rPr>
                <w:rFonts w:cs="Arial"/>
                <w:b/>
                <w:sz w:val="22"/>
                <w:szCs w:val="22"/>
              </w:rPr>
            </w:pPr>
          </w:p>
          <w:p w14:paraId="688FC53C" w14:textId="77777777" w:rsidR="002B45F6" w:rsidRPr="00C111A3" w:rsidRDefault="002B45F6" w:rsidP="00862212">
            <w:pPr>
              <w:rPr>
                <w:rFonts w:cs="Arial"/>
                <w:b/>
                <w:sz w:val="22"/>
                <w:szCs w:val="22"/>
              </w:rPr>
            </w:pPr>
          </w:p>
          <w:p w14:paraId="6A145295" w14:textId="77777777" w:rsidR="002B45F6" w:rsidRPr="00C111A3" w:rsidRDefault="002B45F6" w:rsidP="00862212">
            <w:pPr>
              <w:rPr>
                <w:rFonts w:cs="Arial"/>
                <w:b/>
                <w:sz w:val="22"/>
                <w:szCs w:val="22"/>
              </w:rPr>
            </w:pPr>
          </w:p>
          <w:p w14:paraId="28DDAE7E" w14:textId="77777777" w:rsidR="002B45F6" w:rsidRPr="00C111A3" w:rsidRDefault="002B45F6" w:rsidP="00862212">
            <w:pPr>
              <w:rPr>
                <w:rFonts w:cs="Arial"/>
                <w:b/>
                <w:sz w:val="22"/>
                <w:szCs w:val="22"/>
              </w:rPr>
            </w:pPr>
          </w:p>
          <w:p w14:paraId="37D7E06C" w14:textId="77777777" w:rsidR="002B45F6" w:rsidRPr="00C111A3" w:rsidRDefault="002B45F6" w:rsidP="00862212">
            <w:pPr>
              <w:rPr>
                <w:rFonts w:cs="Arial"/>
                <w:b/>
                <w:sz w:val="22"/>
                <w:szCs w:val="22"/>
              </w:rPr>
            </w:pPr>
          </w:p>
          <w:p w14:paraId="1B6C5F9D" w14:textId="77777777" w:rsidR="002B45F6" w:rsidRPr="00C111A3" w:rsidRDefault="002B45F6" w:rsidP="00862212">
            <w:pPr>
              <w:rPr>
                <w:rFonts w:cs="Arial"/>
                <w:b/>
                <w:sz w:val="22"/>
                <w:szCs w:val="22"/>
              </w:rPr>
            </w:pPr>
          </w:p>
          <w:p w14:paraId="44EB0792" w14:textId="77777777" w:rsidR="002B45F6" w:rsidRPr="00C111A3" w:rsidRDefault="002B45F6" w:rsidP="00862212">
            <w:pPr>
              <w:rPr>
                <w:rFonts w:cs="Arial"/>
                <w:b/>
                <w:sz w:val="22"/>
                <w:szCs w:val="22"/>
              </w:rPr>
            </w:pPr>
          </w:p>
          <w:p w14:paraId="76F66799" w14:textId="77777777" w:rsidR="002B45F6" w:rsidRPr="00C111A3" w:rsidRDefault="002B45F6" w:rsidP="00862212">
            <w:pPr>
              <w:rPr>
                <w:rFonts w:cs="Arial"/>
                <w:b/>
                <w:sz w:val="22"/>
                <w:szCs w:val="22"/>
              </w:rPr>
            </w:pPr>
          </w:p>
          <w:p w14:paraId="76976C62" w14:textId="77777777" w:rsidR="002B45F6" w:rsidRPr="00C111A3" w:rsidRDefault="002B45F6" w:rsidP="00862212">
            <w:pPr>
              <w:rPr>
                <w:rFonts w:cs="Arial"/>
                <w:b/>
                <w:sz w:val="22"/>
                <w:szCs w:val="22"/>
              </w:rPr>
            </w:pPr>
          </w:p>
          <w:p w14:paraId="0CD9A3E4" w14:textId="77777777" w:rsidR="002B45F6" w:rsidRPr="00C111A3" w:rsidRDefault="002B45F6" w:rsidP="00862212">
            <w:pPr>
              <w:rPr>
                <w:rFonts w:cs="Arial"/>
                <w:b/>
                <w:sz w:val="22"/>
                <w:szCs w:val="22"/>
              </w:rPr>
            </w:pPr>
          </w:p>
          <w:p w14:paraId="549B1CDB" w14:textId="77777777" w:rsidR="002B45F6" w:rsidRPr="00C111A3" w:rsidRDefault="002B45F6" w:rsidP="00862212">
            <w:pPr>
              <w:rPr>
                <w:rFonts w:cs="Arial"/>
                <w:b/>
                <w:sz w:val="22"/>
                <w:szCs w:val="22"/>
              </w:rPr>
            </w:pPr>
          </w:p>
          <w:p w14:paraId="194201F1" w14:textId="77777777" w:rsidR="002B45F6" w:rsidRPr="00C111A3" w:rsidRDefault="002B45F6" w:rsidP="00862212">
            <w:pPr>
              <w:rPr>
                <w:rFonts w:cs="Arial"/>
                <w:b/>
                <w:sz w:val="22"/>
                <w:szCs w:val="22"/>
              </w:rPr>
            </w:pPr>
          </w:p>
          <w:p w14:paraId="0C8D0F9E" w14:textId="77777777" w:rsidR="002B45F6" w:rsidRPr="00C111A3" w:rsidRDefault="002B45F6" w:rsidP="00862212">
            <w:pPr>
              <w:rPr>
                <w:rFonts w:cs="Arial"/>
                <w:b/>
                <w:sz w:val="22"/>
                <w:szCs w:val="22"/>
              </w:rPr>
            </w:pPr>
          </w:p>
          <w:p w14:paraId="10DA431F" w14:textId="77777777" w:rsidR="002B45F6" w:rsidRPr="00C111A3" w:rsidRDefault="002B45F6" w:rsidP="00862212">
            <w:pPr>
              <w:rPr>
                <w:rFonts w:cs="Arial"/>
                <w:b/>
                <w:sz w:val="22"/>
                <w:szCs w:val="22"/>
              </w:rPr>
            </w:pPr>
          </w:p>
          <w:p w14:paraId="631EAC02" w14:textId="77777777" w:rsidR="002B45F6" w:rsidRPr="00C111A3" w:rsidRDefault="002B45F6" w:rsidP="00862212">
            <w:pPr>
              <w:rPr>
                <w:rFonts w:cs="Arial"/>
                <w:b/>
                <w:sz w:val="22"/>
                <w:szCs w:val="22"/>
              </w:rPr>
            </w:pPr>
          </w:p>
          <w:p w14:paraId="2EA14638" w14:textId="77777777" w:rsidR="002B45F6" w:rsidRPr="00C111A3" w:rsidRDefault="002B45F6" w:rsidP="00862212">
            <w:pPr>
              <w:rPr>
                <w:rFonts w:cs="Arial"/>
                <w:b/>
                <w:sz w:val="22"/>
                <w:szCs w:val="22"/>
              </w:rPr>
            </w:pPr>
          </w:p>
          <w:p w14:paraId="7F9E00A2" w14:textId="77777777" w:rsidR="002B45F6" w:rsidRPr="00C111A3" w:rsidRDefault="002B45F6" w:rsidP="00862212">
            <w:pPr>
              <w:rPr>
                <w:rFonts w:cs="Arial"/>
                <w:b/>
                <w:sz w:val="22"/>
                <w:szCs w:val="22"/>
              </w:rPr>
            </w:pPr>
          </w:p>
          <w:p w14:paraId="56911418" w14:textId="77777777" w:rsidR="002B45F6" w:rsidRPr="00C111A3" w:rsidRDefault="002B45F6" w:rsidP="00862212">
            <w:pPr>
              <w:rPr>
                <w:rFonts w:cs="Arial"/>
                <w:b/>
                <w:sz w:val="22"/>
                <w:szCs w:val="22"/>
              </w:rPr>
            </w:pPr>
          </w:p>
          <w:p w14:paraId="627A8930" w14:textId="77777777" w:rsidR="002B45F6" w:rsidRPr="00C111A3" w:rsidRDefault="002B45F6" w:rsidP="00862212">
            <w:pPr>
              <w:rPr>
                <w:rFonts w:cs="Arial"/>
                <w:b/>
                <w:sz w:val="22"/>
                <w:szCs w:val="22"/>
              </w:rPr>
            </w:pPr>
          </w:p>
          <w:p w14:paraId="6B73046E" w14:textId="77777777" w:rsidR="002B45F6" w:rsidRPr="00C111A3" w:rsidRDefault="002B45F6" w:rsidP="00862212">
            <w:pPr>
              <w:rPr>
                <w:rFonts w:cs="Arial"/>
                <w:b/>
                <w:sz w:val="22"/>
                <w:szCs w:val="22"/>
              </w:rPr>
            </w:pPr>
          </w:p>
          <w:p w14:paraId="137146B0" w14:textId="77777777" w:rsidR="002B45F6" w:rsidRPr="00C111A3" w:rsidRDefault="002B45F6" w:rsidP="00862212">
            <w:pPr>
              <w:rPr>
                <w:rFonts w:cs="Arial"/>
                <w:b/>
                <w:sz w:val="22"/>
                <w:szCs w:val="22"/>
              </w:rPr>
            </w:pPr>
          </w:p>
          <w:p w14:paraId="64346BE0" w14:textId="77777777" w:rsidR="002B45F6" w:rsidRPr="00C111A3" w:rsidRDefault="002B45F6" w:rsidP="00862212">
            <w:pPr>
              <w:rPr>
                <w:rFonts w:cs="Arial"/>
                <w:b/>
                <w:sz w:val="22"/>
                <w:szCs w:val="22"/>
              </w:rPr>
            </w:pPr>
          </w:p>
          <w:p w14:paraId="17594ADB" w14:textId="77777777" w:rsidR="002B45F6" w:rsidRPr="00C111A3" w:rsidRDefault="002B45F6" w:rsidP="00862212">
            <w:pPr>
              <w:rPr>
                <w:rFonts w:cs="Arial"/>
                <w:b/>
                <w:sz w:val="22"/>
                <w:szCs w:val="22"/>
              </w:rPr>
            </w:pPr>
          </w:p>
          <w:p w14:paraId="3773A381" w14:textId="77777777" w:rsidR="002B45F6" w:rsidRPr="00C111A3" w:rsidRDefault="002B45F6" w:rsidP="00862212">
            <w:pPr>
              <w:rPr>
                <w:rFonts w:cs="Arial"/>
                <w:b/>
                <w:sz w:val="22"/>
                <w:szCs w:val="22"/>
              </w:rPr>
            </w:pPr>
          </w:p>
          <w:p w14:paraId="435875DB" w14:textId="77777777" w:rsidR="002B45F6" w:rsidRPr="00C111A3" w:rsidRDefault="002B45F6" w:rsidP="00862212">
            <w:pPr>
              <w:rPr>
                <w:rFonts w:cs="Arial"/>
                <w:b/>
                <w:sz w:val="22"/>
                <w:szCs w:val="22"/>
              </w:rPr>
            </w:pPr>
          </w:p>
          <w:p w14:paraId="3AF2E1D9" w14:textId="77777777" w:rsidR="002B45F6" w:rsidRPr="00C111A3" w:rsidRDefault="002B45F6" w:rsidP="00862212">
            <w:pPr>
              <w:rPr>
                <w:rFonts w:cs="Arial"/>
                <w:b/>
                <w:sz w:val="22"/>
                <w:szCs w:val="22"/>
              </w:rPr>
            </w:pPr>
          </w:p>
          <w:p w14:paraId="2FB2D828" w14:textId="77777777" w:rsidR="002B45F6" w:rsidRPr="00C111A3" w:rsidRDefault="002B45F6" w:rsidP="00862212">
            <w:pPr>
              <w:rPr>
                <w:rFonts w:cs="Arial"/>
                <w:b/>
                <w:sz w:val="22"/>
                <w:szCs w:val="22"/>
              </w:rPr>
            </w:pPr>
          </w:p>
          <w:p w14:paraId="5F2F7D7B" w14:textId="77777777" w:rsidR="002B45F6" w:rsidRPr="00C111A3" w:rsidRDefault="002B45F6" w:rsidP="00862212">
            <w:pPr>
              <w:rPr>
                <w:rFonts w:cs="Arial"/>
                <w:b/>
                <w:sz w:val="22"/>
                <w:szCs w:val="22"/>
              </w:rPr>
            </w:pPr>
          </w:p>
          <w:p w14:paraId="28A93463" w14:textId="77777777" w:rsidR="002B45F6" w:rsidRPr="00C111A3" w:rsidRDefault="002B45F6" w:rsidP="00862212">
            <w:pPr>
              <w:rPr>
                <w:rFonts w:cs="Arial"/>
                <w:b/>
                <w:sz w:val="22"/>
                <w:szCs w:val="22"/>
              </w:rPr>
            </w:pPr>
          </w:p>
          <w:p w14:paraId="3391E199" w14:textId="77777777" w:rsidR="002B45F6" w:rsidRPr="00C111A3" w:rsidRDefault="002B45F6" w:rsidP="00862212">
            <w:pPr>
              <w:rPr>
                <w:rFonts w:cs="Arial"/>
                <w:b/>
                <w:sz w:val="22"/>
                <w:szCs w:val="22"/>
              </w:rPr>
            </w:pPr>
          </w:p>
          <w:p w14:paraId="52A99ECF" w14:textId="77777777" w:rsidR="002B45F6" w:rsidRPr="00C111A3" w:rsidRDefault="002B45F6" w:rsidP="00862212">
            <w:pPr>
              <w:rPr>
                <w:rFonts w:cs="Arial"/>
                <w:b/>
                <w:sz w:val="22"/>
                <w:szCs w:val="22"/>
              </w:rPr>
            </w:pPr>
          </w:p>
          <w:p w14:paraId="7EC06FC0" w14:textId="77777777" w:rsidR="002B45F6" w:rsidRPr="00C111A3" w:rsidRDefault="002B45F6" w:rsidP="00862212">
            <w:pPr>
              <w:rPr>
                <w:rFonts w:cs="Arial"/>
                <w:b/>
                <w:sz w:val="22"/>
                <w:szCs w:val="22"/>
              </w:rPr>
            </w:pPr>
          </w:p>
          <w:p w14:paraId="1591CFC9" w14:textId="77777777" w:rsidR="002B45F6" w:rsidRPr="00C111A3" w:rsidRDefault="002B45F6" w:rsidP="00862212">
            <w:pPr>
              <w:rPr>
                <w:rFonts w:cs="Arial"/>
                <w:b/>
                <w:sz w:val="22"/>
                <w:szCs w:val="22"/>
              </w:rPr>
            </w:pPr>
          </w:p>
          <w:p w14:paraId="5D3C72E2" w14:textId="77777777" w:rsidR="002B45F6" w:rsidRPr="00C111A3" w:rsidRDefault="002B45F6" w:rsidP="00862212">
            <w:pPr>
              <w:rPr>
                <w:rFonts w:cs="Arial"/>
                <w:b/>
                <w:sz w:val="22"/>
                <w:szCs w:val="22"/>
              </w:rPr>
            </w:pPr>
          </w:p>
          <w:p w14:paraId="3D3288F3" w14:textId="7310265C" w:rsidR="003373B8" w:rsidRPr="00C111A3" w:rsidRDefault="003373B8" w:rsidP="00862212">
            <w:pPr>
              <w:rPr>
                <w:rFonts w:cs="Arial"/>
                <w:sz w:val="22"/>
                <w:szCs w:val="22"/>
              </w:rPr>
            </w:pPr>
            <w:r w:rsidRPr="00C111A3">
              <w:rPr>
                <w:rFonts w:cs="Arial"/>
                <w:b/>
                <w:sz w:val="22"/>
                <w:szCs w:val="22"/>
              </w:rPr>
              <w:t>C18</w:t>
            </w:r>
          </w:p>
        </w:tc>
        <w:tc>
          <w:tcPr>
            <w:tcW w:w="7371" w:type="dxa"/>
            <w:gridSpan w:val="2"/>
          </w:tcPr>
          <w:p w14:paraId="3E4FD4A5" w14:textId="675E7423" w:rsidR="00864B8C" w:rsidRPr="00C111A3" w:rsidRDefault="006F6F4E" w:rsidP="00BD432D">
            <w:pPr>
              <w:pStyle w:val="Heading1"/>
              <w:rPr>
                <w:snapToGrid w:val="0"/>
                <w:lang w:eastAsia="en-US"/>
              </w:rPr>
            </w:pPr>
            <w:bookmarkStart w:id="35" w:name="_Carbon_Emissions"/>
            <w:bookmarkEnd w:id="35"/>
            <w:r w:rsidRPr="00C111A3">
              <w:rPr>
                <w:snapToGrid w:val="0"/>
                <w:lang w:eastAsia="en-US"/>
              </w:rPr>
              <w:lastRenderedPageBreak/>
              <w:t xml:space="preserve">Minimising </w:t>
            </w:r>
            <w:r w:rsidR="00864B8C" w:rsidRPr="00C111A3">
              <w:rPr>
                <w:snapToGrid w:val="0"/>
                <w:lang w:eastAsia="en-US"/>
              </w:rPr>
              <w:t>Carbon Emissions</w:t>
            </w:r>
          </w:p>
          <w:p w14:paraId="2BFBE727" w14:textId="77777777" w:rsidR="00864B8C" w:rsidRPr="00C111A3" w:rsidRDefault="00864B8C" w:rsidP="003373B8">
            <w:pPr>
              <w:rPr>
                <w:rFonts w:cs="Arial"/>
                <w:b/>
                <w:snapToGrid w:val="0"/>
                <w:sz w:val="22"/>
                <w:szCs w:val="22"/>
                <w:lang w:eastAsia="en-US"/>
              </w:rPr>
            </w:pPr>
          </w:p>
          <w:p w14:paraId="649FDC96" w14:textId="77777777" w:rsidR="006F2942" w:rsidRPr="00C111A3" w:rsidRDefault="006F2942" w:rsidP="006F2942">
            <w:pPr>
              <w:rPr>
                <w:sz w:val="22"/>
              </w:rPr>
            </w:pPr>
            <w:r w:rsidRPr="00C111A3">
              <w:rPr>
                <w:sz w:val="22"/>
                <w:u w:val="single"/>
              </w:rPr>
              <w:t>Conditions</w:t>
            </w:r>
          </w:p>
          <w:p w14:paraId="2DE92792" w14:textId="77777777" w:rsidR="006F2942" w:rsidRPr="00C111A3" w:rsidRDefault="006F2942" w:rsidP="003373B8">
            <w:pPr>
              <w:rPr>
                <w:rFonts w:cs="Arial"/>
                <w:b/>
                <w:snapToGrid w:val="0"/>
                <w:sz w:val="22"/>
                <w:szCs w:val="22"/>
                <w:lang w:eastAsia="en-US"/>
              </w:rPr>
            </w:pPr>
          </w:p>
          <w:p w14:paraId="78D68074" w14:textId="77777777" w:rsidR="00E270DF" w:rsidRPr="00C111A3" w:rsidRDefault="00E270DF" w:rsidP="00E270DF">
            <w:pPr>
              <w:rPr>
                <w:rFonts w:cs="Arial"/>
                <w:b/>
                <w:snapToGrid w:val="0"/>
                <w:sz w:val="22"/>
                <w:szCs w:val="22"/>
                <w:lang w:eastAsia="en-US"/>
              </w:rPr>
            </w:pPr>
            <w:r w:rsidRPr="00C111A3">
              <w:rPr>
                <w:rFonts w:cs="Arial"/>
                <w:b/>
                <w:snapToGrid w:val="0"/>
                <w:sz w:val="22"/>
                <w:szCs w:val="22"/>
                <w:lang w:eastAsia="en-US"/>
              </w:rPr>
              <w:t xml:space="preserve">Pre-Commencement Condition. </w:t>
            </w:r>
          </w:p>
          <w:p w14:paraId="41345E2D" w14:textId="736806B7" w:rsidR="00E270DF" w:rsidRPr="00C111A3" w:rsidRDefault="00E270DF" w:rsidP="00E270DF">
            <w:pPr>
              <w:rPr>
                <w:rFonts w:cs="Arial"/>
                <w:bCs/>
                <w:snapToGrid w:val="0"/>
                <w:sz w:val="22"/>
                <w:szCs w:val="22"/>
                <w:lang w:eastAsia="en-US"/>
              </w:rPr>
            </w:pPr>
            <w:r w:rsidRPr="00C111A3">
              <w:rPr>
                <w:rFonts w:cs="Arial"/>
                <w:bCs/>
                <w:snapToGrid w:val="0"/>
                <w:sz w:val="22"/>
                <w:szCs w:val="22"/>
                <w:lang w:eastAsia="en-US"/>
              </w:rPr>
              <w:t xml:space="preserve">You must apply to us for approval of an updated version of the Whole Life Carbon Assessment hereby approved at each of the following stages of development: </w:t>
            </w:r>
          </w:p>
          <w:p w14:paraId="110DC9A7" w14:textId="77777777" w:rsidR="00E270DF" w:rsidRPr="00C111A3" w:rsidRDefault="00E270DF" w:rsidP="00E270DF">
            <w:pPr>
              <w:rPr>
                <w:rFonts w:cs="Arial"/>
                <w:bCs/>
                <w:snapToGrid w:val="0"/>
                <w:sz w:val="22"/>
                <w:szCs w:val="22"/>
                <w:lang w:eastAsia="en-US"/>
              </w:rPr>
            </w:pPr>
          </w:p>
          <w:p w14:paraId="58FDD552" w14:textId="77777777" w:rsidR="00E270DF" w:rsidRPr="00C111A3" w:rsidRDefault="00E270DF" w:rsidP="00E270DF">
            <w:pPr>
              <w:rPr>
                <w:rFonts w:cs="Arial"/>
                <w:bCs/>
                <w:snapToGrid w:val="0"/>
                <w:sz w:val="22"/>
                <w:szCs w:val="22"/>
                <w:lang w:eastAsia="en-US"/>
              </w:rPr>
            </w:pPr>
            <w:r w:rsidRPr="00C111A3">
              <w:rPr>
                <w:rFonts w:cs="Arial"/>
                <w:bCs/>
                <w:snapToGrid w:val="0"/>
                <w:sz w:val="22"/>
                <w:szCs w:val="22"/>
                <w:lang w:eastAsia="en-US"/>
              </w:rPr>
              <w:t>(a)</w:t>
            </w:r>
            <w:r w:rsidRPr="00C111A3">
              <w:rPr>
                <w:rFonts w:cs="Arial"/>
                <w:bCs/>
                <w:snapToGrid w:val="0"/>
                <w:sz w:val="22"/>
                <w:szCs w:val="22"/>
                <w:lang w:eastAsia="en-US"/>
              </w:rPr>
              <w:tab/>
              <w:t>Prior to commencement of any work on site including all works of deconstruction and demolition.</w:t>
            </w:r>
          </w:p>
          <w:p w14:paraId="1CED99D6" w14:textId="77777777" w:rsidR="00E270DF" w:rsidRPr="00C111A3" w:rsidRDefault="00E270DF" w:rsidP="00E270DF">
            <w:pPr>
              <w:rPr>
                <w:rFonts w:cs="Arial"/>
                <w:bCs/>
                <w:snapToGrid w:val="0"/>
                <w:sz w:val="22"/>
                <w:szCs w:val="22"/>
                <w:lang w:eastAsia="en-US"/>
              </w:rPr>
            </w:pPr>
            <w:r w:rsidRPr="00C111A3">
              <w:rPr>
                <w:rFonts w:cs="Arial"/>
                <w:bCs/>
                <w:snapToGrid w:val="0"/>
                <w:sz w:val="22"/>
                <w:szCs w:val="22"/>
                <w:lang w:eastAsia="en-US"/>
              </w:rPr>
              <w:t>(b)</w:t>
            </w:r>
            <w:r w:rsidRPr="00C111A3">
              <w:rPr>
                <w:rFonts w:cs="Arial"/>
                <w:bCs/>
                <w:snapToGrid w:val="0"/>
                <w:sz w:val="22"/>
                <w:szCs w:val="22"/>
                <w:lang w:eastAsia="en-US"/>
              </w:rPr>
              <w:tab/>
              <w:t>Prior to commencement of any construction works.</w:t>
            </w:r>
          </w:p>
          <w:p w14:paraId="6233618F" w14:textId="77777777" w:rsidR="00E270DF" w:rsidRPr="00C111A3" w:rsidRDefault="00E270DF" w:rsidP="00E270DF">
            <w:pPr>
              <w:rPr>
                <w:rFonts w:cs="Arial"/>
                <w:bCs/>
                <w:snapToGrid w:val="0"/>
                <w:sz w:val="22"/>
                <w:szCs w:val="22"/>
                <w:lang w:eastAsia="en-US"/>
              </w:rPr>
            </w:pPr>
            <w:r w:rsidRPr="00C111A3">
              <w:rPr>
                <w:rFonts w:cs="Arial"/>
                <w:bCs/>
                <w:snapToGrid w:val="0"/>
                <w:sz w:val="22"/>
                <w:szCs w:val="22"/>
                <w:lang w:eastAsia="en-US"/>
              </w:rPr>
              <w:t>(c)</w:t>
            </w:r>
            <w:r w:rsidRPr="00C111A3">
              <w:rPr>
                <w:rFonts w:cs="Arial"/>
                <w:bCs/>
                <w:snapToGrid w:val="0"/>
                <w:sz w:val="22"/>
                <w:szCs w:val="22"/>
                <w:lang w:eastAsia="en-US"/>
              </w:rPr>
              <w:tab/>
              <w:t>Within 3 months of first occupation of the development.</w:t>
            </w:r>
          </w:p>
          <w:p w14:paraId="68329B57" w14:textId="77777777" w:rsidR="00E270DF" w:rsidRPr="00C111A3" w:rsidRDefault="00E270DF" w:rsidP="00E270DF">
            <w:pPr>
              <w:rPr>
                <w:rFonts w:cs="Arial"/>
                <w:bCs/>
                <w:snapToGrid w:val="0"/>
                <w:sz w:val="22"/>
                <w:szCs w:val="22"/>
                <w:lang w:eastAsia="en-US"/>
              </w:rPr>
            </w:pPr>
          </w:p>
          <w:p w14:paraId="787E4420" w14:textId="77777777" w:rsidR="00E270DF" w:rsidRPr="00C111A3" w:rsidRDefault="00E270DF" w:rsidP="00E270DF">
            <w:pPr>
              <w:rPr>
                <w:rFonts w:cs="Arial"/>
                <w:bCs/>
                <w:snapToGrid w:val="0"/>
                <w:sz w:val="22"/>
                <w:szCs w:val="22"/>
                <w:lang w:eastAsia="en-US"/>
              </w:rPr>
            </w:pPr>
            <w:r w:rsidRPr="00C111A3">
              <w:rPr>
                <w:rFonts w:cs="Arial"/>
                <w:bCs/>
                <w:snapToGrid w:val="0"/>
                <w:sz w:val="22"/>
                <w:szCs w:val="22"/>
                <w:lang w:eastAsia="en-US"/>
              </w:rPr>
              <w:t xml:space="preserve">Where the updated assessment submitted pursuant to (a) or (b) above identifies that changes to the design, procurement or delivery of the approved development will result in an increase in embodied carbon (A1-A5) above </w:t>
            </w:r>
            <w:r w:rsidRPr="00C111A3">
              <w:rPr>
                <w:rFonts w:cs="Arial"/>
                <w:b/>
                <w:snapToGrid w:val="0"/>
                <w:sz w:val="22"/>
                <w:szCs w:val="22"/>
                <w:lang w:eastAsia="en-US"/>
              </w:rPr>
              <w:t>^IN;</w:t>
            </w:r>
            <w:r w:rsidRPr="00C111A3">
              <w:rPr>
                <w:rFonts w:cs="Arial"/>
                <w:bCs/>
                <w:snapToGrid w:val="0"/>
                <w:sz w:val="22"/>
                <w:szCs w:val="22"/>
                <w:lang w:eastAsia="en-US"/>
              </w:rPr>
              <w:t xml:space="preserve">kgCO2e/m2 and/or Whole Life Carbon (A1-C4) above </w:t>
            </w:r>
            <w:r w:rsidRPr="00C111A3">
              <w:rPr>
                <w:rFonts w:cs="Arial"/>
                <w:b/>
                <w:snapToGrid w:val="0"/>
                <w:sz w:val="22"/>
                <w:szCs w:val="22"/>
                <w:lang w:eastAsia="en-US"/>
              </w:rPr>
              <w:t>^IN;</w:t>
            </w:r>
            <w:r w:rsidRPr="00C111A3">
              <w:rPr>
                <w:rFonts w:cs="Arial"/>
                <w:bCs/>
                <w:snapToGrid w:val="0"/>
                <w:sz w:val="22"/>
                <w:szCs w:val="22"/>
                <w:lang w:eastAsia="en-US"/>
              </w:rPr>
              <w:t xml:space="preserve">kgCO2e/m2, which are the benchmarks established by your application stage Whole Life Carbon assessment, you must identify measures that will ensure that the additional carbon footprint of the development will be minimised. </w:t>
            </w:r>
          </w:p>
          <w:p w14:paraId="1F087291" w14:textId="77777777" w:rsidR="00E270DF" w:rsidRPr="00C111A3" w:rsidRDefault="00E270DF" w:rsidP="00E270DF">
            <w:pPr>
              <w:rPr>
                <w:rFonts w:cs="Arial"/>
                <w:bCs/>
                <w:snapToGrid w:val="0"/>
                <w:sz w:val="22"/>
                <w:szCs w:val="22"/>
                <w:lang w:eastAsia="en-US"/>
              </w:rPr>
            </w:pPr>
          </w:p>
          <w:p w14:paraId="221FF0BB" w14:textId="77777777" w:rsidR="00E270DF" w:rsidRPr="00C111A3" w:rsidRDefault="00E270DF" w:rsidP="00E270DF">
            <w:pPr>
              <w:rPr>
                <w:rFonts w:cs="Arial"/>
                <w:bCs/>
                <w:snapToGrid w:val="0"/>
                <w:sz w:val="22"/>
                <w:szCs w:val="22"/>
                <w:lang w:eastAsia="en-US"/>
              </w:rPr>
            </w:pPr>
            <w:r w:rsidRPr="00C111A3">
              <w:rPr>
                <w:rFonts w:cs="Arial"/>
                <w:bCs/>
                <w:snapToGrid w:val="0"/>
                <w:sz w:val="22"/>
                <w:szCs w:val="22"/>
                <w:lang w:eastAsia="en-US"/>
              </w:rPr>
              <w:t>You must not commence any work on site and/or construction works (as appropriate pursuant parts (a) and (b) above) until we have approved the updated assessment you have sent us. You must then carry out works, as permitted by the relevant part of the condition, in accordance with the updated version of the Whole Life Carbon assessment that we have approved.</w:t>
            </w:r>
          </w:p>
          <w:p w14:paraId="3E62F76C" w14:textId="77777777" w:rsidR="00E270DF" w:rsidRPr="00C111A3" w:rsidRDefault="00E270DF" w:rsidP="00E270DF">
            <w:pPr>
              <w:rPr>
                <w:rFonts w:cs="Arial"/>
                <w:bCs/>
                <w:snapToGrid w:val="0"/>
                <w:sz w:val="22"/>
                <w:szCs w:val="22"/>
                <w:lang w:eastAsia="en-US"/>
              </w:rPr>
            </w:pPr>
          </w:p>
          <w:p w14:paraId="1149B667" w14:textId="0C2B2756" w:rsidR="00864B8C" w:rsidRPr="00C111A3" w:rsidRDefault="00E270DF" w:rsidP="00E270DF">
            <w:pPr>
              <w:rPr>
                <w:rFonts w:cs="Arial"/>
                <w:bCs/>
                <w:snapToGrid w:val="0"/>
                <w:sz w:val="22"/>
                <w:szCs w:val="22"/>
                <w:lang w:eastAsia="en-US"/>
              </w:rPr>
            </w:pPr>
            <w:r w:rsidRPr="00C111A3">
              <w:rPr>
                <w:rFonts w:cs="Arial"/>
                <w:bCs/>
                <w:snapToGrid w:val="0"/>
                <w:sz w:val="22"/>
                <w:szCs w:val="22"/>
                <w:lang w:eastAsia="en-US"/>
              </w:rPr>
              <w:t>The post construction assessment submitted for our approval pursuant to (c) shall demonstrate how the development has been completed in accordance with the updated benchmarks identified in the updated assessment submitted pursuant to part (b).</w:t>
            </w:r>
            <w:r w:rsidR="00E13BA5" w:rsidRPr="00C111A3">
              <w:rPr>
                <w:rFonts w:cs="Arial"/>
                <w:bCs/>
                <w:snapToGrid w:val="0"/>
                <w:sz w:val="22"/>
                <w:szCs w:val="22"/>
                <w:lang w:eastAsia="en-US"/>
              </w:rPr>
              <w:t xml:space="preserve"> (C17</w:t>
            </w:r>
            <w:r w:rsidR="00F023D2" w:rsidRPr="00C111A3">
              <w:rPr>
                <w:rFonts w:cs="Arial"/>
                <w:bCs/>
                <w:snapToGrid w:val="0"/>
                <w:sz w:val="22"/>
                <w:szCs w:val="22"/>
                <w:lang w:eastAsia="en-US"/>
              </w:rPr>
              <w:t>AB)</w:t>
            </w:r>
          </w:p>
          <w:p w14:paraId="47503D85" w14:textId="77777777" w:rsidR="00DF7947" w:rsidRPr="00C111A3" w:rsidRDefault="00DF7947" w:rsidP="00E270DF">
            <w:pPr>
              <w:rPr>
                <w:rFonts w:cs="Arial"/>
                <w:bCs/>
                <w:snapToGrid w:val="0"/>
                <w:sz w:val="22"/>
                <w:szCs w:val="22"/>
                <w:lang w:eastAsia="en-US"/>
              </w:rPr>
            </w:pPr>
          </w:p>
          <w:p w14:paraId="13FBE2F4" w14:textId="7F4AB325" w:rsidR="00DF7947" w:rsidRPr="00C111A3" w:rsidRDefault="00EE20AE" w:rsidP="00E270DF">
            <w:pPr>
              <w:rPr>
                <w:rFonts w:cs="Arial"/>
                <w:bCs/>
                <w:i/>
                <w:iCs/>
                <w:snapToGrid w:val="0"/>
                <w:sz w:val="22"/>
                <w:szCs w:val="22"/>
                <w:lang w:eastAsia="en-US"/>
              </w:rPr>
            </w:pPr>
            <w:r w:rsidRPr="00C111A3">
              <w:rPr>
                <w:rFonts w:cs="Arial"/>
                <w:bCs/>
                <w:i/>
                <w:iCs/>
                <w:snapToGrid w:val="0"/>
                <w:sz w:val="22"/>
                <w:szCs w:val="22"/>
                <w:lang w:eastAsia="en-US"/>
              </w:rPr>
              <w:t>(</w:t>
            </w:r>
            <w:r w:rsidR="00DF7947" w:rsidRPr="00C111A3">
              <w:rPr>
                <w:rFonts w:cs="Arial"/>
                <w:bCs/>
                <w:i/>
                <w:iCs/>
                <w:snapToGrid w:val="0"/>
                <w:sz w:val="22"/>
                <w:szCs w:val="22"/>
                <w:lang w:eastAsia="en-US"/>
              </w:rPr>
              <w:t>Use Informative</w:t>
            </w:r>
            <w:r w:rsidR="006E4E1B" w:rsidRPr="00C111A3">
              <w:rPr>
                <w:rFonts w:cs="Arial"/>
                <w:bCs/>
                <w:i/>
                <w:iCs/>
                <w:snapToGrid w:val="0"/>
                <w:sz w:val="22"/>
                <w:szCs w:val="22"/>
                <w:lang w:eastAsia="en-US"/>
              </w:rPr>
              <w:t>s</w:t>
            </w:r>
            <w:r w:rsidR="00DF7947" w:rsidRPr="00C111A3">
              <w:rPr>
                <w:rFonts w:cs="Arial"/>
                <w:bCs/>
                <w:i/>
                <w:iCs/>
                <w:snapToGrid w:val="0"/>
                <w:sz w:val="22"/>
                <w:szCs w:val="22"/>
                <w:lang w:eastAsia="en-US"/>
              </w:rPr>
              <w:t xml:space="preserve"> I##</w:t>
            </w:r>
            <w:r w:rsidR="006E4E1B" w:rsidRPr="00C111A3">
              <w:rPr>
                <w:rFonts w:cs="Arial"/>
                <w:bCs/>
                <w:i/>
                <w:iCs/>
                <w:snapToGrid w:val="0"/>
                <w:sz w:val="22"/>
                <w:szCs w:val="22"/>
                <w:lang w:eastAsia="en-US"/>
              </w:rPr>
              <w:t xml:space="preserve"> and I</w:t>
            </w:r>
            <w:r w:rsidR="00EE0B29" w:rsidRPr="00C111A3">
              <w:rPr>
                <w:rFonts w:cs="Arial"/>
                <w:bCs/>
                <w:i/>
                <w:iCs/>
                <w:snapToGrid w:val="0"/>
                <w:sz w:val="22"/>
                <w:szCs w:val="22"/>
                <w:lang w:eastAsia="en-US"/>
              </w:rPr>
              <w:t xml:space="preserve">## with </w:t>
            </w:r>
            <w:r w:rsidR="00C20734" w:rsidRPr="00C111A3">
              <w:rPr>
                <w:rFonts w:cs="Arial"/>
                <w:bCs/>
                <w:i/>
                <w:iCs/>
                <w:snapToGrid w:val="0"/>
                <w:sz w:val="22"/>
                <w:szCs w:val="22"/>
                <w:lang w:eastAsia="en-US"/>
              </w:rPr>
              <w:t xml:space="preserve">Whole Life Carbon </w:t>
            </w:r>
            <w:r w:rsidR="007B50B4" w:rsidRPr="00C111A3">
              <w:rPr>
                <w:rFonts w:cs="Arial"/>
                <w:bCs/>
                <w:i/>
                <w:iCs/>
                <w:snapToGrid w:val="0"/>
                <w:sz w:val="22"/>
                <w:szCs w:val="22"/>
                <w:lang w:eastAsia="en-US"/>
              </w:rPr>
              <w:t xml:space="preserve">condition </w:t>
            </w:r>
            <w:r w:rsidR="00EE0B29" w:rsidRPr="00C111A3">
              <w:rPr>
                <w:rFonts w:cs="Arial"/>
                <w:bCs/>
                <w:i/>
                <w:iCs/>
                <w:snapToGrid w:val="0"/>
                <w:sz w:val="22"/>
                <w:szCs w:val="22"/>
                <w:lang w:eastAsia="en-US"/>
              </w:rPr>
              <w:t>C17AA.</w:t>
            </w:r>
            <w:r w:rsidRPr="00C111A3">
              <w:rPr>
                <w:rFonts w:cs="Arial"/>
                <w:bCs/>
                <w:i/>
                <w:iCs/>
                <w:snapToGrid w:val="0"/>
                <w:sz w:val="22"/>
                <w:szCs w:val="22"/>
                <w:lang w:eastAsia="en-US"/>
              </w:rPr>
              <w:t>)</w:t>
            </w:r>
            <w:r w:rsidR="00DF7947" w:rsidRPr="00C111A3">
              <w:rPr>
                <w:rFonts w:cs="Arial"/>
                <w:bCs/>
                <w:i/>
                <w:iCs/>
                <w:snapToGrid w:val="0"/>
                <w:sz w:val="22"/>
                <w:szCs w:val="22"/>
                <w:lang w:eastAsia="en-US"/>
              </w:rPr>
              <w:t xml:space="preserve"> </w:t>
            </w:r>
          </w:p>
          <w:p w14:paraId="6C4C44DB" w14:textId="77777777" w:rsidR="00864B8C" w:rsidRPr="00C111A3" w:rsidRDefault="00864B8C" w:rsidP="003373B8">
            <w:pPr>
              <w:rPr>
                <w:rFonts w:cs="Arial"/>
                <w:b/>
                <w:snapToGrid w:val="0"/>
                <w:sz w:val="22"/>
                <w:szCs w:val="22"/>
                <w:lang w:eastAsia="en-US"/>
              </w:rPr>
            </w:pPr>
          </w:p>
          <w:p w14:paraId="36994324" w14:textId="77777777" w:rsidR="008C0E56" w:rsidRPr="00C111A3" w:rsidRDefault="008C0E56" w:rsidP="008C0E56">
            <w:pPr>
              <w:rPr>
                <w:rFonts w:cs="Arial"/>
                <w:b/>
                <w:snapToGrid w:val="0"/>
                <w:sz w:val="22"/>
                <w:szCs w:val="22"/>
                <w:lang w:eastAsia="en-US"/>
              </w:rPr>
            </w:pPr>
            <w:r w:rsidRPr="00C111A3">
              <w:rPr>
                <w:rFonts w:cs="Arial"/>
                <w:b/>
                <w:snapToGrid w:val="0"/>
                <w:sz w:val="22"/>
                <w:szCs w:val="22"/>
                <w:lang w:eastAsia="en-US"/>
              </w:rPr>
              <w:t xml:space="preserve">Pre-Commencement Condition. </w:t>
            </w:r>
          </w:p>
          <w:p w14:paraId="7E7C8C47" w14:textId="43E77846" w:rsidR="008C0E56" w:rsidRPr="00C111A3" w:rsidRDefault="008C0E56" w:rsidP="008C0E56">
            <w:pPr>
              <w:rPr>
                <w:rFonts w:cs="Arial"/>
                <w:bCs/>
                <w:snapToGrid w:val="0"/>
                <w:sz w:val="22"/>
                <w:szCs w:val="22"/>
                <w:lang w:eastAsia="en-US"/>
              </w:rPr>
            </w:pPr>
            <w:r w:rsidRPr="00C111A3">
              <w:rPr>
                <w:rFonts w:cs="Arial"/>
                <w:bCs/>
                <w:snapToGrid w:val="0"/>
                <w:sz w:val="22"/>
                <w:szCs w:val="22"/>
                <w:lang w:eastAsia="en-US"/>
              </w:rPr>
              <w:t xml:space="preserve">(a) Prior to commencement of any works on site including works of deconstruction and demolition full details of the pre-demolition audit in accordance with section 4.6 of the GLA’s adopted Circular Economy </w:t>
            </w:r>
            <w:r w:rsidRPr="00C111A3">
              <w:rPr>
                <w:rFonts w:cs="Arial"/>
                <w:bCs/>
                <w:snapToGrid w:val="0"/>
                <w:sz w:val="22"/>
                <w:szCs w:val="22"/>
                <w:lang w:eastAsia="en-US"/>
              </w:rPr>
              <w:lastRenderedPageBreak/>
              <w:t>Statement guidance shall be submitted to us and approved by us in writing. The details shall demonstrate that the development is designed to meet the relevant targets set out in the GLA Circular Economy Statement Guidance. You must not carry out any works on site including works of demolition until we have approved what you have sent us. The demolition and other pre-construction works shall then be carried out in accordance with the approved details.</w:t>
            </w:r>
          </w:p>
          <w:p w14:paraId="0B1E72F6" w14:textId="77777777" w:rsidR="008C0E56" w:rsidRPr="00C111A3" w:rsidRDefault="008C0E56" w:rsidP="008C0E56">
            <w:pPr>
              <w:rPr>
                <w:rFonts w:cs="Arial"/>
                <w:bCs/>
                <w:snapToGrid w:val="0"/>
                <w:sz w:val="22"/>
                <w:szCs w:val="22"/>
                <w:lang w:eastAsia="en-US"/>
              </w:rPr>
            </w:pPr>
          </w:p>
          <w:p w14:paraId="5A4C1730" w14:textId="2A2D01E3" w:rsidR="00864B8C" w:rsidRPr="00C111A3" w:rsidRDefault="008C0E56" w:rsidP="008C0E56">
            <w:pPr>
              <w:rPr>
                <w:rFonts w:cs="Arial"/>
                <w:bCs/>
                <w:snapToGrid w:val="0"/>
                <w:sz w:val="22"/>
                <w:szCs w:val="22"/>
                <w:lang w:eastAsia="en-US"/>
              </w:rPr>
            </w:pPr>
            <w:r w:rsidRPr="00C111A3">
              <w:rPr>
                <w:rFonts w:cs="Arial"/>
                <w:bCs/>
                <w:snapToGrid w:val="0"/>
                <w:sz w:val="22"/>
                <w:szCs w:val="22"/>
                <w:lang w:eastAsia="en-US"/>
              </w:rPr>
              <w:t>(b) Prior to the commencement of any construction works and following completion of RIBA Stage 4, a detailed Circular Economy Statement including a site waste management plan (or updated version of the approved Circular Economy Statement that reaffirms the approved strategy or demonstrates improvements to it), shall be submitted to us and approved by us in writing. The Circular Economy Statement must be prepared in accordance with the GLA Circular Economy Guidance and demonstrate that the development has been designed to meet the relevant targets set out in the guidance. The end-of-life strategy included in the statement shall include the approach to storing detailed building information relating to the structure and materials of the new building elements (and of the interventions to distinguish the historic from the new fabric). The development shall be carried out in accordance with the details we approve and shall be operated and managed throughout its life cycle in accordance with the approved details.</w:t>
            </w:r>
          </w:p>
          <w:p w14:paraId="00EFB92C" w14:textId="77777777" w:rsidR="00237790" w:rsidRPr="00C111A3" w:rsidRDefault="00237790" w:rsidP="008C0E56">
            <w:pPr>
              <w:rPr>
                <w:rFonts w:cs="Arial"/>
                <w:bCs/>
                <w:snapToGrid w:val="0"/>
                <w:sz w:val="22"/>
                <w:szCs w:val="22"/>
                <w:lang w:eastAsia="en-US"/>
              </w:rPr>
            </w:pPr>
          </w:p>
          <w:p w14:paraId="0E4F1230" w14:textId="57A35687" w:rsidR="00237790" w:rsidRPr="00C111A3" w:rsidRDefault="00237790" w:rsidP="008C0E56">
            <w:pPr>
              <w:rPr>
                <w:rFonts w:cs="Arial"/>
                <w:bCs/>
                <w:i/>
                <w:iCs/>
                <w:snapToGrid w:val="0"/>
                <w:sz w:val="22"/>
                <w:szCs w:val="22"/>
                <w:lang w:eastAsia="en-US"/>
              </w:rPr>
            </w:pPr>
            <w:r w:rsidRPr="00C111A3">
              <w:rPr>
                <w:rFonts w:cs="Arial"/>
                <w:bCs/>
                <w:i/>
                <w:iCs/>
                <w:snapToGrid w:val="0"/>
                <w:sz w:val="22"/>
                <w:szCs w:val="22"/>
                <w:lang w:eastAsia="en-US"/>
              </w:rPr>
              <w:t xml:space="preserve">(Use Informative I## with </w:t>
            </w:r>
            <w:r w:rsidR="00EE20AE" w:rsidRPr="00C111A3">
              <w:rPr>
                <w:rFonts w:cs="Arial"/>
                <w:bCs/>
                <w:i/>
                <w:iCs/>
                <w:snapToGrid w:val="0"/>
                <w:sz w:val="22"/>
                <w:szCs w:val="22"/>
                <w:lang w:eastAsia="en-US"/>
              </w:rPr>
              <w:t>Circular Economy condition C17BA.)</w:t>
            </w:r>
          </w:p>
          <w:p w14:paraId="29B44132" w14:textId="77777777" w:rsidR="00864B8C" w:rsidRPr="00C111A3" w:rsidRDefault="00864B8C" w:rsidP="003373B8">
            <w:pPr>
              <w:rPr>
                <w:rFonts w:cs="Arial"/>
                <w:b/>
                <w:snapToGrid w:val="0"/>
                <w:sz w:val="22"/>
                <w:szCs w:val="22"/>
                <w:lang w:eastAsia="en-US"/>
              </w:rPr>
            </w:pPr>
          </w:p>
          <w:p w14:paraId="2FECD885" w14:textId="7E3DAF17" w:rsidR="00B71169" w:rsidRPr="00C111A3" w:rsidRDefault="00B71169" w:rsidP="004C6467">
            <w:pPr>
              <w:rPr>
                <w:rFonts w:eastAsiaTheme="minorHAnsi" w:cs="Arial"/>
                <w:sz w:val="22"/>
                <w:szCs w:val="22"/>
                <w:lang w:eastAsia="en-US"/>
              </w:rPr>
            </w:pPr>
            <w:r w:rsidRPr="00B71169">
              <w:rPr>
                <w:rFonts w:eastAsiaTheme="minorHAnsi" w:cs="Arial"/>
                <w:sz w:val="22"/>
                <w:szCs w:val="22"/>
                <w:lang w:eastAsia="en-US"/>
              </w:rPr>
              <w:t xml:space="preserve">The development shall be carried out in accordance with the approved Energy Strategy (prepared by </w:t>
            </w:r>
            <w:r w:rsidRPr="00B71169">
              <w:rPr>
                <w:rFonts w:eastAsiaTheme="minorHAnsi" w:cs="Arial"/>
                <w:b/>
                <w:bCs/>
                <w:sz w:val="22"/>
                <w:szCs w:val="22"/>
                <w:lang w:eastAsia="en-US"/>
              </w:rPr>
              <w:t>^IN;</w:t>
            </w:r>
            <w:r w:rsidRPr="00B71169">
              <w:rPr>
                <w:rFonts w:eastAsiaTheme="minorHAnsi" w:cs="Arial"/>
                <w:sz w:val="22"/>
                <w:szCs w:val="22"/>
                <w:lang w:eastAsia="en-US"/>
              </w:rPr>
              <w:t xml:space="preserve"> dated </w:t>
            </w:r>
            <w:r w:rsidRPr="00B71169">
              <w:rPr>
                <w:rFonts w:eastAsiaTheme="minorHAnsi" w:cs="Arial"/>
                <w:b/>
                <w:bCs/>
                <w:sz w:val="22"/>
                <w:szCs w:val="22"/>
                <w:lang w:eastAsia="en-US"/>
              </w:rPr>
              <w:t>^IN;</w:t>
            </w:r>
            <w:r w:rsidRPr="00B71169">
              <w:rPr>
                <w:rFonts w:eastAsiaTheme="minorHAnsi" w:cs="Arial"/>
                <w:sz w:val="22"/>
                <w:szCs w:val="22"/>
                <w:lang w:eastAsia="en-US"/>
              </w:rPr>
              <w:t xml:space="preserve">) and Sustainability Statement (prepared by </w:t>
            </w:r>
            <w:r w:rsidRPr="00B71169">
              <w:rPr>
                <w:rFonts w:eastAsiaTheme="minorHAnsi" w:cs="Arial"/>
                <w:b/>
                <w:bCs/>
                <w:sz w:val="22"/>
                <w:szCs w:val="22"/>
                <w:lang w:eastAsia="en-US"/>
              </w:rPr>
              <w:t xml:space="preserve">^IN; </w:t>
            </w:r>
            <w:r w:rsidRPr="00B71169">
              <w:rPr>
                <w:rFonts w:eastAsiaTheme="minorHAnsi" w:cs="Arial"/>
                <w:sz w:val="22"/>
                <w:szCs w:val="22"/>
                <w:lang w:eastAsia="en-US"/>
              </w:rPr>
              <w:t xml:space="preserve">dated </w:t>
            </w:r>
            <w:r w:rsidRPr="00B71169">
              <w:rPr>
                <w:rFonts w:eastAsiaTheme="minorHAnsi" w:cs="Arial"/>
                <w:b/>
                <w:bCs/>
                <w:sz w:val="22"/>
                <w:szCs w:val="22"/>
                <w:lang w:eastAsia="en-US"/>
              </w:rPr>
              <w:t>^IN;</w:t>
            </w:r>
            <w:r w:rsidRPr="00B71169">
              <w:rPr>
                <w:rFonts w:eastAsiaTheme="minorHAnsi" w:cs="Arial"/>
                <w:sz w:val="22"/>
                <w:szCs w:val="22"/>
                <w:lang w:eastAsia="en-US"/>
              </w:rPr>
              <w:t xml:space="preserve">) and shall achieve regulated carbon dioxide emission savings of not less than </w:t>
            </w:r>
            <w:r w:rsidRPr="00B71169">
              <w:rPr>
                <w:rFonts w:eastAsiaTheme="minorHAnsi" w:cs="Arial"/>
                <w:b/>
                <w:bCs/>
                <w:sz w:val="22"/>
                <w:szCs w:val="22"/>
                <w:lang w:eastAsia="en-US"/>
              </w:rPr>
              <w:t>^IN;</w:t>
            </w:r>
            <w:r w:rsidRPr="00B71169">
              <w:rPr>
                <w:rFonts w:eastAsiaTheme="minorHAnsi" w:cs="Arial"/>
                <w:sz w:val="22"/>
                <w:szCs w:val="22"/>
                <w:lang w:eastAsia="en-US"/>
              </w:rPr>
              <w:t xml:space="preserve">% for emissions beyond the Target Emissions Rate of Part L of Building Regulations </w:t>
            </w:r>
            <w:r w:rsidRPr="00B71169">
              <w:rPr>
                <w:rFonts w:eastAsiaTheme="minorHAnsi" w:cs="Arial"/>
                <w:b/>
                <w:bCs/>
                <w:sz w:val="22"/>
                <w:szCs w:val="22"/>
                <w:lang w:eastAsia="en-US"/>
              </w:rPr>
              <w:t xml:space="preserve">^IN; </w:t>
            </w:r>
            <w:r w:rsidRPr="00B71169">
              <w:rPr>
                <w:rFonts w:eastAsiaTheme="minorHAnsi" w:cs="Arial"/>
                <w:sz w:val="22"/>
                <w:szCs w:val="22"/>
                <w:lang w:eastAsia="en-US"/>
              </w:rPr>
              <w:t>[insert 2013 or 2021 as appropriate]. The energy efficiency and sustainability measures set out therein shall be completed and made operational prior to the first occupation of the development and retained for the lifetime of the development.</w:t>
            </w:r>
          </w:p>
          <w:p w14:paraId="4D8AC973" w14:textId="77777777" w:rsidR="00D4794A" w:rsidRPr="00C111A3" w:rsidRDefault="00D4794A" w:rsidP="004C6467">
            <w:pPr>
              <w:rPr>
                <w:rFonts w:eastAsiaTheme="minorHAnsi" w:cs="Arial"/>
                <w:sz w:val="22"/>
                <w:szCs w:val="22"/>
                <w:lang w:eastAsia="en-US"/>
              </w:rPr>
            </w:pPr>
          </w:p>
          <w:p w14:paraId="1672FEE0" w14:textId="326C7024" w:rsidR="004C6467" w:rsidRPr="00B71169" w:rsidRDefault="00327F7C" w:rsidP="00D4794A">
            <w:pPr>
              <w:rPr>
                <w:rFonts w:eastAsiaTheme="minorHAnsi" w:cs="Arial"/>
                <w:i/>
                <w:iCs/>
                <w:sz w:val="22"/>
                <w:szCs w:val="22"/>
                <w:lang w:eastAsia="en-US"/>
              </w:rPr>
            </w:pPr>
            <w:r w:rsidRPr="00C111A3">
              <w:rPr>
                <w:rFonts w:eastAsiaTheme="minorHAnsi" w:cs="Arial"/>
                <w:i/>
                <w:iCs/>
                <w:sz w:val="22"/>
                <w:szCs w:val="22"/>
                <w:lang w:eastAsia="en-US"/>
              </w:rPr>
              <w:t>(C17CA only for use on major development.)</w:t>
            </w:r>
          </w:p>
          <w:p w14:paraId="616E21F1" w14:textId="77777777" w:rsidR="00864B8C" w:rsidRPr="00C111A3" w:rsidRDefault="00864B8C" w:rsidP="003373B8">
            <w:pPr>
              <w:rPr>
                <w:rFonts w:cs="Arial"/>
                <w:b/>
                <w:snapToGrid w:val="0"/>
                <w:sz w:val="22"/>
                <w:szCs w:val="22"/>
                <w:lang w:eastAsia="en-US"/>
              </w:rPr>
            </w:pPr>
          </w:p>
          <w:p w14:paraId="5C5CB918" w14:textId="7B348392" w:rsidR="00D4794A" w:rsidRPr="00C111A3" w:rsidRDefault="00F20963" w:rsidP="003373B8">
            <w:pPr>
              <w:rPr>
                <w:rFonts w:cs="Arial"/>
                <w:bCs/>
                <w:snapToGrid w:val="0"/>
                <w:sz w:val="22"/>
                <w:szCs w:val="22"/>
                <w:lang w:eastAsia="en-US"/>
              </w:rPr>
            </w:pPr>
            <w:r w:rsidRPr="00C111A3">
              <w:rPr>
                <w:rFonts w:cs="Arial"/>
                <w:bCs/>
                <w:snapToGrid w:val="0"/>
                <w:sz w:val="22"/>
                <w:szCs w:val="22"/>
                <w:lang w:eastAsia="en-US"/>
              </w:rPr>
              <w:t xml:space="preserve">You must install the zero carbon and/or low carbon energy generation and/or heating equipment hereby approved prior to occupation. You must </w:t>
            </w:r>
            <w:r w:rsidRPr="00C111A3">
              <w:rPr>
                <w:rFonts w:cs="Arial"/>
                <w:bCs/>
                <w:snapToGrid w:val="0"/>
                <w:sz w:val="22"/>
                <w:szCs w:val="22"/>
                <w:lang w:eastAsia="en-US"/>
              </w:rPr>
              <w:lastRenderedPageBreak/>
              <w:t>not install any energy generation or heating equipment within the approved development that is reliant on on-site burning of fossil fuels.</w:t>
            </w:r>
          </w:p>
          <w:p w14:paraId="41DD3562" w14:textId="77777777" w:rsidR="006F2942" w:rsidRPr="00C111A3" w:rsidRDefault="006F2942" w:rsidP="003373B8">
            <w:pPr>
              <w:rPr>
                <w:rFonts w:cs="Arial"/>
                <w:bCs/>
                <w:snapToGrid w:val="0"/>
                <w:sz w:val="22"/>
                <w:szCs w:val="22"/>
                <w:lang w:eastAsia="en-US"/>
              </w:rPr>
            </w:pPr>
          </w:p>
          <w:p w14:paraId="37ECA931" w14:textId="77777777" w:rsidR="00CB349F" w:rsidRPr="00C111A3" w:rsidRDefault="00CB349F" w:rsidP="003373B8">
            <w:pPr>
              <w:rPr>
                <w:rFonts w:cs="Arial"/>
                <w:bCs/>
                <w:snapToGrid w:val="0"/>
                <w:sz w:val="22"/>
                <w:szCs w:val="22"/>
                <w:lang w:eastAsia="en-US"/>
              </w:rPr>
            </w:pPr>
          </w:p>
          <w:p w14:paraId="68A30D58" w14:textId="6FAF6CC5" w:rsidR="00FA085A" w:rsidRPr="00C111A3" w:rsidRDefault="00713E8C" w:rsidP="003373B8">
            <w:pPr>
              <w:rPr>
                <w:rFonts w:cs="Arial"/>
                <w:bCs/>
                <w:snapToGrid w:val="0"/>
                <w:sz w:val="22"/>
                <w:szCs w:val="22"/>
                <w:lang w:eastAsia="en-US"/>
              </w:rPr>
            </w:pPr>
            <w:r w:rsidRPr="00C111A3">
              <w:rPr>
                <w:rFonts w:cs="Arial"/>
                <w:bCs/>
                <w:snapToGrid w:val="0"/>
                <w:sz w:val="22"/>
                <w:szCs w:val="22"/>
                <w:lang w:eastAsia="en-US"/>
              </w:rPr>
              <w:t>You must carry out the development in accordance with the approved overheating strategy and install all passive and/or active measures to prevent overheating prior to first occupation of the development. Thereafter you must retain the approved passive and/or active measures to prevent overheating and maintain them in an operational condition for the lifetime of the development.</w:t>
            </w:r>
          </w:p>
          <w:p w14:paraId="32833707" w14:textId="77777777" w:rsidR="00864B8C" w:rsidRPr="00C111A3" w:rsidRDefault="00864B8C" w:rsidP="003373B8">
            <w:pPr>
              <w:rPr>
                <w:rFonts w:cs="Arial"/>
                <w:b/>
                <w:snapToGrid w:val="0"/>
                <w:sz w:val="22"/>
                <w:szCs w:val="22"/>
                <w:lang w:eastAsia="en-US"/>
              </w:rPr>
            </w:pPr>
          </w:p>
          <w:p w14:paraId="289B5EE0" w14:textId="5A4EFAB7" w:rsidR="005A1158" w:rsidRPr="00C111A3" w:rsidRDefault="005A1158" w:rsidP="003373B8">
            <w:pPr>
              <w:rPr>
                <w:rFonts w:cs="Arial"/>
                <w:bCs/>
                <w:i/>
                <w:iCs/>
                <w:snapToGrid w:val="0"/>
                <w:sz w:val="22"/>
                <w:szCs w:val="22"/>
                <w:lang w:eastAsia="en-US"/>
              </w:rPr>
            </w:pPr>
            <w:r w:rsidRPr="00C111A3">
              <w:rPr>
                <w:rFonts w:cs="Arial"/>
                <w:bCs/>
                <w:i/>
                <w:iCs/>
                <w:snapToGrid w:val="0"/>
                <w:sz w:val="22"/>
                <w:szCs w:val="22"/>
                <w:lang w:eastAsia="en-US"/>
              </w:rPr>
              <w:t>(Use C17EA where the overheating strategy at application stage is acceptable.)</w:t>
            </w:r>
          </w:p>
          <w:p w14:paraId="2FA753FB" w14:textId="77777777" w:rsidR="005A1158" w:rsidRPr="00C111A3" w:rsidRDefault="005A1158" w:rsidP="003373B8">
            <w:pPr>
              <w:rPr>
                <w:rFonts w:cs="Arial"/>
                <w:bCs/>
                <w:snapToGrid w:val="0"/>
                <w:sz w:val="22"/>
                <w:szCs w:val="22"/>
                <w:lang w:eastAsia="en-US"/>
              </w:rPr>
            </w:pPr>
          </w:p>
          <w:p w14:paraId="62586757" w14:textId="77777777" w:rsidR="00152EEC" w:rsidRPr="00C111A3" w:rsidRDefault="00152EEC" w:rsidP="00152EEC">
            <w:pPr>
              <w:rPr>
                <w:rFonts w:cs="Arial"/>
                <w:bCs/>
                <w:snapToGrid w:val="0"/>
                <w:sz w:val="22"/>
                <w:szCs w:val="22"/>
                <w:lang w:eastAsia="en-US"/>
              </w:rPr>
            </w:pPr>
            <w:r w:rsidRPr="00C111A3">
              <w:rPr>
                <w:rFonts w:cs="Arial"/>
                <w:bCs/>
                <w:snapToGrid w:val="0"/>
                <w:sz w:val="22"/>
                <w:szCs w:val="22"/>
                <w:lang w:eastAsia="en-US"/>
              </w:rPr>
              <w:t xml:space="preserve">Prior to commencement of superstructure works, an updated Cooling Hierarchy shall be submitted to and approved by us in writing. The updated Cooling Hierarchy must include details of the following: </w:t>
            </w:r>
          </w:p>
          <w:p w14:paraId="74816C0A" w14:textId="77777777" w:rsidR="00152EEC" w:rsidRPr="00C111A3" w:rsidRDefault="00152EEC" w:rsidP="00152EEC">
            <w:pPr>
              <w:rPr>
                <w:rFonts w:cs="Arial"/>
                <w:bCs/>
                <w:snapToGrid w:val="0"/>
                <w:sz w:val="22"/>
                <w:szCs w:val="22"/>
                <w:lang w:eastAsia="en-US"/>
              </w:rPr>
            </w:pPr>
          </w:p>
          <w:p w14:paraId="241AAA01" w14:textId="1EA64484" w:rsidR="00152EEC" w:rsidRPr="00C111A3" w:rsidRDefault="00152EEC" w:rsidP="007B5FCD">
            <w:pPr>
              <w:pStyle w:val="ListParagraph"/>
              <w:numPr>
                <w:ilvl w:val="0"/>
                <w:numId w:val="43"/>
              </w:numPr>
              <w:ind w:left="322"/>
              <w:rPr>
                <w:rFonts w:ascii="Arial" w:hAnsi="Arial" w:cs="Arial"/>
                <w:bCs/>
                <w:snapToGrid w:val="0"/>
              </w:rPr>
            </w:pPr>
            <w:r w:rsidRPr="00C111A3">
              <w:rPr>
                <w:rFonts w:ascii="Arial" w:hAnsi="Arial" w:cs="Arial"/>
                <w:bCs/>
                <w:snapToGrid w:val="0"/>
              </w:rPr>
              <w:t xml:space="preserve">Passive measures included in the design to mitigate against overheating including. Passive measures may include, but not limited to, external shading, insulation, exposed thermal mass, provision of green infrastructure, windows specification and design to achieve G-values in line with or lower than the Notional Building specification as set out in the relevant Building Regulations. </w:t>
            </w:r>
          </w:p>
          <w:p w14:paraId="2DF8B145" w14:textId="77777777" w:rsidR="00152EEC" w:rsidRPr="00C111A3" w:rsidRDefault="00152EEC" w:rsidP="003B4CC6">
            <w:pPr>
              <w:ind w:left="322"/>
              <w:rPr>
                <w:rFonts w:cs="Arial"/>
                <w:bCs/>
                <w:snapToGrid w:val="0"/>
                <w:sz w:val="22"/>
                <w:szCs w:val="22"/>
                <w:lang w:eastAsia="en-US"/>
              </w:rPr>
            </w:pPr>
          </w:p>
          <w:p w14:paraId="38B573CA" w14:textId="5490A925" w:rsidR="00152EEC" w:rsidRPr="00C111A3" w:rsidRDefault="00152EEC" w:rsidP="007B5FCD">
            <w:pPr>
              <w:pStyle w:val="ListParagraph"/>
              <w:numPr>
                <w:ilvl w:val="0"/>
                <w:numId w:val="43"/>
              </w:numPr>
              <w:ind w:left="322"/>
              <w:rPr>
                <w:rFonts w:ascii="Arial" w:hAnsi="Arial" w:cs="Arial"/>
                <w:bCs/>
                <w:snapToGrid w:val="0"/>
              </w:rPr>
            </w:pPr>
            <w:r w:rsidRPr="00C111A3">
              <w:rPr>
                <w:rFonts w:ascii="Arial" w:hAnsi="Arial" w:cs="Arial"/>
                <w:bCs/>
                <w:snapToGrid w:val="0"/>
              </w:rPr>
              <w:t xml:space="preserve">Details of measures that would be installed to prevent overheating in common areas with communal heating pipework in line with objective 3.9 of CIBSE CP1. </w:t>
            </w:r>
          </w:p>
          <w:p w14:paraId="2427F06A" w14:textId="77777777" w:rsidR="00152EEC" w:rsidRPr="00C111A3" w:rsidRDefault="00152EEC" w:rsidP="003B4CC6">
            <w:pPr>
              <w:ind w:left="322"/>
              <w:rPr>
                <w:rFonts w:cs="Arial"/>
                <w:bCs/>
                <w:snapToGrid w:val="0"/>
                <w:sz w:val="22"/>
                <w:szCs w:val="22"/>
                <w:lang w:eastAsia="en-US"/>
              </w:rPr>
            </w:pPr>
          </w:p>
          <w:p w14:paraId="2B3ED8CB" w14:textId="68F13094" w:rsidR="00152EEC" w:rsidRPr="00C111A3" w:rsidRDefault="00152EEC" w:rsidP="007B5FCD">
            <w:pPr>
              <w:pStyle w:val="ListParagraph"/>
              <w:numPr>
                <w:ilvl w:val="0"/>
                <w:numId w:val="43"/>
              </w:numPr>
              <w:ind w:left="322"/>
              <w:rPr>
                <w:rFonts w:ascii="Arial" w:hAnsi="Arial" w:cs="Arial"/>
                <w:bCs/>
                <w:snapToGrid w:val="0"/>
              </w:rPr>
            </w:pPr>
            <w:r w:rsidRPr="00C111A3">
              <w:rPr>
                <w:rFonts w:ascii="Arial" w:hAnsi="Arial" w:cs="Arial"/>
                <w:bCs/>
                <w:snapToGrid w:val="0"/>
              </w:rPr>
              <w:t xml:space="preserve">Details of any management strategies required to control overheating and information that will be supplied to occupants to support the strategy. </w:t>
            </w:r>
          </w:p>
          <w:p w14:paraId="250FA5C3" w14:textId="77777777" w:rsidR="00152EEC" w:rsidRPr="00C111A3" w:rsidRDefault="00152EEC" w:rsidP="003B4CC6">
            <w:pPr>
              <w:ind w:left="322"/>
              <w:rPr>
                <w:rFonts w:cs="Arial"/>
                <w:bCs/>
                <w:snapToGrid w:val="0"/>
                <w:sz w:val="22"/>
                <w:szCs w:val="22"/>
                <w:lang w:eastAsia="en-US"/>
              </w:rPr>
            </w:pPr>
          </w:p>
          <w:p w14:paraId="6456DE4A" w14:textId="0B2A2489" w:rsidR="00152EEC" w:rsidRPr="00C111A3" w:rsidRDefault="00152EEC" w:rsidP="007B5FCD">
            <w:pPr>
              <w:pStyle w:val="ListParagraph"/>
              <w:numPr>
                <w:ilvl w:val="0"/>
                <w:numId w:val="43"/>
              </w:numPr>
              <w:ind w:left="322"/>
              <w:rPr>
                <w:rFonts w:ascii="Arial" w:hAnsi="Arial" w:cs="Arial"/>
                <w:bCs/>
                <w:snapToGrid w:val="0"/>
              </w:rPr>
            </w:pPr>
            <w:r w:rsidRPr="00C111A3">
              <w:rPr>
                <w:rFonts w:ascii="Arial" w:hAnsi="Arial" w:cs="Arial"/>
                <w:bCs/>
                <w:snapToGrid w:val="0"/>
              </w:rPr>
              <w:t xml:space="preserve">Where the methodology informing the updated Cooling Hierarchy differs from that set out in the Energy Statement submitted at application stage, updated dynamic modelling, in line with requirements of the Mayor of London’s Energy Assessment Guidance (June 2022) (or any guidance that may supersede it) shall be carried out  to demonstrate that the measures proposed are appropriate to control overheating and minimise the need for mechanical cooling (required only where passive measures set out under (1) are </w:t>
            </w:r>
            <w:r w:rsidRPr="00C111A3">
              <w:rPr>
                <w:rFonts w:ascii="Arial" w:hAnsi="Arial" w:cs="Arial"/>
                <w:bCs/>
                <w:snapToGrid w:val="0"/>
              </w:rPr>
              <w:lastRenderedPageBreak/>
              <w:t>insufficient to prevent overheating).</w:t>
            </w:r>
          </w:p>
          <w:p w14:paraId="739A9C6A" w14:textId="77777777" w:rsidR="00152EEC" w:rsidRPr="00C111A3" w:rsidRDefault="00152EEC" w:rsidP="00152EEC">
            <w:pPr>
              <w:rPr>
                <w:rFonts w:cs="Arial"/>
                <w:bCs/>
                <w:snapToGrid w:val="0"/>
                <w:sz w:val="22"/>
                <w:szCs w:val="22"/>
                <w:lang w:eastAsia="en-US"/>
              </w:rPr>
            </w:pPr>
          </w:p>
          <w:p w14:paraId="6011D3C5" w14:textId="0D6F7F0E" w:rsidR="005A1158" w:rsidRPr="00C111A3" w:rsidRDefault="00152EEC" w:rsidP="00152EEC">
            <w:pPr>
              <w:rPr>
                <w:rFonts w:cs="Arial"/>
                <w:bCs/>
                <w:snapToGrid w:val="0"/>
                <w:sz w:val="22"/>
                <w:szCs w:val="22"/>
                <w:lang w:eastAsia="en-US"/>
              </w:rPr>
            </w:pPr>
            <w:r w:rsidRPr="00C111A3">
              <w:rPr>
                <w:rFonts w:cs="Arial"/>
                <w:bCs/>
                <w:snapToGrid w:val="0"/>
                <w:sz w:val="22"/>
                <w:szCs w:val="22"/>
                <w:lang w:eastAsia="en-US"/>
              </w:rPr>
              <w:t>The Cooling Hierarchy we approve shall be implemented prior to first occupation of the development and thereafter be permanently retained and maintained in accordance with the manufacturer’s recommended maintenance regime for the passive and mechanical elements of the hierarchy.</w:t>
            </w:r>
          </w:p>
          <w:p w14:paraId="565B8464" w14:textId="77777777" w:rsidR="005A1158" w:rsidRPr="00C111A3" w:rsidRDefault="005A1158" w:rsidP="003373B8">
            <w:pPr>
              <w:rPr>
                <w:rFonts w:cs="Arial"/>
                <w:bCs/>
                <w:snapToGrid w:val="0"/>
                <w:sz w:val="22"/>
                <w:szCs w:val="22"/>
                <w:lang w:eastAsia="en-US"/>
              </w:rPr>
            </w:pPr>
          </w:p>
          <w:p w14:paraId="10F2FE05" w14:textId="042B4076" w:rsidR="00864B8C" w:rsidRPr="00C111A3" w:rsidRDefault="003B4CC6" w:rsidP="003373B8">
            <w:pPr>
              <w:rPr>
                <w:rFonts w:cs="Arial"/>
                <w:bCs/>
                <w:i/>
                <w:iCs/>
                <w:snapToGrid w:val="0"/>
                <w:sz w:val="22"/>
                <w:szCs w:val="22"/>
                <w:lang w:eastAsia="en-US"/>
              </w:rPr>
            </w:pPr>
            <w:r w:rsidRPr="00C111A3">
              <w:rPr>
                <w:rFonts w:cs="Arial"/>
                <w:bCs/>
                <w:i/>
                <w:iCs/>
                <w:snapToGrid w:val="0"/>
                <w:sz w:val="22"/>
                <w:szCs w:val="22"/>
                <w:lang w:eastAsia="en-US"/>
              </w:rPr>
              <w:t xml:space="preserve">(Use C17FA in exceptional circumstances where </w:t>
            </w:r>
            <w:r w:rsidR="002B45F6" w:rsidRPr="00C111A3">
              <w:rPr>
                <w:rFonts w:cs="Arial"/>
                <w:bCs/>
                <w:i/>
                <w:iCs/>
                <w:snapToGrid w:val="0"/>
                <w:sz w:val="22"/>
                <w:szCs w:val="22"/>
                <w:lang w:eastAsia="en-US"/>
              </w:rPr>
              <w:t>the overheating strategy at application stage requires further refinement/improvement. Note changes to mitigation measures could result in design changes.)</w:t>
            </w:r>
          </w:p>
          <w:p w14:paraId="230ED2EC" w14:textId="77777777" w:rsidR="00864B8C" w:rsidRPr="00C111A3" w:rsidRDefault="00864B8C" w:rsidP="003373B8">
            <w:pPr>
              <w:rPr>
                <w:rFonts w:cs="Arial"/>
                <w:b/>
                <w:snapToGrid w:val="0"/>
                <w:sz w:val="22"/>
                <w:szCs w:val="22"/>
                <w:lang w:eastAsia="en-US"/>
              </w:rPr>
            </w:pPr>
          </w:p>
          <w:p w14:paraId="27DEF743" w14:textId="77777777" w:rsidR="00B71169" w:rsidRPr="00C111A3" w:rsidRDefault="00B71169" w:rsidP="003373B8">
            <w:pPr>
              <w:rPr>
                <w:rFonts w:cs="Arial"/>
                <w:b/>
                <w:snapToGrid w:val="0"/>
                <w:sz w:val="22"/>
                <w:szCs w:val="22"/>
                <w:lang w:eastAsia="en-US"/>
              </w:rPr>
            </w:pPr>
          </w:p>
          <w:p w14:paraId="06C231C6" w14:textId="77777777" w:rsidR="00B71169" w:rsidRPr="00C111A3" w:rsidRDefault="00B71169" w:rsidP="003373B8">
            <w:pPr>
              <w:rPr>
                <w:rFonts w:cs="Arial"/>
                <w:b/>
                <w:snapToGrid w:val="0"/>
                <w:sz w:val="22"/>
                <w:szCs w:val="22"/>
                <w:lang w:eastAsia="en-US"/>
              </w:rPr>
            </w:pPr>
          </w:p>
          <w:p w14:paraId="31E418CD" w14:textId="77777777" w:rsidR="002B45F6" w:rsidRPr="00C111A3" w:rsidRDefault="002B45F6" w:rsidP="003373B8">
            <w:pPr>
              <w:rPr>
                <w:rFonts w:cs="Arial"/>
                <w:b/>
                <w:snapToGrid w:val="0"/>
                <w:sz w:val="22"/>
                <w:szCs w:val="22"/>
                <w:lang w:eastAsia="en-US"/>
              </w:rPr>
            </w:pPr>
          </w:p>
          <w:p w14:paraId="6B3F728B" w14:textId="77777777" w:rsidR="002B45F6" w:rsidRPr="00C111A3" w:rsidRDefault="002B45F6" w:rsidP="003373B8">
            <w:pPr>
              <w:rPr>
                <w:rFonts w:cs="Arial"/>
                <w:b/>
                <w:snapToGrid w:val="0"/>
                <w:sz w:val="22"/>
                <w:szCs w:val="22"/>
                <w:lang w:eastAsia="en-US"/>
              </w:rPr>
            </w:pPr>
          </w:p>
          <w:p w14:paraId="12F8CC67" w14:textId="77777777" w:rsidR="002B45F6" w:rsidRPr="00C111A3" w:rsidRDefault="002B45F6" w:rsidP="003373B8">
            <w:pPr>
              <w:rPr>
                <w:rFonts w:cs="Arial"/>
                <w:b/>
                <w:snapToGrid w:val="0"/>
                <w:sz w:val="22"/>
                <w:szCs w:val="22"/>
                <w:lang w:eastAsia="en-US"/>
              </w:rPr>
            </w:pPr>
          </w:p>
          <w:p w14:paraId="69FD2223" w14:textId="77777777" w:rsidR="002B45F6" w:rsidRPr="00C111A3" w:rsidRDefault="002B45F6" w:rsidP="003373B8">
            <w:pPr>
              <w:rPr>
                <w:rFonts w:cs="Arial"/>
                <w:b/>
                <w:snapToGrid w:val="0"/>
                <w:sz w:val="22"/>
                <w:szCs w:val="22"/>
                <w:lang w:eastAsia="en-US"/>
              </w:rPr>
            </w:pPr>
          </w:p>
          <w:p w14:paraId="1A74685C" w14:textId="77777777" w:rsidR="002B45F6" w:rsidRPr="00C111A3" w:rsidRDefault="002B45F6" w:rsidP="003373B8">
            <w:pPr>
              <w:rPr>
                <w:rFonts w:cs="Arial"/>
                <w:b/>
                <w:snapToGrid w:val="0"/>
                <w:sz w:val="22"/>
                <w:szCs w:val="22"/>
                <w:lang w:eastAsia="en-US"/>
              </w:rPr>
            </w:pPr>
          </w:p>
          <w:p w14:paraId="3418928D" w14:textId="77777777" w:rsidR="002B45F6" w:rsidRPr="00C111A3" w:rsidRDefault="002B45F6" w:rsidP="003373B8">
            <w:pPr>
              <w:rPr>
                <w:rFonts w:cs="Arial"/>
                <w:b/>
                <w:snapToGrid w:val="0"/>
                <w:sz w:val="22"/>
                <w:szCs w:val="22"/>
                <w:lang w:eastAsia="en-US"/>
              </w:rPr>
            </w:pPr>
          </w:p>
          <w:p w14:paraId="7817A701" w14:textId="77777777" w:rsidR="002B45F6" w:rsidRPr="00C111A3" w:rsidRDefault="002B45F6" w:rsidP="003373B8">
            <w:pPr>
              <w:rPr>
                <w:rFonts w:cs="Arial"/>
                <w:b/>
                <w:snapToGrid w:val="0"/>
                <w:sz w:val="22"/>
                <w:szCs w:val="22"/>
                <w:lang w:eastAsia="en-US"/>
              </w:rPr>
            </w:pPr>
          </w:p>
          <w:p w14:paraId="389EE523" w14:textId="77777777" w:rsidR="002B45F6" w:rsidRPr="00C111A3" w:rsidRDefault="002B45F6" w:rsidP="003373B8">
            <w:pPr>
              <w:rPr>
                <w:rFonts w:cs="Arial"/>
                <w:b/>
                <w:snapToGrid w:val="0"/>
                <w:sz w:val="22"/>
                <w:szCs w:val="22"/>
                <w:lang w:eastAsia="en-US"/>
              </w:rPr>
            </w:pPr>
          </w:p>
          <w:p w14:paraId="3C1820CA" w14:textId="77777777" w:rsidR="002B45F6" w:rsidRPr="00C111A3" w:rsidRDefault="002B45F6" w:rsidP="003373B8">
            <w:pPr>
              <w:rPr>
                <w:rFonts w:cs="Arial"/>
                <w:b/>
                <w:snapToGrid w:val="0"/>
                <w:sz w:val="22"/>
                <w:szCs w:val="22"/>
                <w:lang w:eastAsia="en-US"/>
              </w:rPr>
            </w:pPr>
          </w:p>
          <w:p w14:paraId="3D04F53C" w14:textId="77777777" w:rsidR="002B45F6" w:rsidRPr="00C111A3" w:rsidRDefault="002B45F6" w:rsidP="003373B8">
            <w:pPr>
              <w:rPr>
                <w:rFonts w:cs="Arial"/>
                <w:b/>
                <w:snapToGrid w:val="0"/>
                <w:sz w:val="22"/>
                <w:szCs w:val="22"/>
                <w:lang w:eastAsia="en-US"/>
              </w:rPr>
            </w:pPr>
          </w:p>
          <w:p w14:paraId="0D958D73" w14:textId="77777777" w:rsidR="002B45F6" w:rsidRPr="00C111A3" w:rsidRDefault="002B45F6" w:rsidP="003373B8">
            <w:pPr>
              <w:rPr>
                <w:rFonts w:cs="Arial"/>
                <w:b/>
                <w:snapToGrid w:val="0"/>
                <w:sz w:val="22"/>
                <w:szCs w:val="22"/>
                <w:lang w:eastAsia="en-US"/>
              </w:rPr>
            </w:pPr>
          </w:p>
          <w:p w14:paraId="2DCCC497" w14:textId="77777777" w:rsidR="002B45F6" w:rsidRPr="00C111A3" w:rsidRDefault="002B45F6" w:rsidP="003373B8">
            <w:pPr>
              <w:rPr>
                <w:rFonts w:cs="Arial"/>
                <w:b/>
                <w:snapToGrid w:val="0"/>
                <w:sz w:val="22"/>
                <w:szCs w:val="22"/>
                <w:lang w:eastAsia="en-US"/>
              </w:rPr>
            </w:pPr>
          </w:p>
          <w:p w14:paraId="17E04883" w14:textId="77777777" w:rsidR="002B45F6" w:rsidRPr="00C111A3" w:rsidRDefault="002B45F6" w:rsidP="003373B8">
            <w:pPr>
              <w:rPr>
                <w:rFonts w:cs="Arial"/>
                <w:b/>
                <w:snapToGrid w:val="0"/>
                <w:sz w:val="22"/>
                <w:szCs w:val="22"/>
                <w:lang w:eastAsia="en-US"/>
              </w:rPr>
            </w:pPr>
          </w:p>
          <w:p w14:paraId="52F6D572" w14:textId="77777777" w:rsidR="002B45F6" w:rsidRPr="00C111A3" w:rsidRDefault="002B45F6" w:rsidP="003373B8">
            <w:pPr>
              <w:rPr>
                <w:rFonts w:cs="Arial"/>
                <w:b/>
                <w:snapToGrid w:val="0"/>
                <w:sz w:val="22"/>
                <w:szCs w:val="22"/>
                <w:lang w:eastAsia="en-US"/>
              </w:rPr>
            </w:pPr>
          </w:p>
          <w:p w14:paraId="3039A264" w14:textId="77777777" w:rsidR="002B45F6" w:rsidRPr="00C111A3" w:rsidRDefault="002B45F6" w:rsidP="003373B8">
            <w:pPr>
              <w:rPr>
                <w:rFonts w:cs="Arial"/>
                <w:b/>
                <w:snapToGrid w:val="0"/>
                <w:sz w:val="22"/>
                <w:szCs w:val="22"/>
                <w:lang w:eastAsia="en-US"/>
              </w:rPr>
            </w:pPr>
          </w:p>
          <w:p w14:paraId="5B501000" w14:textId="77777777" w:rsidR="002B45F6" w:rsidRPr="00C111A3" w:rsidRDefault="002B45F6" w:rsidP="003373B8">
            <w:pPr>
              <w:rPr>
                <w:rFonts w:cs="Arial"/>
                <w:b/>
                <w:snapToGrid w:val="0"/>
                <w:sz w:val="22"/>
                <w:szCs w:val="22"/>
                <w:lang w:eastAsia="en-US"/>
              </w:rPr>
            </w:pPr>
          </w:p>
          <w:p w14:paraId="1988B76E" w14:textId="77777777" w:rsidR="002B45F6" w:rsidRPr="00C111A3" w:rsidRDefault="002B45F6" w:rsidP="003373B8">
            <w:pPr>
              <w:rPr>
                <w:rFonts w:cs="Arial"/>
                <w:b/>
                <w:snapToGrid w:val="0"/>
                <w:sz w:val="22"/>
                <w:szCs w:val="22"/>
                <w:lang w:eastAsia="en-US"/>
              </w:rPr>
            </w:pPr>
          </w:p>
          <w:p w14:paraId="4E359B95" w14:textId="77777777" w:rsidR="002B45F6" w:rsidRPr="00C111A3" w:rsidRDefault="002B45F6" w:rsidP="003373B8">
            <w:pPr>
              <w:rPr>
                <w:rFonts w:cs="Arial"/>
                <w:b/>
                <w:snapToGrid w:val="0"/>
                <w:sz w:val="22"/>
                <w:szCs w:val="22"/>
                <w:lang w:eastAsia="en-US"/>
              </w:rPr>
            </w:pPr>
          </w:p>
          <w:p w14:paraId="5226F101" w14:textId="77777777" w:rsidR="002B45F6" w:rsidRPr="00C111A3" w:rsidRDefault="002B45F6" w:rsidP="003373B8">
            <w:pPr>
              <w:rPr>
                <w:rFonts w:cs="Arial"/>
                <w:b/>
                <w:snapToGrid w:val="0"/>
                <w:sz w:val="22"/>
                <w:szCs w:val="22"/>
                <w:lang w:eastAsia="en-US"/>
              </w:rPr>
            </w:pPr>
          </w:p>
          <w:p w14:paraId="6CCC4FDF" w14:textId="77777777" w:rsidR="002B45F6" w:rsidRPr="00C111A3" w:rsidRDefault="002B45F6" w:rsidP="003373B8">
            <w:pPr>
              <w:rPr>
                <w:rFonts w:cs="Arial"/>
                <w:b/>
                <w:snapToGrid w:val="0"/>
                <w:sz w:val="22"/>
                <w:szCs w:val="22"/>
                <w:lang w:eastAsia="en-US"/>
              </w:rPr>
            </w:pPr>
          </w:p>
          <w:p w14:paraId="0E52669E" w14:textId="77777777" w:rsidR="002B45F6" w:rsidRPr="00C111A3" w:rsidRDefault="002B45F6" w:rsidP="003373B8">
            <w:pPr>
              <w:rPr>
                <w:rFonts w:cs="Arial"/>
                <w:b/>
                <w:snapToGrid w:val="0"/>
                <w:sz w:val="22"/>
                <w:szCs w:val="22"/>
                <w:lang w:eastAsia="en-US"/>
              </w:rPr>
            </w:pPr>
          </w:p>
          <w:p w14:paraId="0A5DA7CB" w14:textId="77777777" w:rsidR="002B45F6" w:rsidRPr="00C111A3" w:rsidRDefault="002B45F6" w:rsidP="003373B8">
            <w:pPr>
              <w:rPr>
                <w:rFonts w:cs="Arial"/>
                <w:b/>
                <w:snapToGrid w:val="0"/>
                <w:sz w:val="22"/>
                <w:szCs w:val="22"/>
                <w:lang w:eastAsia="en-US"/>
              </w:rPr>
            </w:pPr>
          </w:p>
          <w:p w14:paraId="4285AEDC" w14:textId="77777777" w:rsidR="002B45F6" w:rsidRPr="00C111A3" w:rsidRDefault="002B45F6" w:rsidP="003373B8">
            <w:pPr>
              <w:rPr>
                <w:rFonts w:cs="Arial"/>
                <w:b/>
                <w:snapToGrid w:val="0"/>
                <w:sz w:val="22"/>
                <w:szCs w:val="22"/>
                <w:lang w:eastAsia="en-US"/>
              </w:rPr>
            </w:pPr>
          </w:p>
          <w:p w14:paraId="06D04F0D" w14:textId="77777777" w:rsidR="002B45F6" w:rsidRPr="00C111A3" w:rsidRDefault="002B45F6" w:rsidP="003373B8">
            <w:pPr>
              <w:rPr>
                <w:rFonts w:cs="Arial"/>
                <w:b/>
                <w:snapToGrid w:val="0"/>
                <w:sz w:val="22"/>
                <w:szCs w:val="22"/>
                <w:lang w:eastAsia="en-US"/>
              </w:rPr>
            </w:pPr>
          </w:p>
          <w:p w14:paraId="2EB8648C" w14:textId="77777777" w:rsidR="002B45F6" w:rsidRPr="00C111A3" w:rsidRDefault="002B45F6" w:rsidP="003373B8">
            <w:pPr>
              <w:rPr>
                <w:rFonts w:cs="Arial"/>
                <w:b/>
                <w:snapToGrid w:val="0"/>
                <w:sz w:val="22"/>
                <w:szCs w:val="22"/>
                <w:lang w:eastAsia="en-US"/>
              </w:rPr>
            </w:pPr>
          </w:p>
          <w:p w14:paraId="68C3755A" w14:textId="77777777" w:rsidR="002B45F6" w:rsidRPr="00C111A3" w:rsidRDefault="002B45F6" w:rsidP="003373B8">
            <w:pPr>
              <w:rPr>
                <w:rFonts w:cs="Arial"/>
                <w:b/>
                <w:snapToGrid w:val="0"/>
                <w:sz w:val="22"/>
                <w:szCs w:val="22"/>
                <w:lang w:eastAsia="en-US"/>
              </w:rPr>
            </w:pPr>
          </w:p>
          <w:p w14:paraId="3C19B1B6" w14:textId="77777777" w:rsidR="002B45F6" w:rsidRPr="00C111A3" w:rsidRDefault="002B45F6" w:rsidP="003373B8">
            <w:pPr>
              <w:rPr>
                <w:rFonts w:cs="Arial"/>
                <w:b/>
                <w:snapToGrid w:val="0"/>
                <w:sz w:val="22"/>
                <w:szCs w:val="22"/>
                <w:lang w:eastAsia="en-US"/>
              </w:rPr>
            </w:pPr>
          </w:p>
          <w:p w14:paraId="21AE21E8" w14:textId="77777777" w:rsidR="002B45F6" w:rsidRPr="00C111A3" w:rsidRDefault="002B45F6" w:rsidP="003373B8">
            <w:pPr>
              <w:rPr>
                <w:rFonts w:cs="Arial"/>
                <w:b/>
                <w:snapToGrid w:val="0"/>
                <w:sz w:val="22"/>
                <w:szCs w:val="22"/>
                <w:lang w:eastAsia="en-US"/>
              </w:rPr>
            </w:pPr>
          </w:p>
          <w:p w14:paraId="27ADF690" w14:textId="77777777" w:rsidR="002B45F6" w:rsidRPr="00C111A3" w:rsidRDefault="002B45F6" w:rsidP="003373B8">
            <w:pPr>
              <w:rPr>
                <w:rFonts w:cs="Arial"/>
                <w:b/>
                <w:snapToGrid w:val="0"/>
                <w:sz w:val="22"/>
                <w:szCs w:val="22"/>
                <w:lang w:eastAsia="en-US"/>
              </w:rPr>
            </w:pPr>
          </w:p>
          <w:p w14:paraId="2F8AAEF7" w14:textId="77777777" w:rsidR="002B45F6" w:rsidRPr="00C111A3" w:rsidRDefault="002B45F6" w:rsidP="003373B8">
            <w:pPr>
              <w:rPr>
                <w:rFonts w:cs="Arial"/>
                <w:b/>
                <w:snapToGrid w:val="0"/>
                <w:sz w:val="22"/>
                <w:szCs w:val="22"/>
                <w:lang w:eastAsia="en-US"/>
              </w:rPr>
            </w:pPr>
          </w:p>
          <w:p w14:paraId="6C410FE1" w14:textId="77777777" w:rsidR="002B45F6" w:rsidRPr="00C111A3" w:rsidRDefault="002B45F6" w:rsidP="003373B8">
            <w:pPr>
              <w:rPr>
                <w:rFonts w:cs="Arial"/>
                <w:b/>
                <w:snapToGrid w:val="0"/>
                <w:sz w:val="22"/>
                <w:szCs w:val="22"/>
                <w:lang w:eastAsia="en-US"/>
              </w:rPr>
            </w:pPr>
          </w:p>
          <w:p w14:paraId="56BCAEF6" w14:textId="02EAAA98" w:rsidR="003373B8" w:rsidRPr="00C111A3" w:rsidRDefault="0003202E" w:rsidP="00F4713A">
            <w:pPr>
              <w:pStyle w:val="Heading1"/>
            </w:pPr>
            <w:bookmarkStart w:id="36" w:name="_Contaminated_Land"/>
            <w:bookmarkEnd w:id="36"/>
            <w:r w:rsidRPr="00C111A3">
              <w:rPr>
                <w:snapToGrid w:val="0"/>
                <w:lang w:eastAsia="en-US"/>
              </w:rPr>
              <w:t>Contaminated Land</w:t>
            </w:r>
          </w:p>
        </w:tc>
        <w:tc>
          <w:tcPr>
            <w:tcW w:w="999" w:type="dxa"/>
          </w:tcPr>
          <w:p w14:paraId="35D64D7E" w14:textId="77777777" w:rsidR="003373B8" w:rsidRPr="00C111A3" w:rsidRDefault="003373B8" w:rsidP="00862212">
            <w:pPr>
              <w:rPr>
                <w:rFonts w:cs="Arial"/>
                <w:sz w:val="22"/>
                <w:szCs w:val="22"/>
              </w:rPr>
            </w:pPr>
          </w:p>
          <w:p w14:paraId="16D14784" w14:textId="77777777" w:rsidR="00E270DF" w:rsidRPr="00C111A3" w:rsidRDefault="00E270DF" w:rsidP="00862212">
            <w:pPr>
              <w:rPr>
                <w:rFonts w:cs="Arial"/>
                <w:sz w:val="22"/>
                <w:szCs w:val="22"/>
              </w:rPr>
            </w:pPr>
          </w:p>
          <w:p w14:paraId="7DC9DFFE" w14:textId="77777777" w:rsidR="006F2942" w:rsidRPr="00C111A3" w:rsidRDefault="006F2942" w:rsidP="00862212">
            <w:pPr>
              <w:rPr>
                <w:rFonts w:cs="Arial"/>
                <w:b/>
                <w:bCs/>
                <w:sz w:val="22"/>
                <w:szCs w:val="22"/>
              </w:rPr>
            </w:pPr>
          </w:p>
          <w:p w14:paraId="41260A83" w14:textId="77777777" w:rsidR="006F2942" w:rsidRPr="00C111A3" w:rsidRDefault="006F2942" w:rsidP="00862212">
            <w:pPr>
              <w:rPr>
                <w:rFonts w:cs="Arial"/>
                <w:b/>
                <w:bCs/>
                <w:sz w:val="22"/>
                <w:szCs w:val="22"/>
              </w:rPr>
            </w:pPr>
          </w:p>
          <w:p w14:paraId="02D82AF4" w14:textId="1E34EACC" w:rsidR="00E270DF" w:rsidRPr="00C111A3" w:rsidRDefault="00E270DF" w:rsidP="00862212">
            <w:pPr>
              <w:rPr>
                <w:rFonts w:cs="Arial"/>
                <w:b/>
                <w:bCs/>
                <w:sz w:val="22"/>
                <w:szCs w:val="22"/>
              </w:rPr>
            </w:pPr>
            <w:r w:rsidRPr="00C111A3">
              <w:rPr>
                <w:rFonts w:cs="Arial"/>
                <w:b/>
                <w:bCs/>
                <w:sz w:val="22"/>
                <w:szCs w:val="22"/>
              </w:rPr>
              <w:t>R17A</w:t>
            </w:r>
            <w:r w:rsidR="000F6928" w:rsidRPr="00C111A3">
              <w:rPr>
                <w:rFonts w:cs="Arial"/>
                <w:b/>
                <w:bCs/>
                <w:sz w:val="22"/>
                <w:szCs w:val="22"/>
              </w:rPr>
              <w:t>D</w:t>
            </w:r>
          </w:p>
          <w:p w14:paraId="75065BDB" w14:textId="77777777" w:rsidR="00237790" w:rsidRPr="00C111A3" w:rsidRDefault="00237790" w:rsidP="00862212">
            <w:pPr>
              <w:rPr>
                <w:rFonts w:cs="Arial"/>
                <w:b/>
                <w:bCs/>
                <w:sz w:val="22"/>
                <w:szCs w:val="22"/>
              </w:rPr>
            </w:pPr>
          </w:p>
          <w:p w14:paraId="3C2A56D1" w14:textId="77777777" w:rsidR="00237790" w:rsidRPr="00C111A3" w:rsidRDefault="00237790" w:rsidP="00862212">
            <w:pPr>
              <w:rPr>
                <w:rFonts w:cs="Arial"/>
                <w:b/>
                <w:bCs/>
                <w:sz w:val="22"/>
                <w:szCs w:val="22"/>
              </w:rPr>
            </w:pPr>
          </w:p>
          <w:p w14:paraId="30CC3BF4" w14:textId="77777777" w:rsidR="00237790" w:rsidRPr="00C111A3" w:rsidRDefault="00237790" w:rsidP="00862212">
            <w:pPr>
              <w:rPr>
                <w:rFonts w:cs="Arial"/>
                <w:b/>
                <w:bCs/>
                <w:sz w:val="22"/>
                <w:szCs w:val="22"/>
              </w:rPr>
            </w:pPr>
          </w:p>
          <w:p w14:paraId="6EEEB2E5" w14:textId="77777777" w:rsidR="00237790" w:rsidRPr="00C111A3" w:rsidRDefault="00237790" w:rsidP="00862212">
            <w:pPr>
              <w:rPr>
                <w:rFonts w:cs="Arial"/>
                <w:b/>
                <w:bCs/>
                <w:sz w:val="22"/>
                <w:szCs w:val="22"/>
              </w:rPr>
            </w:pPr>
          </w:p>
          <w:p w14:paraId="21D886DB" w14:textId="77777777" w:rsidR="00237790" w:rsidRPr="00C111A3" w:rsidRDefault="00237790" w:rsidP="00862212">
            <w:pPr>
              <w:rPr>
                <w:rFonts w:cs="Arial"/>
                <w:b/>
                <w:bCs/>
                <w:sz w:val="22"/>
                <w:szCs w:val="22"/>
              </w:rPr>
            </w:pPr>
          </w:p>
          <w:p w14:paraId="2960971A" w14:textId="77777777" w:rsidR="00237790" w:rsidRPr="00C111A3" w:rsidRDefault="00237790" w:rsidP="00862212">
            <w:pPr>
              <w:rPr>
                <w:rFonts w:cs="Arial"/>
                <w:b/>
                <w:bCs/>
                <w:sz w:val="22"/>
                <w:szCs w:val="22"/>
              </w:rPr>
            </w:pPr>
          </w:p>
          <w:p w14:paraId="5CBCCF09" w14:textId="77777777" w:rsidR="00237790" w:rsidRPr="00C111A3" w:rsidRDefault="00237790" w:rsidP="00862212">
            <w:pPr>
              <w:rPr>
                <w:rFonts w:cs="Arial"/>
                <w:b/>
                <w:bCs/>
                <w:sz w:val="22"/>
                <w:szCs w:val="22"/>
              </w:rPr>
            </w:pPr>
          </w:p>
          <w:p w14:paraId="30199AA4" w14:textId="77777777" w:rsidR="00237790" w:rsidRPr="00C111A3" w:rsidRDefault="00237790" w:rsidP="00862212">
            <w:pPr>
              <w:rPr>
                <w:rFonts w:cs="Arial"/>
                <w:b/>
                <w:bCs/>
                <w:sz w:val="22"/>
                <w:szCs w:val="22"/>
              </w:rPr>
            </w:pPr>
          </w:p>
          <w:p w14:paraId="129ECC5D" w14:textId="77777777" w:rsidR="00237790" w:rsidRPr="00C111A3" w:rsidRDefault="00237790" w:rsidP="00862212">
            <w:pPr>
              <w:rPr>
                <w:rFonts w:cs="Arial"/>
                <w:b/>
                <w:bCs/>
                <w:sz w:val="22"/>
                <w:szCs w:val="22"/>
              </w:rPr>
            </w:pPr>
          </w:p>
          <w:p w14:paraId="76884749" w14:textId="77777777" w:rsidR="00237790" w:rsidRPr="00C111A3" w:rsidRDefault="00237790" w:rsidP="00862212">
            <w:pPr>
              <w:rPr>
                <w:rFonts w:cs="Arial"/>
                <w:b/>
                <w:bCs/>
                <w:sz w:val="22"/>
                <w:szCs w:val="22"/>
              </w:rPr>
            </w:pPr>
          </w:p>
          <w:p w14:paraId="262202C0" w14:textId="77777777" w:rsidR="00237790" w:rsidRPr="00C111A3" w:rsidRDefault="00237790" w:rsidP="00862212">
            <w:pPr>
              <w:rPr>
                <w:rFonts w:cs="Arial"/>
                <w:b/>
                <w:bCs/>
                <w:sz w:val="22"/>
                <w:szCs w:val="22"/>
              </w:rPr>
            </w:pPr>
          </w:p>
          <w:p w14:paraId="2E048A51" w14:textId="77777777" w:rsidR="00237790" w:rsidRPr="00C111A3" w:rsidRDefault="00237790" w:rsidP="00862212">
            <w:pPr>
              <w:rPr>
                <w:rFonts w:cs="Arial"/>
                <w:b/>
                <w:bCs/>
                <w:sz w:val="22"/>
                <w:szCs w:val="22"/>
              </w:rPr>
            </w:pPr>
          </w:p>
          <w:p w14:paraId="1981C403" w14:textId="77777777" w:rsidR="00237790" w:rsidRPr="00C111A3" w:rsidRDefault="00237790" w:rsidP="00862212">
            <w:pPr>
              <w:rPr>
                <w:rFonts w:cs="Arial"/>
                <w:b/>
                <w:bCs/>
                <w:sz w:val="22"/>
                <w:szCs w:val="22"/>
              </w:rPr>
            </w:pPr>
          </w:p>
          <w:p w14:paraId="73AE3823" w14:textId="77777777" w:rsidR="00237790" w:rsidRPr="00C111A3" w:rsidRDefault="00237790" w:rsidP="00862212">
            <w:pPr>
              <w:rPr>
                <w:rFonts w:cs="Arial"/>
                <w:b/>
                <w:bCs/>
                <w:sz w:val="22"/>
                <w:szCs w:val="22"/>
              </w:rPr>
            </w:pPr>
          </w:p>
          <w:p w14:paraId="602F523D" w14:textId="77777777" w:rsidR="00237790" w:rsidRPr="00C111A3" w:rsidRDefault="00237790" w:rsidP="00862212">
            <w:pPr>
              <w:rPr>
                <w:rFonts w:cs="Arial"/>
                <w:b/>
                <w:bCs/>
                <w:sz w:val="22"/>
                <w:szCs w:val="22"/>
              </w:rPr>
            </w:pPr>
          </w:p>
          <w:p w14:paraId="5ACB1E83" w14:textId="77777777" w:rsidR="00237790" w:rsidRPr="00C111A3" w:rsidRDefault="00237790" w:rsidP="00862212">
            <w:pPr>
              <w:rPr>
                <w:rFonts w:cs="Arial"/>
                <w:b/>
                <w:bCs/>
                <w:sz w:val="22"/>
                <w:szCs w:val="22"/>
              </w:rPr>
            </w:pPr>
          </w:p>
          <w:p w14:paraId="6B44EE2E" w14:textId="77777777" w:rsidR="00237790" w:rsidRPr="00C111A3" w:rsidRDefault="00237790" w:rsidP="00862212">
            <w:pPr>
              <w:rPr>
                <w:rFonts w:cs="Arial"/>
                <w:b/>
                <w:bCs/>
                <w:sz w:val="22"/>
                <w:szCs w:val="22"/>
              </w:rPr>
            </w:pPr>
          </w:p>
          <w:p w14:paraId="1061FF6F" w14:textId="77777777" w:rsidR="00237790" w:rsidRPr="00C111A3" w:rsidRDefault="00237790" w:rsidP="00862212">
            <w:pPr>
              <w:rPr>
                <w:rFonts w:cs="Arial"/>
                <w:b/>
                <w:bCs/>
                <w:sz w:val="22"/>
                <w:szCs w:val="22"/>
              </w:rPr>
            </w:pPr>
          </w:p>
          <w:p w14:paraId="4A34D926" w14:textId="77777777" w:rsidR="00237790" w:rsidRPr="00C111A3" w:rsidRDefault="00237790" w:rsidP="00862212">
            <w:pPr>
              <w:rPr>
                <w:rFonts w:cs="Arial"/>
                <w:b/>
                <w:bCs/>
                <w:sz w:val="22"/>
                <w:szCs w:val="22"/>
              </w:rPr>
            </w:pPr>
          </w:p>
          <w:p w14:paraId="5FD88FE1" w14:textId="77777777" w:rsidR="00237790" w:rsidRPr="00C111A3" w:rsidRDefault="00237790" w:rsidP="00862212">
            <w:pPr>
              <w:rPr>
                <w:rFonts w:cs="Arial"/>
                <w:b/>
                <w:bCs/>
                <w:sz w:val="22"/>
                <w:szCs w:val="22"/>
              </w:rPr>
            </w:pPr>
          </w:p>
          <w:p w14:paraId="3B3FB022" w14:textId="77777777" w:rsidR="00237790" w:rsidRPr="00C111A3" w:rsidRDefault="00237790" w:rsidP="00862212">
            <w:pPr>
              <w:rPr>
                <w:rFonts w:cs="Arial"/>
                <w:b/>
                <w:bCs/>
                <w:sz w:val="22"/>
                <w:szCs w:val="22"/>
              </w:rPr>
            </w:pPr>
          </w:p>
          <w:p w14:paraId="7284F9D8" w14:textId="77777777" w:rsidR="00237790" w:rsidRPr="00C111A3" w:rsidRDefault="00237790" w:rsidP="00862212">
            <w:pPr>
              <w:rPr>
                <w:rFonts w:cs="Arial"/>
                <w:b/>
                <w:bCs/>
                <w:sz w:val="22"/>
                <w:szCs w:val="22"/>
              </w:rPr>
            </w:pPr>
          </w:p>
          <w:p w14:paraId="115CBB7B" w14:textId="77777777" w:rsidR="00237790" w:rsidRPr="00C111A3" w:rsidRDefault="00237790" w:rsidP="00862212">
            <w:pPr>
              <w:rPr>
                <w:rFonts w:cs="Arial"/>
                <w:b/>
                <w:bCs/>
                <w:sz w:val="22"/>
                <w:szCs w:val="22"/>
              </w:rPr>
            </w:pPr>
          </w:p>
          <w:p w14:paraId="3443016D" w14:textId="77777777" w:rsidR="00237790" w:rsidRPr="00C111A3" w:rsidRDefault="00237790" w:rsidP="00862212">
            <w:pPr>
              <w:rPr>
                <w:rFonts w:cs="Arial"/>
                <w:b/>
                <w:bCs/>
                <w:sz w:val="22"/>
                <w:szCs w:val="22"/>
              </w:rPr>
            </w:pPr>
          </w:p>
          <w:p w14:paraId="06E84EEF" w14:textId="77777777" w:rsidR="00237790" w:rsidRPr="00C111A3" w:rsidRDefault="00237790" w:rsidP="00862212">
            <w:pPr>
              <w:rPr>
                <w:rFonts w:cs="Arial"/>
                <w:b/>
                <w:bCs/>
                <w:sz w:val="22"/>
                <w:szCs w:val="22"/>
              </w:rPr>
            </w:pPr>
          </w:p>
          <w:p w14:paraId="5195F343" w14:textId="77777777" w:rsidR="00237790" w:rsidRPr="00C111A3" w:rsidRDefault="00237790" w:rsidP="00862212">
            <w:pPr>
              <w:rPr>
                <w:rFonts w:cs="Arial"/>
                <w:b/>
                <w:bCs/>
                <w:sz w:val="22"/>
                <w:szCs w:val="22"/>
              </w:rPr>
            </w:pPr>
          </w:p>
          <w:p w14:paraId="68CC9077" w14:textId="77777777" w:rsidR="00237790" w:rsidRPr="00C111A3" w:rsidRDefault="00237790" w:rsidP="00862212">
            <w:pPr>
              <w:rPr>
                <w:rFonts w:cs="Arial"/>
                <w:b/>
                <w:bCs/>
                <w:sz w:val="22"/>
                <w:szCs w:val="22"/>
              </w:rPr>
            </w:pPr>
          </w:p>
          <w:p w14:paraId="4751F6AB" w14:textId="77777777" w:rsidR="00237790" w:rsidRPr="00C111A3" w:rsidRDefault="00237790" w:rsidP="00862212">
            <w:pPr>
              <w:rPr>
                <w:rFonts w:cs="Arial"/>
                <w:b/>
                <w:bCs/>
                <w:sz w:val="22"/>
                <w:szCs w:val="22"/>
              </w:rPr>
            </w:pPr>
          </w:p>
          <w:p w14:paraId="39BAEE4F" w14:textId="77777777" w:rsidR="00237790" w:rsidRPr="00C111A3" w:rsidRDefault="00237790" w:rsidP="00862212">
            <w:pPr>
              <w:rPr>
                <w:rFonts w:cs="Arial"/>
                <w:b/>
                <w:bCs/>
                <w:sz w:val="22"/>
                <w:szCs w:val="22"/>
              </w:rPr>
            </w:pPr>
          </w:p>
          <w:p w14:paraId="02054CB8" w14:textId="77777777" w:rsidR="00237790" w:rsidRPr="00C111A3" w:rsidRDefault="00237790" w:rsidP="00862212">
            <w:pPr>
              <w:rPr>
                <w:rFonts w:cs="Arial"/>
                <w:b/>
                <w:bCs/>
                <w:sz w:val="22"/>
                <w:szCs w:val="22"/>
              </w:rPr>
            </w:pPr>
          </w:p>
          <w:p w14:paraId="2471EBD7" w14:textId="77777777" w:rsidR="00237790" w:rsidRPr="00C111A3" w:rsidRDefault="00237790" w:rsidP="00862212">
            <w:pPr>
              <w:rPr>
                <w:rFonts w:cs="Arial"/>
                <w:b/>
                <w:bCs/>
                <w:sz w:val="22"/>
                <w:szCs w:val="22"/>
              </w:rPr>
            </w:pPr>
          </w:p>
          <w:p w14:paraId="3343FC6C" w14:textId="77777777" w:rsidR="00237790" w:rsidRPr="00C111A3" w:rsidRDefault="00237790" w:rsidP="00862212">
            <w:pPr>
              <w:rPr>
                <w:rFonts w:cs="Arial"/>
                <w:b/>
                <w:bCs/>
                <w:sz w:val="22"/>
                <w:szCs w:val="22"/>
              </w:rPr>
            </w:pPr>
          </w:p>
          <w:p w14:paraId="46094F92" w14:textId="77777777" w:rsidR="00237790" w:rsidRPr="00C111A3" w:rsidRDefault="00237790" w:rsidP="00862212">
            <w:pPr>
              <w:rPr>
                <w:rFonts w:cs="Arial"/>
                <w:b/>
                <w:bCs/>
                <w:sz w:val="22"/>
                <w:szCs w:val="22"/>
              </w:rPr>
            </w:pPr>
            <w:r w:rsidRPr="00C111A3">
              <w:rPr>
                <w:rFonts w:cs="Arial"/>
                <w:b/>
                <w:bCs/>
                <w:sz w:val="22"/>
                <w:szCs w:val="22"/>
              </w:rPr>
              <w:t>R17BA</w:t>
            </w:r>
          </w:p>
          <w:p w14:paraId="6CA55B6D" w14:textId="77777777" w:rsidR="00153E00" w:rsidRPr="00C111A3" w:rsidRDefault="00153E00" w:rsidP="00862212">
            <w:pPr>
              <w:rPr>
                <w:rFonts w:cs="Arial"/>
                <w:b/>
                <w:bCs/>
                <w:sz w:val="22"/>
                <w:szCs w:val="22"/>
              </w:rPr>
            </w:pPr>
          </w:p>
          <w:p w14:paraId="11C91406" w14:textId="77777777" w:rsidR="00153E00" w:rsidRPr="00C111A3" w:rsidRDefault="00153E00" w:rsidP="00862212">
            <w:pPr>
              <w:rPr>
                <w:rFonts w:cs="Arial"/>
                <w:b/>
                <w:bCs/>
                <w:sz w:val="22"/>
                <w:szCs w:val="22"/>
              </w:rPr>
            </w:pPr>
          </w:p>
          <w:p w14:paraId="499F7125" w14:textId="77777777" w:rsidR="00153E00" w:rsidRPr="00C111A3" w:rsidRDefault="00153E00" w:rsidP="00862212">
            <w:pPr>
              <w:rPr>
                <w:rFonts w:cs="Arial"/>
                <w:b/>
                <w:bCs/>
                <w:sz w:val="22"/>
                <w:szCs w:val="22"/>
              </w:rPr>
            </w:pPr>
          </w:p>
          <w:p w14:paraId="7E66F113" w14:textId="77777777" w:rsidR="00153E00" w:rsidRPr="00C111A3" w:rsidRDefault="00153E00" w:rsidP="00862212">
            <w:pPr>
              <w:rPr>
                <w:rFonts w:cs="Arial"/>
                <w:b/>
                <w:bCs/>
                <w:sz w:val="22"/>
                <w:szCs w:val="22"/>
              </w:rPr>
            </w:pPr>
          </w:p>
          <w:p w14:paraId="59B47584" w14:textId="77777777" w:rsidR="00153E00" w:rsidRPr="00C111A3" w:rsidRDefault="00153E00" w:rsidP="00862212">
            <w:pPr>
              <w:rPr>
                <w:rFonts w:cs="Arial"/>
                <w:b/>
                <w:bCs/>
                <w:sz w:val="22"/>
                <w:szCs w:val="22"/>
              </w:rPr>
            </w:pPr>
          </w:p>
          <w:p w14:paraId="41E2B895" w14:textId="77777777" w:rsidR="00153E00" w:rsidRPr="00C111A3" w:rsidRDefault="00153E00" w:rsidP="00862212">
            <w:pPr>
              <w:rPr>
                <w:rFonts w:cs="Arial"/>
                <w:b/>
                <w:bCs/>
                <w:sz w:val="22"/>
                <w:szCs w:val="22"/>
              </w:rPr>
            </w:pPr>
          </w:p>
          <w:p w14:paraId="14428F9D" w14:textId="77777777" w:rsidR="00153E00" w:rsidRPr="00C111A3" w:rsidRDefault="00153E00" w:rsidP="00862212">
            <w:pPr>
              <w:rPr>
                <w:rFonts w:cs="Arial"/>
                <w:b/>
                <w:bCs/>
                <w:sz w:val="22"/>
                <w:szCs w:val="22"/>
              </w:rPr>
            </w:pPr>
          </w:p>
          <w:p w14:paraId="16C034FC" w14:textId="77777777" w:rsidR="00153E00" w:rsidRPr="00C111A3" w:rsidRDefault="00153E00" w:rsidP="00862212">
            <w:pPr>
              <w:rPr>
                <w:rFonts w:cs="Arial"/>
                <w:b/>
                <w:bCs/>
                <w:sz w:val="22"/>
                <w:szCs w:val="22"/>
              </w:rPr>
            </w:pPr>
          </w:p>
          <w:p w14:paraId="0D19DBA9" w14:textId="77777777" w:rsidR="00153E00" w:rsidRPr="00C111A3" w:rsidRDefault="00153E00" w:rsidP="00862212">
            <w:pPr>
              <w:rPr>
                <w:rFonts w:cs="Arial"/>
                <w:b/>
                <w:bCs/>
                <w:sz w:val="22"/>
                <w:szCs w:val="22"/>
              </w:rPr>
            </w:pPr>
          </w:p>
          <w:p w14:paraId="627F5671" w14:textId="77777777" w:rsidR="00153E00" w:rsidRPr="00C111A3" w:rsidRDefault="00153E00" w:rsidP="00862212">
            <w:pPr>
              <w:rPr>
                <w:rFonts w:cs="Arial"/>
                <w:b/>
                <w:bCs/>
                <w:sz w:val="22"/>
                <w:szCs w:val="22"/>
              </w:rPr>
            </w:pPr>
          </w:p>
          <w:p w14:paraId="6300EC4F" w14:textId="77777777" w:rsidR="00153E00" w:rsidRPr="00C111A3" w:rsidRDefault="00153E00" w:rsidP="00862212">
            <w:pPr>
              <w:rPr>
                <w:rFonts w:cs="Arial"/>
                <w:b/>
                <w:bCs/>
                <w:sz w:val="22"/>
                <w:szCs w:val="22"/>
              </w:rPr>
            </w:pPr>
          </w:p>
          <w:p w14:paraId="1E031B38" w14:textId="77777777" w:rsidR="00153E00" w:rsidRPr="00C111A3" w:rsidRDefault="00153E00" w:rsidP="00862212">
            <w:pPr>
              <w:rPr>
                <w:rFonts w:cs="Arial"/>
                <w:b/>
                <w:bCs/>
                <w:sz w:val="22"/>
                <w:szCs w:val="22"/>
              </w:rPr>
            </w:pPr>
          </w:p>
          <w:p w14:paraId="13261D65" w14:textId="77777777" w:rsidR="00153E00" w:rsidRPr="00C111A3" w:rsidRDefault="00153E00" w:rsidP="00862212">
            <w:pPr>
              <w:rPr>
                <w:rFonts w:cs="Arial"/>
                <w:b/>
                <w:bCs/>
                <w:sz w:val="22"/>
                <w:szCs w:val="22"/>
              </w:rPr>
            </w:pPr>
          </w:p>
          <w:p w14:paraId="6829A52F" w14:textId="77777777" w:rsidR="00153E00" w:rsidRPr="00C111A3" w:rsidRDefault="00153E00" w:rsidP="00862212">
            <w:pPr>
              <w:rPr>
                <w:rFonts w:cs="Arial"/>
                <w:b/>
                <w:bCs/>
                <w:sz w:val="22"/>
                <w:szCs w:val="22"/>
              </w:rPr>
            </w:pPr>
          </w:p>
          <w:p w14:paraId="0A93E35A" w14:textId="77777777" w:rsidR="00153E00" w:rsidRPr="00C111A3" w:rsidRDefault="00153E00" w:rsidP="00862212">
            <w:pPr>
              <w:rPr>
                <w:rFonts w:cs="Arial"/>
                <w:b/>
                <w:bCs/>
                <w:sz w:val="22"/>
                <w:szCs w:val="22"/>
              </w:rPr>
            </w:pPr>
          </w:p>
          <w:p w14:paraId="312E8BDD" w14:textId="77777777" w:rsidR="00153E00" w:rsidRPr="00C111A3" w:rsidRDefault="00153E00" w:rsidP="00862212">
            <w:pPr>
              <w:rPr>
                <w:rFonts w:cs="Arial"/>
                <w:b/>
                <w:bCs/>
                <w:sz w:val="22"/>
                <w:szCs w:val="22"/>
              </w:rPr>
            </w:pPr>
          </w:p>
          <w:p w14:paraId="7AED2D3F" w14:textId="77777777" w:rsidR="00153E00" w:rsidRPr="00C111A3" w:rsidRDefault="00153E00" w:rsidP="00862212">
            <w:pPr>
              <w:rPr>
                <w:rFonts w:cs="Arial"/>
                <w:b/>
                <w:bCs/>
                <w:sz w:val="22"/>
                <w:szCs w:val="22"/>
              </w:rPr>
            </w:pPr>
          </w:p>
          <w:p w14:paraId="74EDCE73" w14:textId="77777777" w:rsidR="00153E00" w:rsidRPr="00C111A3" w:rsidRDefault="00153E00" w:rsidP="00862212">
            <w:pPr>
              <w:rPr>
                <w:rFonts w:cs="Arial"/>
                <w:b/>
                <w:bCs/>
                <w:sz w:val="22"/>
                <w:szCs w:val="22"/>
              </w:rPr>
            </w:pPr>
          </w:p>
          <w:p w14:paraId="01F0B0A0" w14:textId="77777777" w:rsidR="00153E00" w:rsidRPr="00C111A3" w:rsidRDefault="00153E00" w:rsidP="00862212">
            <w:pPr>
              <w:rPr>
                <w:rFonts w:cs="Arial"/>
                <w:b/>
                <w:bCs/>
                <w:sz w:val="22"/>
                <w:szCs w:val="22"/>
              </w:rPr>
            </w:pPr>
          </w:p>
          <w:p w14:paraId="731CF6F3" w14:textId="77777777" w:rsidR="00153E00" w:rsidRPr="00C111A3" w:rsidRDefault="00153E00" w:rsidP="00862212">
            <w:pPr>
              <w:rPr>
                <w:rFonts w:cs="Arial"/>
                <w:b/>
                <w:bCs/>
                <w:sz w:val="22"/>
                <w:szCs w:val="22"/>
              </w:rPr>
            </w:pPr>
          </w:p>
          <w:p w14:paraId="1EC21114" w14:textId="77777777" w:rsidR="00153E00" w:rsidRPr="00C111A3" w:rsidRDefault="00153E00" w:rsidP="00862212">
            <w:pPr>
              <w:rPr>
                <w:rFonts w:cs="Arial"/>
                <w:b/>
                <w:bCs/>
                <w:sz w:val="22"/>
                <w:szCs w:val="22"/>
              </w:rPr>
            </w:pPr>
          </w:p>
          <w:p w14:paraId="601B6EDC" w14:textId="77777777" w:rsidR="00153E00" w:rsidRPr="00C111A3" w:rsidRDefault="00153E00" w:rsidP="00862212">
            <w:pPr>
              <w:rPr>
                <w:rFonts w:cs="Arial"/>
                <w:b/>
                <w:bCs/>
                <w:sz w:val="22"/>
                <w:szCs w:val="22"/>
              </w:rPr>
            </w:pPr>
          </w:p>
          <w:p w14:paraId="0F52387D" w14:textId="77777777" w:rsidR="00153E00" w:rsidRPr="00C111A3" w:rsidRDefault="00153E00" w:rsidP="00862212">
            <w:pPr>
              <w:rPr>
                <w:rFonts w:cs="Arial"/>
                <w:b/>
                <w:bCs/>
                <w:sz w:val="22"/>
                <w:szCs w:val="22"/>
              </w:rPr>
            </w:pPr>
          </w:p>
          <w:p w14:paraId="257745BF" w14:textId="77777777" w:rsidR="00153E00" w:rsidRPr="00C111A3" w:rsidRDefault="00153E00" w:rsidP="00862212">
            <w:pPr>
              <w:rPr>
                <w:rFonts w:cs="Arial"/>
                <w:b/>
                <w:bCs/>
                <w:sz w:val="22"/>
                <w:szCs w:val="22"/>
              </w:rPr>
            </w:pPr>
          </w:p>
          <w:p w14:paraId="133A15B0" w14:textId="77777777" w:rsidR="00153E00" w:rsidRPr="00C111A3" w:rsidRDefault="00153E00" w:rsidP="00862212">
            <w:pPr>
              <w:rPr>
                <w:rFonts w:cs="Arial"/>
                <w:b/>
                <w:bCs/>
                <w:sz w:val="22"/>
                <w:szCs w:val="22"/>
              </w:rPr>
            </w:pPr>
          </w:p>
          <w:p w14:paraId="6A98140A" w14:textId="77777777" w:rsidR="00153E00" w:rsidRPr="00C111A3" w:rsidRDefault="00153E00" w:rsidP="00862212">
            <w:pPr>
              <w:rPr>
                <w:rFonts w:cs="Arial"/>
                <w:b/>
                <w:bCs/>
                <w:sz w:val="22"/>
                <w:szCs w:val="22"/>
              </w:rPr>
            </w:pPr>
          </w:p>
          <w:p w14:paraId="77E19828" w14:textId="77777777" w:rsidR="00153E00" w:rsidRPr="00C111A3" w:rsidRDefault="00153E00" w:rsidP="00862212">
            <w:pPr>
              <w:rPr>
                <w:rFonts w:cs="Arial"/>
                <w:b/>
                <w:bCs/>
                <w:sz w:val="22"/>
                <w:szCs w:val="22"/>
              </w:rPr>
            </w:pPr>
          </w:p>
          <w:p w14:paraId="565B3038" w14:textId="77777777" w:rsidR="00153E00" w:rsidRPr="00C111A3" w:rsidRDefault="00153E00" w:rsidP="00862212">
            <w:pPr>
              <w:rPr>
                <w:rFonts w:cs="Arial"/>
                <w:b/>
                <w:bCs/>
                <w:sz w:val="22"/>
                <w:szCs w:val="22"/>
              </w:rPr>
            </w:pPr>
          </w:p>
          <w:p w14:paraId="089DB789" w14:textId="77777777" w:rsidR="00153E00" w:rsidRPr="00C111A3" w:rsidRDefault="00153E00" w:rsidP="00862212">
            <w:pPr>
              <w:rPr>
                <w:rFonts w:cs="Arial"/>
                <w:b/>
                <w:bCs/>
                <w:sz w:val="22"/>
                <w:szCs w:val="22"/>
              </w:rPr>
            </w:pPr>
          </w:p>
          <w:p w14:paraId="46A90D16" w14:textId="77777777" w:rsidR="00153E00" w:rsidRPr="00C111A3" w:rsidRDefault="00153E00" w:rsidP="00862212">
            <w:pPr>
              <w:rPr>
                <w:rFonts w:cs="Arial"/>
                <w:b/>
                <w:bCs/>
                <w:sz w:val="22"/>
                <w:szCs w:val="22"/>
              </w:rPr>
            </w:pPr>
            <w:r w:rsidRPr="00C111A3">
              <w:rPr>
                <w:rFonts w:cs="Arial"/>
                <w:b/>
                <w:bCs/>
                <w:sz w:val="22"/>
                <w:szCs w:val="22"/>
              </w:rPr>
              <w:t>R17CA</w:t>
            </w:r>
          </w:p>
          <w:p w14:paraId="2E1E94C6" w14:textId="77777777" w:rsidR="00713E8C" w:rsidRPr="00C111A3" w:rsidRDefault="00713E8C" w:rsidP="00862212">
            <w:pPr>
              <w:rPr>
                <w:rFonts w:cs="Arial"/>
                <w:b/>
                <w:bCs/>
                <w:sz w:val="22"/>
                <w:szCs w:val="22"/>
              </w:rPr>
            </w:pPr>
          </w:p>
          <w:p w14:paraId="7DC66610" w14:textId="77777777" w:rsidR="00713E8C" w:rsidRPr="00C111A3" w:rsidRDefault="00713E8C" w:rsidP="00862212">
            <w:pPr>
              <w:rPr>
                <w:rFonts w:cs="Arial"/>
                <w:b/>
                <w:bCs/>
                <w:sz w:val="22"/>
                <w:szCs w:val="22"/>
              </w:rPr>
            </w:pPr>
          </w:p>
          <w:p w14:paraId="0DBDC51E" w14:textId="77777777" w:rsidR="00713E8C" w:rsidRPr="00C111A3" w:rsidRDefault="00713E8C" w:rsidP="00862212">
            <w:pPr>
              <w:rPr>
                <w:rFonts w:cs="Arial"/>
                <w:b/>
                <w:bCs/>
                <w:sz w:val="22"/>
                <w:szCs w:val="22"/>
              </w:rPr>
            </w:pPr>
          </w:p>
          <w:p w14:paraId="5C037962" w14:textId="77777777" w:rsidR="00713E8C" w:rsidRPr="00C111A3" w:rsidRDefault="00713E8C" w:rsidP="00862212">
            <w:pPr>
              <w:rPr>
                <w:rFonts w:cs="Arial"/>
                <w:b/>
                <w:bCs/>
                <w:sz w:val="22"/>
                <w:szCs w:val="22"/>
              </w:rPr>
            </w:pPr>
          </w:p>
          <w:p w14:paraId="234986C8" w14:textId="77777777" w:rsidR="00713E8C" w:rsidRPr="00C111A3" w:rsidRDefault="00713E8C" w:rsidP="00862212">
            <w:pPr>
              <w:rPr>
                <w:rFonts w:cs="Arial"/>
                <w:b/>
                <w:bCs/>
                <w:sz w:val="22"/>
                <w:szCs w:val="22"/>
              </w:rPr>
            </w:pPr>
          </w:p>
          <w:p w14:paraId="48605DE4" w14:textId="77777777" w:rsidR="00713E8C" w:rsidRPr="00C111A3" w:rsidRDefault="00713E8C" w:rsidP="00862212">
            <w:pPr>
              <w:rPr>
                <w:rFonts w:cs="Arial"/>
                <w:b/>
                <w:bCs/>
                <w:sz w:val="22"/>
                <w:szCs w:val="22"/>
              </w:rPr>
            </w:pPr>
          </w:p>
          <w:p w14:paraId="50E88D82" w14:textId="77777777" w:rsidR="00713E8C" w:rsidRPr="00C111A3" w:rsidRDefault="00713E8C" w:rsidP="00862212">
            <w:pPr>
              <w:rPr>
                <w:rFonts w:cs="Arial"/>
                <w:b/>
                <w:bCs/>
                <w:sz w:val="22"/>
                <w:szCs w:val="22"/>
              </w:rPr>
            </w:pPr>
          </w:p>
          <w:p w14:paraId="2D8343AF" w14:textId="77777777" w:rsidR="00713E8C" w:rsidRPr="00C111A3" w:rsidRDefault="00713E8C" w:rsidP="00862212">
            <w:pPr>
              <w:rPr>
                <w:rFonts w:cs="Arial"/>
                <w:b/>
                <w:bCs/>
                <w:sz w:val="22"/>
                <w:szCs w:val="22"/>
              </w:rPr>
            </w:pPr>
          </w:p>
          <w:p w14:paraId="64207347" w14:textId="77777777" w:rsidR="00713E8C" w:rsidRPr="00C111A3" w:rsidRDefault="00713E8C" w:rsidP="00862212">
            <w:pPr>
              <w:rPr>
                <w:rFonts w:cs="Arial"/>
                <w:b/>
                <w:bCs/>
                <w:sz w:val="22"/>
                <w:szCs w:val="22"/>
              </w:rPr>
            </w:pPr>
          </w:p>
          <w:p w14:paraId="4F85A20C" w14:textId="77777777" w:rsidR="00713E8C" w:rsidRPr="00C111A3" w:rsidRDefault="00713E8C" w:rsidP="00862212">
            <w:pPr>
              <w:rPr>
                <w:rFonts w:cs="Arial"/>
                <w:b/>
                <w:bCs/>
                <w:sz w:val="22"/>
                <w:szCs w:val="22"/>
              </w:rPr>
            </w:pPr>
          </w:p>
          <w:p w14:paraId="14378331" w14:textId="77777777" w:rsidR="00713E8C" w:rsidRPr="00C111A3" w:rsidRDefault="00713E8C" w:rsidP="00862212">
            <w:pPr>
              <w:rPr>
                <w:rFonts w:cs="Arial"/>
                <w:b/>
                <w:bCs/>
                <w:sz w:val="22"/>
                <w:szCs w:val="22"/>
              </w:rPr>
            </w:pPr>
          </w:p>
          <w:p w14:paraId="0470A268" w14:textId="77DC942C" w:rsidR="00713E8C" w:rsidRPr="00C111A3" w:rsidRDefault="00BA50D6" w:rsidP="00862212">
            <w:pPr>
              <w:rPr>
                <w:rFonts w:cs="Arial"/>
                <w:b/>
                <w:bCs/>
                <w:sz w:val="22"/>
                <w:szCs w:val="22"/>
              </w:rPr>
            </w:pPr>
            <w:r w:rsidRPr="00C111A3">
              <w:rPr>
                <w:rFonts w:cs="Arial"/>
                <w:b/>
                <w:bCs/>
                <w:sz w:val="22"/>
                <w:szCs w:val="22"/>
              </w:rPr>
              <w:t>R17DA</w:t>
            </w:r>
          </w:p>
          <w:p w14:paraId="2A088378" w14:textId="77777777" w:rsidR="00713E8C" w:rsidRPr="00C111A3" w:rsidRDefault="00713E8C" w:rsidP="00862212">
            <w:pPr>
              <w:rPr>
                <w:rFonts w:cs="Arial"/>
                <w:b/>
                <w:bCs/>
                <w:sz w:val="22"/>
                <w:szCs w:val="22"/>
              </w:rPr>
            </w:pPr>
          </w:p>
          <w:p w14:paraId="0BAB9A29" w14:textId="77777777" w:rsidR="00713E8C" w:rsidRPr="00C111A3" w:rsidRDefault="00713E8C" w:rsidP="00862212">
            <w:pPr>
              <w:rPr>
                <w:rFonts w:cs="Arial"/>
                <w:b/>
                <w:bCs/>
                <w:sz w:val="22"/>
                <w:szCs w:val="22"/>
              </w:rPr>
            </w:pPr>
          </w:p>
          <w:p w14:paraId="7D7CEFAA" w14:textId="77777777" w:rsidR="00713E8C" w:rsidRPr="00C111A3" w:rsidRDefault="00713E8C" w:rsidP="00862212">
            <w:pPr>
              <w:rPr>
                <w:rFonts w:cs="Arial"/>
                <w:b/>
                <w:bCs/>
                <w:sz w:val="22"/>
                <w:szCs w:val="22"/>
              </w:rPr>
            </w:pPr>
          </w:p>
          <w:p w14:paraId="0EA55268" w14:textId="77777777" w:rsidR="00BD432D" w:rsidRPr="00C111A3" w:rsidRDefault="00BD432D" w:rsidP="00862212">
            <w:pPr>
              <w:rPr>
                <w:rFonts w:cs="Arial"/>
                <w:b/>
                <w:bCs/>
                <w:sz w:val="22"/>
                <w:szCs w:val="22"/>
              </w:rPr>
            </w:pPr>
          </w:p>
          <w:p w14:paraId="6E0524E5" w14:textId="77777777" w:rsidR="00CB349F" w:rsidRPr="00C111A3" w:rsidRDefault="00CB349F" w:rsidP="00862212">
            <w:pPr>
              <w:rPr>
                <w:rFonts w:cs="Arial"/>
                <w:b/>
                <w:bCs/>
                <w:sz w:val="22"/>
                <w:szCs w:val="22"/>
              </w:rPr>
            </w:pPr>
          </w:p>
          <w:p w14:paraId="08D9146D" w14:textId="77777777" w:rsidR="00CB349F" w:rsidRPr="00C111A3" w:rsidRDefault="00CB349F" w:rsidP="00862212">
            <w:pPr>
              <w:rPr>
                <w:rFonts w:cs="Arial"/>
                <w:b/>
                <w:bCs/>
                <w:sz w:val="22"/>
                <w:szCs w:val="22"/>
              </w:rPr>
            </w:pPr>
          </w:p>
          <w:p w14:paraId="277CA343" w14:textId="56655775" w:rsidR="00713E8C" w:rsidRPr="00C111A3" w:rsidRDefault="00713E8C" w:rsidP="00862212">
            <w:pPr>
              <w:rPr>
                <w:rFonts w:cs="Arial"/>
                <w:b/>
                <w:bCs/>
                <w:sz w:val="22"/>
                <w:szCs w:val="22"/>
              </w:rPr>
            </w:pPr>
            <w:r w:rsidRPr="00C111A3">
              <w:rPr>
                <w:rFonts w:cs="Arial"/>
                <w:b/>
                <w:bCs/>
                <w:sz w:val="22"/>
                <w:szCs w:val="22"/>
              </w:rPr>
              <w:t>R17EA</w:t>
            </w:r>
          </w:p>
          <w:p w14:paraId="2BC7B00C" w14:textId="77777777" w:rsidR="00F20963" w:rsidRPr="00C111A3" w:rsidRDefault="00F20963" w:rsidP="00862212">
            <w:pPr>
              <w:rPr>
                <w:rFonts w:cs="Arial"/>
                <w:b/>
                <w:bCs/>
                <w:sz w:val="22"/>
                <w:szCs w:val="22"/>
              </w:rPr>
            </w:pPr>
          </w:p>
          <w:p w14:paraId="38007CFF" w14:textId="77777777" w:rsidR="00F20963" w:rsidRPr="00C111A3" w:rsidRDefault="00F20963" w:rsidP="00862212">
            <w:pPr>
              <w:rPr>
                <w:rFonts w:cs="Arial"/>
                <w:b/>
                <w:bCs/>
                <w:sz w:val="22"/>
                <w:szCs w:val="22"/>
              </w:rPr>
            </w:pPr>
          </w:p>
          <w:p w14:paraId="64E8B4CE" w14:textId="77777777" w:rsidR="00F20963" w:rsidRPr="00C111A3" w:rsidRDefault="00F20963" w:rsidP="00862212">
            <w:pPr>
              <w:rPr>
                <w:rFonts w:cs="Arial"/>
                <w:b/>
                <w:bCs/>
                <w:sz w:val="22"/>
                <w:szCs w:val="22"/>
              </w:rPr>
            </w:pPr>
          </w:p>
          <w:p w14:paraId="4FF9B095" w14:textId="77777777" w:rsidR="00F20963" w:rsidRPr="00C111A3" w:rsidRDefault="00F20963" w:rsidP="00862212">
            <w:pPr>
              <w:rPr>
                <w:rFonts w:cs="Arial"/>
                <w:b/>
                <w:bCs/>
                <w:sz w:val="22"/>
                <w:szCs w:val="22"/>
              </w:rPr>
            </w:pPr>
          </w:p>
          <w:p w14:paraId="20D94DD2" w14:textId="77777777" w:rsidR="00F20963" w:rsidRPr="00C111A3" w:rsidRDefault="00F20963" w:rsidP="00862212">
            <w:pPr>
              <w:rPr>
                <w:rFonts w:cs="Arial"/>
                <w:b/>
                <w:bCs/>
                <w:sz w:val="22"/>
                <w:szCs w:val="22"/>
              </w:rPr>
            </w:pPr>
          </w:p>
          <w:p w14:paraId="36F9A340" w14:textId="77777777" w:rsidR="00F20963" w:rsidRPr="00C111A3" w:rsidRDefault="00F20963" w:rsidP="00862212">
            <w:pPr>
              <w:rPr>
                <w:rFonts w:cs="Arial"/>
                <w:b/>
                <w:bCs/>
                <w:sz w:val="22"/>
                <w:szCs w:val="22"/>
              </w:rPr>
            </w:pPr>
          </w:p>
          <w:p w14:paraId="5BAB8825" w14:textId="77777777" w:rsidR="00F20963" w:rsidRPr="00C111A3" w:rsidRDefault="00F20963" w:rsidP="00862212">
            <w:pPr>
              <w:rPr>
                <w:rFonts w:cs="Arial"/>
                <w:b/>
                <w:bCs/>
                <w:sz w:val="22"/>
                <w:szCs w:val="22"/>
              </w:rPr>
            </w:pPr>
          </w:p>
          <w:p w14:paraId="4540E222" w14:textId="77777777" w:rsidR="00F20963" w:rsidRPr="00C111A3" w:rsidRDefault="00F20963" w:rsidP="00862212">
            <w:pPr>
              <w:rPr>
                <w:rFonts w:cs="Arial"/>
                <w:b/>
                <w:bCs/>
                <w:sz w:val="22"/>
                <w:szCs w:val="22"/>
              </w:rPr>
            </w:pPr>
          </w:p>
          <w:p w14:paraId="7E9E4D7D" w14:textId="77777777" w:rsidR="00F20963" w:rsidRPr="00C111A3" w:rsidRDefault="00F20963" w:rsidP="00862212">
            <w:pPr>
              <w:rPr>
                <w:rFonts w:cs="Arial"/>
                <w:b/>
                <w:bCs/>
                <w:sz w:val="22"/>
                <w:szCs w:val="22"/>
              </w:rPr>
            </w:pPr>
          </w:p>
          <w:p w14:paraId="658B540F" w14:textId="77777777" w:rsidR="00F20963" w:rsidRPr="00C111A3" w:rsidRDefault="00F20963" w:rsidP="00862212">
            <w:pPr>
              <w:rPr>
                <w:rFonts w:cs="Arial"/>
                <w:b/>
                <w:bCs/>
                <w:sz w:val="22"/>
                <w:szCs w:val="22"/>
              </w:rPr>
            </w:pPr>
          </w:p>
          <w:p w14:paraId="739B700E" w14:textId="77777777" w:rsidR="00F20963" w:rsidRPr="00C111A3" w:rsidRDefault="00F20963" w:rsidP="00862212">
            <w:pPr>
              <w:rPr>
                <w:rFonts w:cs="Arial"/>
                <w:b/>
                <w:bCs/>
                <w:sz w:val="22"/>
                <w:szCs w:val="22"/>
              </w:rPr>
            </w:pPr>
          </w:p>
          <w:p w14:paraId="1F9107A8" w14:textId="178702FE" w:rsidR="00F20963" w:rsidRPr="00C111A3" w:rsidRDefault="00F20963" w:rsidP="00862212">
            <w:pPr>
              <w:rPr>
                <w:rFonts w:cs="Arial"/>
                <w:b/>
                <w:bCs/>
                <w:sz w:val="22"/>
                <w:szCs w:val="22"/>
              </w:rPr>
            </w:pPr>
          </w:p>
        </w:tc>
        <w:tc>
          <w:tcPr>
            <w:tcW w:w="6300" w:type="dxa"/>
          </w:tcPr>
          <w:p w14:paraId="04245939" w14:textId="77777777" w:rsidR="003373B8" w:rsidRPr="00C111A3" w:rsidRDefault="003373B8" w:rsidP="00862212">
            <w:pPr>
              <w:rPr>
                <w:rFonts w:cs="Arial"/>
                <w:sz w:val="22"/>
                <w:szCs w:val="22"/>
              </w:rPr>
            </w:pPr>
          </w:p>
          <w:p w14:paraId="665DED53" w14:textId="77777777" w:rsidR="006F2942" w:rsidRPr="00C111A3" w:rsidRDefault="006F2942" w:rsidP="00862212">
            <w:pPr>
              <w:rPr>
                <w:rFonts w:cs="Arial"/>
                <w:sz w:val="22"/>
                <w:szCs w:val="22"/>
                <w:u w:val="single"/>
              </w:rPr>
            </w:pPr>
          </w:p>
          <w:p w14:paraId="13AEE13C" w14:textId="0EB58FE5" w:rsidR="00DB01D3" w:rsidRPr="00C111A3" w:rsidRDefault="006F2942" w:rsidP="00862212">
            <w:pPr>
              <w:rPr>
                <w:rFonts w:cs="Arial"/>
                <w:sz w:val="22"/>
                <w:szCs w:val="22"/>
                <w:u w:val="single"/>
              </w:rPr>
            </w:pPr>
            <w:r w:rsidRPr="00C111A3">
              <w:rPr>
                <w:rFonts w:cs="Arial"/>
                <w:sz w:val="22"/>
                <w:szCs w:val="22"/>
                <w:u w:val="single"/>
              </w:rPr>
              <w:t>Reasons</w:t>
            </w:r>
          </w:p>
          <w:p w14:paraId="77D9943F" w14:textId="77777777" w:rsidR="006F2942" w:rsidRPr="00C111A3" w:rsidRDefault="006F2942" w:rsidP="00862212">
            <w:pPr>
              <w:rPr>
                <w:rFonts w:cs="Arial"/>
                <w:sz w:val="22"/>
                <w:szCs w:val="22"/>
              </w:rPr>
            </w:pPr>
          </w:p>
          <w:p w14:paraId="42BA9071" w14:textId="7119255A" w:rsidR="00DB01D3" w:rsidRPr="00C111A3" w:rsidRDefault="00DB01D3" w:rsidP="00862212">
            <w:pPr>
              <w:rPr>
                <w:rFonts w:cs="Arial"/>
                <w:sz w:val="22"/>
                <w:szCs w:val="22"/>
              </w:rPr>
            </w:pPr>
            <w:r w:rsidRPr="00C111A3">
              <w:rPr>
                <w:rFonts w:cs="Arial"/>
                <w:sz w:val="22"/>
                <w:szCs w:val="22"/>
              </w:rPr>
              <w:t>To ensure the development minimises carbon emissions throughout its whole life cycle in accordance with Policy SI2 in the London Plan 2021, Policy 38 in the City Plan 2019 – 2040 (April 2021), the Environmental Supplementary Planning Document (February 2022) and the guidance set out in the Mayor of London’s guidance ‘Whole Life-Cycle Carbon Assessments’ (March 2022).</w:t>
            </w:r>
          </w:p>
          <w:p w14:paraId="73A39BAB" w14:textId="77777777" w:rsidR="00237790" w:rsidRPr="00C111A3" w:rsidRDefault="00237790" w:rsidP="00862212">
            <w:pPr>
              <w:rPr>
                <w:rFonts w:cs="Arial"/>
                <w:sz w:val="22"/>
                <w:szCs w:val="22"/>
              </w:rPr>
            </w:pPr>
          </w:p>
          <w:p w14:paraId="6A1BFF0F" w14:textId="77777777" w:rsidR="00237790" w:rsidRPr="00C111A3" w:rsidRDefault="00237790" w:rsidP="00862212">
            <w:pPr>
              <w:rPr>
                <w:rFonts w:cs="Arial"/>
                <w:sz w:val="22"/>
                <w:szCs w:val="22"/>
              </w:rPr>
            </w:pPr>
          </w:p>
          <w:p w14:paraId="6A9F0802" w14:textId="77777777" w:rsidR="00237790" w:rsidRPr="00C111A3" w:rsidRDefault="00237790" w:rsidP="00862212">
            <w:pPr>
              <w:rPr>
                <w:rFonts w:cs="Arial"/>
                <w:sz w:val="22"/>
                <w:szCs w:val="22"/>
              </w:rPr>
            </w:pPr>
          </w:p>
          <w:p w14:paraId="7D971CB6" w14:textId="77777777" w:rsidR="00237790" w:rsidRPr="00C111A3" w:rsidRDefault="00237790" w:rsidP="00862212">
            <w:pPr>
              <w:rPr>
                <w:rFonts w:cs="Arial"/>
                <w:sz w:val="22"/>
                <w:szCs w:val="22"/>
              </w:rPr>
            </w:pPr>
          </w:p>
          <w:p w14:paraId="00E2D763" w14:textId="77777777" w:rsidR="00237790" w:rsidRPr="00C111A3" w:rsidRDefault="00237790" w:rsidP="00862212">
            <w:pPr>
              <w:rPr>
                <w:rFonts w:cs="Arial"/>
                <w:sz w:val="22"/>
                <w:szCs w:val="22"/>
              </w:rPr>
            </w:pPr>
          </w:p>
          <w:p w14:paraId="1E41B51D" w14:textId="77777777" w:rsidR="00237790" w:rsidRPr="00C111A3" w:rsidRDefault="00237790" w:rsidP="00862212">
            <w:pPr>
              <w:rPr>
                <w:rFonts w:cs="Arial"/>
                <w:sz w:val="22"/>
                <w:szCs w:val="22"/>
              </w:rPr>
            </w:pPr>
          </w:p>
          <w:p w14:paraId="4AC10559" w14:textId="77777777" w:rsidR="00237790" w:rsidRPr="00C111A3" w:rsidRDefault="00237790" w:rsidP="00862212">
            <w:pPr>
              <w:rPr>
                <w:rFonts w:cs="Arial"/>
                <w:sz w:val="22"/>
                <w:szCs w:val="22"/>
              </w:rPr>
            </w:pPr>
          </w:p>
          <w:p w14:paraId="437EEBF5" w14:textId="77777777" w:rsidR="00237790" w:rsidRPr="00C111A3" w:rsidRDefault="00237790" w:rsidP="00862212">
            <w:pPr>
              <w:rPr>
                <w:rFonts w:cs="Arial"/>
                <w:sz w:val="22"/>
                <w:szCs w:val="22"/>
              </w:rPr>
            </w:pPr>
          </w:p>
          <w:p w14:paraId="60F5C925" w14:textId="77777777" w:rsidR="00237790" w:rsidRPr="00C111A3" w:rsidRDefault="00237790" w:rsidP="00862212">
            <w:pPr>
              <w:rPr>
                <w:rFonts w:cs="Arial"/>
                <w:sz w:val="22"/>
                <w:szCs w:val="22"/>
              </w:rPr>
            </w:pPr>
          </w:p>
          <w:p w14:paraId="3B6E8372" w14:textId="77777777" w:rsidR="00237790" w:rsidRPr="00C111A3" w:rsidRDefault="00237790" w:rsidP="00862212">
            <w:pPr>
              <w:rPr>
                <w:rFonts w:cs="Arial"/>
                <w:sz w:val="22"/>
                <w:szCs w:val="22"/>
              </w:rPr>
            </w:pPr>
          </w:p>
          <w:p w14:paraId="6459785E" w14:textId="77777777" w:rsidR="00237790" w:rsidRPr="00C111A3" w:rsidRDefault="00237790" w:rsidP="00862212">
            <w:pPr>
              <w:rPr>
                <w:rFonts w:cs="Arial"/>
                <w:sz w:val="22"/>
                <w:szCs w:val="22"/>
              </w:rPr>
            </w:pPr>
          </w:p>
          <w:p w14:paraId="58828A93" w14:textId="77777777" w:rsidR="00237790" w:rsidRPr="00C111A3" w:rsidRDefault="00237790" w:rsidP="00862212">
            <w:pPr>
              <w:rPr>
                <w:rFonts w:cs="Arial"/>
                <w:sz w:val="22"/>
                <w:szCs w:val="22"/>
              </w:rPr>
            </w:pPr>
          </w:p>
          <w:p w14:paraId="795CE99F" w14:textId="77777777" w:rsidR="00237790" w:rsidRPr="00C111A3" w:rsidRDefault="00237790" w:rsidP="00862212">
            <w:pPr>
              <w:rPr>
                <w:rFonts w:cs="Arial"/>
                <w:sz w:val="22"/>
                <w:szCs w:val="22"/>
              </w:rPr>
            </w:pPr>
          </w:p>
          <w:p w14:paraId="2815EAE4" w14:textId="77777777" w:rsidR="00237790" w:rsidRPr="00C111A3" w:rsidRDefault="00237790" w:rsidP="00862212">
            <w:pPr>
              <w:rPr>
                <w:rFonts w:cs="Arial"/>
                <w:sz w:val="22"/>
                <w:szCs w:val="22"/>
              </w:rPr>
            </w:pPr>
          </w:p>
          <w:p w14:paraId="32EC1E3E" w14:textId="77777777" w:rsidR="00237790" w:rsidRPr="00C111A3" w:rsidRDefault="00237790" w:rsidP="00862212">
            <w:pPr>
              <w:rPr>
                <w:rFonts w:cs="Arial"/>
                <w:sz w:val="22"/>
                <w:szCs w:val="22"/>
              </w:rPr>
            </w:pPr>
          </w:p>
          <w:p w14:paraId="6952771D" w14:textId="77777777" w:rsidR="00237790" w:rsidRPr="00C111A3" w:rsidRDefault="00237790" w:rsidP="00862212">
            <w:pPr>
              <w:rPr>
                <w:rFonts w:cs="Arial"/>
                <w:sz w:val="22"/>
                <w:szCs w:val="22"/>
              </w:rPr>
            </w:pPr>
          </w:p>
          <w:p w14:paraId="5C327898" w14:textId="77777777" w:rsidR="00237790" w:rsidRPr="00C111A3" w:rsidRDefault="00237790" w:rsidP="00862212">
            <w:pPr>
              <w:rPr>
                <w:rFonts w:cs="Arial"/>
                <w:sz w:val="22"/>
                <w:szCs w:val="22"/>
              </w:rPr>
            </w:pPr>
          </w:p>
          <w:p w14:paraId="727D1F52" w14:textId="77777777" w:rsidR="00237790" w:rsidRPr="00C111A3" w:rsidRDefault="00237790" w:rsidP="00862212">
            <w:pPr>
              <w:rPr>
                <w:rFonts w:cs="Arial"/>
                <w:sz w:val="22"/>
                <w:szCs w:val="22"/>
              </w:rPr>
            </w:pPr>
          </w:p>
          <w:p w14:paraId="17FA0DCD" w14:textId="77777777" w:rsidR="00237790" w:rsidRPr="00C111A3" w:rsidRDefault="00237790" w:rsidP="00862212">
            <w:pPr>
              <w:rPr>
                <w:rFonts w:cs="Arial"/>
                <w:sz w:val="22"/>
                <w:szCs w:val="22"/>
              </w:rPr>
            </w:pPr>
          </w:p>
          <w:p w14:paraId="0F5B9DB8" w14:textId="77777777" w:rsidR="00237790" w:rsidRPr="00C111A3" w:rsidRDefault="00237790" w:rsidP="00862212">
            <w:pPr>
              <w:rPr>
                <w:rFonts w:cs="Arial"/>
                <w:sz w:val="22"/>
                <w:szCs w:val="22"/>
              </w:rPr>
            </w:pPr>
          </w:p>
          <w:p w14:paraId="470FD8CF" w14:textId="77777777" w:rsidR="00237790" w:rsidRPr="00C111A3" w:rsidRDefault="00237790" w:rsidP="00862212">
            <w:pPr>
              <w:rPr>
                <w:rFonts w:cs="Arial"/>
                <w:sz w:val="22"/>
                <w:szCs w:val="22"/>
              </w:rPr>
            </w:pPr>
          </w:p>
          <w:p w14:paraId="2099C7FC" w14:textId="77777777" w:rsidR="00237790" w:rsidRPr="00C111A3" w:rsidRDefault="00237790" w:rsidP="00862212">
            <w:pPr>
              <w:rPr>
                <w:rFonts w:cs="Arial"/>
                <w:sz w:val="22"/>
                <w:szCs w:val="22"/>
              </w:rPr>
            </w:pPr>
          </w:p>
          <w:p w14:paraId="1392B368" w14:textId="77777777" w:rsidR="00237790" w:rsidRPr="00C111A3" w:rsidRDefault="00237790" w:rsidP="00862212">
            <w:pPr>
              <w:rPr>
                <w:rFonts w:cs="Arial"/>
                <w:sz w:val="22"/>
                <w:szCs w:val="22"/>
              </w:rPr>
            </w:pPr>
          </w:p>
          <w:p w14:paraId="6220F348" w14:textId="77777777" w:rsidR="00237790" w:rsidRPr="00C111A3" w:rsidRDefault="00237790" w:rsidP="00862212">
            <w:pPr>
              <w:rPr>
                <w:rFonts w:cs="Arial"/>
                <w:sz w:val="22"/>
                <w:szCs w:val="22"/>
              </w:rPr>
            </w:pPr>
          </w:p>
          <w:p w14:paraId="2579D9AF" w14:textId="77777777" w:rsidR="00237790" w:rsidRPr="00C111A3" w:rsidRDefault="00237790" w:rsidP="00862212">
            <w:pPr>
              <w:rPr>
                <w:rFonts w:cs="Arial"/>
                <w:sz w:val="22"/>
                <w:szCs w:val="22"/>
              </w:rPr>
            </w:pPr>
          </w:p>
          <w:p w14:paraId="0BB0D6D3" w14:textId="77777777" w:rsidR="00237790" w:rsidRPr="00C111A3" w:rsidRDefault="00237790" w:rsidP="00862212">
            <w:pPr>
              <w:rPr>
                <w:rFonts w:cs="Arial"/>
                <w:sz w:val="22"/>
                <w:szCs w:val="22"/>
              </w:rPr>
            </w:pPr>
          </w:p>
          <w:p w14:paraId="6C076539" w14:textId="77777777" w:rsidR="00237790" w:rsidRPr="00C111A3" w:rsidRDefault="00237790" w:rsidP="00237790">
            <w:pPr>
              <w:rPr>
                <w:rFonts w:cs="Arial"/>
                <w:sz w:val="22"/>
                <w:szCs w:val="22"/>
              </w:rPr>
            </w:pPr>
            <w:r w:rsidRPr="00C111A3">
              <w:rPr>
                <w:rFonts w:cs="Arial"/>
                <w:sz w:val="22"/>
                <w:szCs w:val="22"/>
              </w:rPr>
              <w:t xml:space="preserve">To ensure the development is resource efficient and maintains products and materials at their highest use for as long as possible in accordance with Policy SI7 in the London Plan 2021, Policy 37 in the City Plan 2019 – 2040 (April 2021), the </w:t>
            </w:r>
            <w:r w:rsidRPr="00C111A3">
              <w:rPr>
                <w:rFonts w:cs="Arial"/>
                <w:sz w:val="22"/>
                <w:szCs w:val="22"/>
              </w:rPr>
              <w:lastRenderedPageBreak/>
              <w:t>Environmental Supplementary Planning Document (February 2022) and the guidance set out in the Mayor of London’s guidance ‘Circular Economy Statements’ (March 2022).</w:t>
            </w:r>
          </w:p>
          <w:p w14:paraId="59895B32" w14:textId="77777777" w:rsidR="00237790" w:rsidRPr="00C111A3" w:rsidRDefault="00237790" w:rsidP="00862212">
            <w:pPr>
              <w:rPr>
                <w:rFonts w:cs="Arial"/>
                <w:sz w:val="22"/>
                <w:szCs w:val="22"/>
              </w:rPr>
            </w:pPr>
          </w:p>
          <w:p w14:paraId="112692EE" w14:textId="77777777" w:rsidR="00327F7C" w:rsidRPr="00C111A3" w:rsidRDefault="00327F7C" w:rsidP="00862212">
            <w:pPr>
              <w:rPr>
                <w:rFonts w:cs="Arial"/>
                <w:sz w:val="22"/>
                <w:szCs w:val="22"/>
              </w:rPr>
            </w:pPr>
          </w:p>
          <w:p w14:paraId="07BD3E36" w14:textId="77777777" w:rsidR="00327F7C" w:rsidRPr="00C111A3" w:rsidRDefault="00327F7C" w:rsidP="00862212">
            <w:pPr>
              <w:rPr>
                <w:rFonts w:cs="Arial"/>
                <w:sz w:val="22"/>
                <w:szCs w:val="22"/>
              </w:rPr>
            </w:pPr>
          </w:p>
          <w:p w14:paraId="11B4B312" w14:textId="77777777" w:rsidR="00327F7C" w:rsidRPr="00C111A3" w:rsidRDefault="00327F7C" w:rsidP="00862212">
            <w:pPr>
              <w:rPr>
                <w:rFonts w:cs="Arial"/>
                <w:sz w:val="22"/>
                <w:szCs w:val="22"/>
              </w:rPr>
            </w:pPr>
          </w:p>
          <w:p w14:paraId="14AE9CAF" w14:textId="77777777" w:rsidR="00327F7C" w:rsidRPr="00C111A3" w:rsidRDefault="00327F7C" w:rsidP="00862212">
            <w:pPr>
              <w:rPr>
                <w:rFonts w:cs="Arial"/>
                <w:sz w:val="22"/>
                <w:szCs w:val="22"/>
              </w:rPr>
            </w:pPr>
          </w:p>
          <w:p w14:paraId="49E1B6AE" w14:textId="77777777" w:rsidR="00327F7C" w:rsidRPr="00C111A3" w:rsidRDefault="00327F7C" w:rsidP="00862212">
            <w:pPr>
              <w:rPr>
                <w:rFonts w:cs="Arial"/>
                <w:sz w:val="22"/>
                <w:szCs w:val="22"/>
              </w:rPr>
            </w:pPr>
          </w:p>
          <w:p w14:paraId="2D6CF51D" w14:textId="77777777" w:rsidR="00327F7C" w:rsidRPr="00C111A3" w:rsidRDefault="00327F7C" w:rsidP="00862212">
            <w:pPr>
              <w:rPr>
                <w:rFonts w:cs="Arial"/>
                <w:sz w:val="22"/>
                <w:szCs w:val="22"/>
              </w:rPr>
            </w:pPr>
          </w:p>
          <w:p w14:paraId="62848EF2" w14:textId="77777777" w:rsidR="00327F7C" w:rsidRPr="00C111A3" w:rsidRDefault="00327F7C" w:rsidP="00862212">
            <w:pPr>
              <w:rPr>
                <w:rFonts w:cs="Arial"/>
                <w:sz w:val="22"/>
                <w:szCs w:val="22"/>
              </w:rPr>
            </w:pPr>
          </w:p>
          <w:p w14:paraId="6FCE3E0F" w14:textId="77777777" w:rsidR="00327F7C" w:rsidRPr="00C111A3" w:rsidRDefault="00327F7C" w:rsidP="00862212">
            <w:pPr>
              <w:rPr>
                <w:rFonts w:cs="Arial"/>
                <w:sz w:val="22"/>
                <w:szCs w:val="22"/>
              </w:rPr>
            </w:pPr>
          </w:p>
          <w:p w14:paraId="7E4ED0FC" w14:textId="77777777" w:rsidR="00327F7C" w:rsidRPr="00C111A3" w:rsidRDefault="00327F7C" w:rsidP="00862212">
            <w:pPr>
              <w:rPr>
                <w:rFonts w:cs="Arial"/>
                <w:sz w:val="22"/>
                <w:szCs w:val="22"/>
              </w:rPr>
            </w:pPr>
          </w:p>
          <w:p w14:paraId="113A1BB6" w14:textId="77777777" w:rsidR="00327F7C" w:rsidRPr="00C111A3" w:rsidRDefault="00327F7C" w:rsidP="00862212">
            <w:pPr>
              <w:rPr>
                <w:rFonts w:cs="Arial"/>
                <w:sz w:val="22"/>
                <w:szCs w:val="22"/>
              </w:rPr>
            </w:pPr>
          </w:p>
          <w:p w14:paraId="77A3729B" w14:textId="77777777" w:rsidR="00327F7C" w:rsidRPr="00C111A3" w:rsidRDefault="00327F7C" w:rsidP="00862212">
            <w:pPr>
              <w:rPr>
                <w:rFonts w:cs="Arial"/>
                <w:sz w:val="22"/>
                <w:szCs w:val="22"/>
              </w:rPr>
            </w:pPr>
          </w:p>
          <w:p w14:paraId="7EB4DABB" w14:textId="77777777" w:rsidR="00327F7C" w:rsidRPr="00C111A3" w:rsidRDefault="00327F7C" w:rsidP="00862212">
            <w:pPr>
              <w:rPr>
                <w:rFonts w:cs="Arial"/>
                <w:sz w:val="22"/>
                <w:szCs w:val="22"/>
              </w:rPr>
            </w:pPr>
          </w:p>
          <w:p w14:paraId="386F35A3" w14:textId="77777777" w:rsidR="00327F7C" w:rsidRPr="00C111A3" w:rsidRDefault="00327F7C" w:rsidP="00862212">
            <w:pPr>
              <w:rPr>
                <w:rFonts w:cs="Arial"/>
                <w:sz w:val="22"/>
                <w:szCs w:val="22"/>
              </w:rPr>
            </w:pPr>
          </w:p>
          <w:p w14:paraId="7136F98E" w14:textId="77777777" w:rsidR="00327F7C" w:rsidRPr="00C111A3" w:rsidRDefault="00327F7C" w:rsidP="00862212">
            <w:pPr>
              <w:rPr>
                <w:rFonts w:cs="Arial"/>
                <w:sz w:val="22"/>
                <w:szCs w:val="22"/>
              </w:rPr>
            </w:pPr>
          </w:p>
          <w:p w14:paraId="49A3D71E" w14:textId="77777777" w:rsidR="00327F7C" w:rsidRPr="00C111A3" w:rsidRDefault="00327F7C" w:rsidP="00862212">
            <w:pPr>
              <w:rPr>
                <w:rFonts w:cs="Arial"/>
                <w:sz w:val="22"/>
                <w:szCs w:val="22"/>
              </w:rPr>
            </w:pPr>
          </w:p>
          <w:p w14:paraId="35ED33ED" w14:textId="77777777" w:rsidR="00327F7C" w:rsidRPr="00C111A3" w:rsidRDefault="00327F7C" w:rsidP="00862212">
            <w:pPr>
              <w:rPr>
                <w:rFonts w:cs="Arial"/>
                <w:sz w:val="22"/>
                <w:szCs w:val="22"/>
              </w:rPr>
            </w:pPr>
          </w:p>
          <w:p w14:paraId="29D6DAFE" w14:textId="77777777" w:rsidR="00327F7C" w:rsidRPr="00C111A3" w:rsidRDefault="00327F7C" w:rsidP="00862212">
            <w:pPr>
              <w:rPr>
                <w:rFonts w:cs="Arial"/>
                <w:sz w:val="22"/>
                <w:szCs w:val="22"/>
              </w:rPr>
            </w:pPr>
          </w:p>
          <w:p w14:paraId="2A09350B" w14:textId="77777777" w:rsidR="00327F7C" w:rsidRPr="00C111A3" w:rsidRDefault="00327F7C" w:rsidP="00862212">
            <w:pPr>
              <w:rPr>
                <w:rFonts w:cs="Arial"/>
                <w:sz w:val="22"/>
                <w:szCs w:val="22"/>
              </w:rPr>
            </w:pPr>
          </w:p>
          <w:p w14:paraId="6EC641FD" w14:textId="77777777" w:rsidR="00327F7C" w:rsidRPr="00C111A3" w:rsidRDefault="00327F7C" w:rsidP="00862212">
            <w:pPr>
              <w:rPr>
                <w:rFonts w:cs="Arial"/>
                <w:sz w:val="22"/>
                <w:szCs w:val="22"/>
              </w:rPr>
            </w:pPr>
          </w:p>
          <w:p w14:paraId="60D5A202" w14:textId="77777777" w:rsidR="00327F7C" w:rsidRPr="00C111A3" w:rsidRDefault="00327F7C" w:rsidP="00862212">
            <w:pPr>
              <w:rPr>
                <w:rFonts w:cs="Arial"/>
                <w:sz w:val="22"/>
                <w:szCs w:val="22"/>
              </w:rPr>
            </w:pPr>
          </w:p>
          <w:p w14:paraId="04788319" w14:textId="77777777" w:rsidR="00327F7C" w:rsidRPr="00C111A3" w:rsidRDefault="00327F7C" w:rsidP="00862212">
            <w:pPr>
              <w:rPr>
                <w:rFonts w:cs="Arial"/>
                <w:sz w:val="22"/>
                <w:szCs w:val="22"/>
              </w:rPr>
            </w:pPr>
          </w:p>
          <w:p w14:paraId="17C556FD" w14:textId="77777777" w:rsidR="00327F7C" w:rsidRPr="00C111A3" w:rsidRDefault="00327F7C" w:rsidP="00862212">
            <w:pPr>
              <w:rPr>
                <w:rFonts w:cs="Arial"/>
                <w:sz w:val="22"/>
                <w:szCs w:val="22"/>
              </w:rPr>
            </w:pPr>
          </w:p>
          <w:p w14:paraId="2BE6DF51" w14:textId="77777777" w:rsidR="00327F7C" w:rsidRPr="00C111A3" w:rsidRDefault="00327F7C" w:rsidP="00862212">
            <w:pPr>
              <w:rPr>
                <w:rFonts w:cs="Arial"/>
                <w:sz w:val="22"/>
                <w:szCs w:val="22"/>
              </w:rPr>
            </w:pPr>
            <w:r w:rsidRPr="00C111A3">
              <w:rPr>
                <w:rFonts w:cs="Arial"/>
                <w:sz w:val="22"/>
                <w:szCs w:val="22"/>
              </w:rPr>
              <w:t>To ensure the development minimises operational carbon emissions and achieves the highest levels of sustainable design and construction in accordance with Policy SI2 in the London Plan 2021, Policies 36 and 38 of the City Plan 2019 – 2040 (April 2021) and the Environmental Supplementary Planning Document (February 2022).</w:t>
            </w:r>
          </w:p>
          <w:p w14:paraId="71AFE441" w14:textId="77777777" w:rsidR="003B6F4C" w:rsidRPr="00C111A3" w:rsidRDefault="003B6F4C" w:rsidP="00862212">
            <w:pPr>
              <w:rPr>
                <w:rFonts w:cs="Arial"/>
                <w:sz w:val="22"/>
                <w:szCs w:val="22"/>
              </w:rPr>
            </w:pPr>
          </w:p>
          <w:p w14:paraId="0DAE47E2" w14:textId="77777777" w:rsidR="003B6F4C" w:rsidRPr="00C111A3" w:rsidRDefault="003B6F4C" w:rsidP="00862212">
            <w:pPr>
              <w:rPr>
                <w:rFonts w:cs="Arial"/>
                <w:sz w:val="22"/>
                <w:szCs w:val="22"/>
              </w:rPr>
            </w:pPr>
          </w:p>
          <w:p w14:paraId="450E145C" w14:textId="77777777" w:rsidR="003B6F4C" w:rsidRPr="00C111A3" w:rsidRDefault="003B6F4C" w:rsidP="00862212">
            <w:pPr>
              <w:rPr>
                <w:rFonts w:cs="Arial"/>
                <w:sz w:val="22"/>
                <w:szCs w:val="22"/>
              </w:rPr>
            </w:pPr>
          </w:p>
          <w:p w14:paraId="7317EC5E" w14:textId="77777777" w:rsidR="003B6F4C" w:rsidRPr="00C111A3" w:rsidRDefault="003B6F4C" w:rsidP="00862212">
            <w:pPr>
              <w:rPr>
                <w:rFonts w:cs="Arial"/>
                <w:sz w:val="22"/>
                <w:szCs w:val="22"/>
              </w:rPr>
            </w:pPr>
          </w:p>
          <w:p w14:paraId="136AA1C2" w14:textId="77777777" w:rsidR="003B6F4C" w:rsidRPr="00C111A3" w:rsidRDefault="003B6F4C" w:rsidP="00862212">
            <w:pPr>
              <w:rPr>
                <w:rFonts w:cs="Arial"/>
                <w:sz w:val="22"/>
                <w:szCs w:val="22"/>
              </w:rPr>
            </w:pPr>
          </w:p>
          <w:p w14:paraId="42A76285" w14:textId="77777777" w:rsidR="003B6F4C" w:rsidRPr="00C111A3" w:rsidRDefault="003B6F4C" w:rsidP="00862212">
            <w:pPr>
              <w:rPr>
                <w:rFonts w:cs="Arial"/>
                <w:sz w:val="22"/>
                <w:szCs w:val="22"/>
              </w:rPr>
            </w:pPr>
          </w:p>
          <w:p w14:paraId="5FD2C3B9" w14:textId="61AB4184" w:rsidR="00157A7C" w:rsidRPr="00C111A3" w:rsidRDefault="00CB349F" w:rsidP="00862212">
            <w:pPr>
              <w:rPr>
                <w:rFonts w:cs="Arial"/>
                <w:sz w:val="22"/>
                <w:szCs w:val="22"/>
              </w:rPr>
            </w:pPr>
            <w:r w:rsidRPr="00C111A3">
              <w:rPr>
                <w:rFonts w:cs="Arial"/>
                <w:sz w:val="22"/>
                <w:szCs w:val="22"/>
              </w:rPr>
              <w:t xml:space="preserve">To ensure the development minimises its operational carbon dioxide emissions and achieves the highest levels of sustainable design and construction in accordance with </w:t>
            </w:r>
            <w:r w:rsidRPr="00C111A3">
              <w:rPr>
                <w:rFonts w:cs="Arial"/>
                <w:sz w:val="22"/>
                <w:szCs w:val="22"/>
              </w:rPr>
              <w:lastRenderedPageBreak/>
              <w:t>Policies 36 and 38 of the City Plan 2019 – 2040 (April 2021) and the Environmental Supplementary Planning Document (February 2022). (R17DA)</w:t>
            </w:r>
          </w:p>
          <w:p w14:paraId="51E7E1D7" w14:textId="77777777" w:rsidR="00157A7C" w:rsidRPr="00C111A3" w:rsidRDefault="00157A7C" w:rsidP="00862212">
            <w:pPr>
              <w:rPr>
                <w:rFonts w:cs="Arial"/>
                <w:sz w:val="22"/>
                <w:szCs w:val="22"/>
              </w:rPr>
            </w:pPr>
          </w:p>
          <w:p w14:paraId="1C03C76C" w14:textId="2E24167F" w:rsidR="00157A7C" w:rsidRPr="00C111A3" w:rsidRDefault="00157A7C" w:rsidP="00862212">
            <w:pPr>
              <w:rPr>
                <w:sz w:val="22"/>
                <w:szCs w:val="18"/>
              </w:rPr>
            </w:pPr>
            <w:r w:rsidRPr="00C111A3">
              <w:rPr>
                <w:sz w:val="22"/>
                <w:szCs w:val="18"/>
              </w:rPr>
              <w:t>To ensure the development is designed and operated to minimise the risk of internal overheating and is an energy efficient building in accordance with Policy SI4 in the London Plan 2021, Policies 36 and 38 of the City Plan 2019 – 2040 (April 2021) and the Environmental Supplementary Planning Document (February 2022).</w:t>
            </w:r>
          </w:p>
          <w:p w14:paraId="047E1DF8" w14:textId="77777777" w:rsidR="002B45F6" w:rsidRPr="00C111A3" w:rsidRDefault="002B45F6" w:rsidP="00862212">
            <w:pPr>
              <w:rPr>
                <w:sz w:val="22"/>
                <w:szCs w:val="18"/>
              </w:rPr>
            </w:pPr>
          </w:p>
          <w:p w14:paraId="272B6FD8" w14:textId="77777777" w:rsidR="002B45F6" w:rsidRPr="00C111A3" w:rsidRDefault="002B45F6" w:rsidP="00862212">
            <w:pPr>
              <w:rPr>
                <w:sz w:val="22"/>
                <w:szCs w:val="18"/>
              </w:rPr>
            </w:pPr>
          </w:p>
          <w:p w14:paraId="51598499" w14:textId="77777777" w:rsidR="002B45F6" w:rsidRPr="00C111A3" w:rsidRDefault="002B45F6" w:rsidP="00862212">
            <w:pPr>
              <w:rPr>
                <w:sz w:val="22"/>
                <w:szCs w:val="18"/>
              </w:rPr>
            </w:pPr>
          </w:p>
          <w:p w14:paraId="39E9DE52" w14:textId="77777777" w:rsidR="002B45F6" w:rsidRPr="00C111A3" w:rsidRDefault="002B45F6" w:rsidP="00862212">
            <w:pPr>
              <w:rPr>
                <w:sz w:val="22"/>
                <w:szCs w:val="18"/>
              </w:rPr>
            </w:pPr>
          </w:p>
          <w:p w14:paraId="19DF8E47" w14:textId="23114009" w:rsidR="002B45F6" w:rsidRPr="00C111A3" w:rsidRDefault="002B45F6" w:rsidP="00862212">
            <w:pPr>
              <w:rPr>
                <w:rFonts w:cs="Arial"/>
                <w:i/>
                <w:iCs/>
                <w:sz w:val="22"/>
                <w:szCs w:val="22"/>
              </w:rPr>
            </w:pPr>
            <w:r w:rsidRPr="00C111A3">
              <w:rPr>
                <w:i/>
                <w:iCs/>
                <w:sz w:val="22"/>
                <w:szCs w:val="18"/>
              </w:rPr>
              <w:t>Use R17EA.</w:t>
            </w:r>
          </w:p>
        </w:tc>
      </w:tr>
      <w:tr w:rsidR="003373B8" w:rsidRPr="00FD57A9" w14:paraId="0ADA8965" w14:textId="77777777" w:rsidTr="009433BD">
        <w:tc>
          <w:tcPr>
            <w:tcW w:w="993" w:type="dxa"/>
          </w:tcPr>
          <w:p w14:paraId="383CDD36" w14:textId="77777777" w:rsidR="003373B8" w:rsidRPr="00FD57A9" w:rsidRDefault="003373B8" w:rsidP="00862212">
            <w:pPr>
              <w:rPr>
                <w:sz w:val="22"/>
              </w:rPr>
            </w:pPr>
          </w:p>
        </w:tc>
        <w:tc>
          <w:tcPr>
            <w:tcW w:w="7290" w:type="dxa"/>
          </w:tcPr>
          <w:p w14:paraId="2AA2B7EE" w14:textId="77777777" w:rsidR="00223E08" w:rsidRPr="00FD57A9" w:rsidRDefault="00223E08" w:rsidP="00862212">
            <w:pPr>
              <w:rPr>
                <w:sz w:val="22"/>
                <w:u w:val="single"/>
              </w:rPr>
            </w:pPr>
          </w:p>
          <w:p w14:paraId="11FF433A" w14:textId="5A813A34" w:rsidR="003373B8" w:rsidRPr="00FD57A9" w:rsidRDefault="003373B8" w:rsidP="00862212">
            <w:pPr>
              <w:rPr>
                <w:sz w:val="22"/>
              </w:rPr>
            </w:pPr>
            <w:r w:rsidRPr="00FD57A9">
              <w:rPr>
                <w:sz w:val="22"/>
                <w:u w:val="single"/>
              </w:rPr>
              <w:t>Conditions</w:t>
            </w:r>
          </w:p>
          <w:p w14:paraId="08C2BD0C" w14:textId="77777777" w:rsidR="003373B8" w:rsidRPr="00FD57A9" w:rsidRDefault="003373B8" w:rsidP="00862212">
            <w:pPr>
              <w:rPr>
                <w:sz w:val="22"/>
              </w:rPr>
            </w:pPr>
          </w:p>
        </w:tc>
        <w:tc>
          <w:tcPr>
            <w:tcW w:w="1080" w:type="dxa"/>
            <w:gridSpan w:val="2"/>
          </w:tcPr>
          <w:p w14:paraId="31DB38F2" w14:textId="77777777" w:rsidR="003373B8" w:rsidRPr="00FD57A9" w:rsidRDefault="003373B8" w:rsidP="00862212">
            <w:pPr>
              <w:rPr>
                <w:sz w:val="22"/>
              </w:rPr>
            </w:pPr>
          </w:p>
        </w:tc>
        <w:tc>
          <w:tcPr>
            <w:tcW w:w="6300" w:type="dxa"/>
          </w:tcPr>
          <w:p w14:paraId="1A55BED6" w14:textId="77777777" w:rsidR="006F2942" w:rsidRDefault="006F2942" w:rsidP="00862212">
            <w:pPr>
              <w:rPr>
                <w:sz w:val="22"/>
                <w:u w:val="single"/>
              </w:rPr>
            </w:pPr>
          </w:p>
          <w:p w14:paraId="42246F9C" w14:textId="7910F361" w:rsidR="003373B8" w:rsidRPr="00FD57A9" w:rsidRDefault="003373B8" w:rsidP="00862212">
            <w:pPr>
              <w:rPr>
                <w:sz w:val="22"/>
              </w:rPr>
            </w:pPr>
            <w:r w:rsidRPr="00FD57A9">
              <w:rPr>
                <w:sz w:val="22"/>
                <w:u w:val="single"/>
              </w:rPr>
              <w:t>Reasons</w:t>
            </w:r>
          </w:p>
        </w:tc>
      </w:tr>
      <w:tr w:rsidR="00DB1F12" w:rsidRPr="00FD57A9" w14:paraId="3C6CCBB0" w14:textId="77777777" w:rsidTr="009433BD">
        <w:trPr>
          <w:trHeight w:val="1242"/>
        </w:trPr>
        <w:tc>
          <w:tcPr>
            <w:tcW w:w="993" w:type="dxa"/>
            <w:vMerge w:val="restart"/>
          </w:tcPr>
          <w:p w14:paraId="7CD5935F" w14:textId="77777777" w:rsidR="00DB1F12" w:rsidRPr="00FD57A9" w:rsidRDefault="00DB1F12" w:rsidP="00862212">
            <w:pPr>
              <w:rPr>
                <w:sz w:val="22"/>
              </w:rPr>
            </w:pPr>
            <w:r w:rsidRPr="00FD57A9">
              <w:rPr>
                <w:sz w:val="22"/>
              </w:rPr>
              <w:t>C18AA</w:t>
            </w:r>
          </w:p>
        </w:tc>
        <w:tc>
          <w:tcPr>
            <w:tcW w:w="7290" w:type="dxa"/>
            <w:vMerge w:val="restart"/>
          </w:tcPr>
          <w:p w14:paraId="28839FBF" w14:textId="77777777" w:rsidR="00DA559E" w:rsidRPr="00FD57A9" w:rsidRDefault="00DA559E" w:rsidP="0003202E">
            <w:pPr>
              <w:tabs>
                <w:tab w:val="left" w:pos="1080"/>
                <w:tab w:val="left" w:pos="2160"/>
                <w:tab w:val="left" w:pos="5400"/>
              </w:tabs>
              <w:rPr>
                <w:rFonts w:cs="Arial"/>
                <w:b/>
                <w:sz w:val="22"/>
                <w:szCs w:val="22"/>
              </w:rPr>
            </w:pPr>
            <w:r w:rsidRPr="00FD57A9">
              <w:rPr>
                <w:rFonts w:cs="Arial"/>
                <w:b/>
                <w:sz w:val="22"/>
                <w:szCs w:val="22"/>
              </w:rPr>
              <w:t>Pre Commencement Condition</w:t>
            </w:r>
          </w:p>
          <w:p w14:paraId="5C941C28" w14:textId="77777777" w:rsidR="00DB1F12" w:rsidRPr="00FD57A9" w:rsidRDefault="005C2AB1" w:rsidP="0003202E">
            <w:pPr>
              <w:tabs>
                <w:tab w:val="left" w:pos="1080"/>
                <w:tab w:val="left" w:pos="2160"/>
                <w:tab w:val="left" w:pos="5400"/>
              </w:tabs>
              <w:rPr>
                <w:rFonts w:cs="Arial"/>
                <w:sz w:val="22"/>
                <w:szCs w:val="22"/>
              </w:rPr>
            </w:pPr>
            <w:r w:rsidRPr="00FD57A9">
              <w:rPr>
                <w:rFonts w:cs="Arial"/>
                <w:sz w:val="22"/>
                <w:szCs w:val="22"/>
              </w:rPr>
              <w:t>You must carry out a detailed site investigation to find out if the building or land are contaminated with dangerous material, to assess the contamination that is present, and to find out if it could affect human health or the environment. This site investigation must meet the water, ecology and general requirements outlined in 'Contaminated Land Guidance for Developers submitting planning applications' - produced by Westminster City Council in January 2018.</w:t>
            </w:r>
          </w:p>
          <w:p w14:paraId="39090618" w14:textId="77777777" w:rsidR="005C2AB1" w:rsidRPr="00FD57A9" w:rsidRDefault="005C2AB1" w:rsidP="0003202E">
            <w:pPr>
              <w:tabs>
                <w:tab w:val="left" w:pos="1080"/>
                <w:tab w:val="left" w:pos="2160"/>
                <w:tab w:val="left" w:pos="5400"/>
              </w:tabs>
              <w:rPr>
                <w:rFonts w:cs="Arial"/>
                <w:snapToGrid w:val="0"/>
                <w:sz w:val="22"/>
                <w:szCs w:val="22"/>
                <w:lang w:eastAsia="en-US"/>
              </w:rPr>
            </w:pPr>
          </w:p>
          <w:p w14:paraId="2A3B9F36" w14:textId="77777777" w:rsidR="00DB1F12" w:rsidRPr="00FD57A9" w:rsidRDefault="00DB1F12" w:rsidP="0003202E">
            <w:pPr>
              <w:tabs>
                <w:tab w:val="left" w:pos="1080"/>
                <w:tab w:val="left" w:pos="2160"/>
                <w:tab w:val="left" w:pos="5400"/>
              </w:tabs>
              <w:rPr>
                <w:rFonts w:cs="Arial"/>
                <w:snapToGrid w:val="0"/>
                <w:sz w:val="22"/>
                <w:szCs w:val="22"/>
                <w:lang w:eastAsia="en-US"/>
              </w:rPr>
            </w:pPr>
            <w:r w:rsidRPr="00FD57A9">
              <w:rPr>
                <w:rFonts w:cs="Arial"/>
                <w:snapToGrid w:val="0"/>
                <w:sz w:val="22"/>
                <w:szCs w:val="22"/>
                <w:lang w:eastAsia="en-US"/>
              </w:rPr>
              <w:t xml:space="preserve">You must apply to us for approval of the following investigation reports. You must apply to us and receive our </w:t>
            </w:r>
            <w:r w:rsidR="00E87C03" w:rsidRPr="00FD57A9">
              <w:rPr>
                <w:rFonts w:cs="Arial"/>
                <w:snapToGrid w:val="0"/>
                <w:sz w:val="22"/>
                <w:szCs w:val="22"/>
                <w:lang w:eastAsia="en-US"/>
              </w:rPr>
              <w:t xml:space="preserve">written </w:t>
            </w:r>
            <w:r w:rsidRPr="00FD57A9">
              <w:rPr>
                <w:rFonts w:cs="Arial"/>
                <w:snapToGrid w:val="0"/>
                <w:sz w:val="22"/>
                <w:szCs w:val="22"/>
                <w:lang w:eastAsia="en-US"/>
              </w:rPr>
              <w:t>approval for phases 1, 2 and 3 before any demolition or excavation work starts, and for phase 4 when the development has been completed</w:t>
            </w:r>
            <w:r w:rsidR="00803EA3" w:rsidRPr="00FD57A9">
              <w:rPr>
                <w:rFonts w:cs="Arial"/>
                <w:snapToGrid w:val="0"/>
                <w:sz w:val="22"/>
                <w:szCs w:val="22"/>
                <w:lang w:eastAsia="en-US"/>
              </w:rPr>
              <w:t xml:space="preserve"> but before it is occupied</w:t>
            </w:r>
            <w:r w:rsidRPr="00FD57A9">
              <w:rPr>
                <w:rFonts w:cs="Arial"/>
                <w:snapToGrid w:val="0"/>
                <w:sz w:val="22"/>
                <w:szCs w:val="22"/>
                <w:lang w:eastAsia="en-US"/>
              </w:rPr>
              <w:t>.</w:t>
            </w:r>
          </w:p>
          <w:p w14:paraId="4C57A1F3" w14:textId="77777777" w:rsidR="00DB1F12" w:rsidRPr="00FD57A9" w:rsidRDefault="00DB1F12" w:rsidP="0003202E">
            <w:pPr>
              <w:tabs>
                <w:tab w:val="left" w:pos="1080"/>
                <w:tab w:val="left" w:pos="2160"/>
                <w:tab w:val="left" w:pos="5400"/>
              </w:tabs>
              <w:rPr>
                <w:rFonts w:cs="Arial"/>
                <w:snapToGrid w:val="0"/>
                <w:sz w:val="22"/>
                <w:szCs w:val="22"/>
                <w:lang w:eastAsia="en-US"/>
              </w:rPr>
            </w:pPr>
          </w:p>
          <w:p w14:paraId="58ECBE1E" w14:textId="77777777" w:rsidR="00DB1F12" w:rsidRPr="00FD57A9" w:rsidRDefault="00DB1F12" w:rsidP="0003202E">
            <w:pPr>
              <w:rPr>
                <w:rFonts w:cs="Arial"/>
                <w:snapToGrid w:val="0"/>
                <w:sz w:val="22"/>
                <w:szCs w:val="22"/>
                <w:lang w:eastAsia="en-US"/>
              </w:rPr>
            </w:pPr>
            <w:r w:rsidRPr="00FD57A9">
              <w:rPr>
                <w:rFonts w:cs="Arial"/>
                <w:snapToGrid w:val="0"/>
                <w:sz w:val="22"/>
                <w:szCs w:val="22"/>
                <w:lang w:eastAsia="en-US"/>
              </w:rPr>
              <w:t>Phase 1:  Desktop study – full site history and environmental information from the public records.</w:t>
            </w:r>
          </w:p>
          <w:p w14:paraId="0D4672BF" w14:textId="77777777" w:rsidR="00DB1F12" w:rsidRPr="00FD57A9" w:rsidRDefault="00DB1F12" w:rsidP="0003202E">
            <w:pPr>
              <w:rPr>
                <w:rFonts w:cs="Arial"/>
                <w:snapToGrid w:val="0"/>
                <w:sz w:val="22"/>
                <w:szCs w:val="22"/>
                <w:lang w:eastAsia="en-US"/>
              </w:rPr>
            </w:pPr>
          </w:p>
          <w:p w14:paraId="62ACC7CD" w14:textId="77777777" w:rsidR="00DB1F12" w:rsidRPr="00FD57A9" w:rsidRDefault="00DB1F12" w:rsidP="0003202E">
            <w:pPr>
              <w:tabs>
                <w:tab w:val="left" w:pos="1080"/>
                <w:tab w:val="left" w:pos="1440"/>
              </w:tabs>
              <w:rPr>
                <w:rFonts w:cs="Arial"/>
                <w:snapToGrid w:val="0"/>
                <w:sz w:val="22"/>
                <w:szCs w:val="22"/>
              </w:rPr>
            </w:pPr>
            <w:r w:rsidRPr="00FD57A9">
              <w:rPr>
                <w:rFonts w:cs="Arial"/>
                <w:snapToGrid w:val="0"/>
                <w:sz w:val="22"/>
                <w:szCs w:val="22"/>
                <w:lang w:eastAsia="en-US"/>
              </w:rPr>
              <w:t xml:space="preserve">Phase 2:  Site investigation </w:t>
            </w:r>
            <w:r w:rsidRPr="00FD57A9">
              <w:rPr>
                <w:rFonts w:cs="Arial"/>
                <w:snapToGrid w:val="0"/>
                <w:sz w:val="22"/>
                <w:szCs w:val="22"/>
              </w:rPr>
              <w:t xml:space="preserve">– to assess the contamination and the possible effect it could have on human health, pollution and damage to property. </w:t>
            </w:r>
          </w:p>
          <w:p w14:paraId="1979E914" w14:textId="77777777" w:rsidR="00DB1F12" w:rsidRPr="00FD57A9" w:rsidRDefault="00DB1F12" w:rsidP="0003202E">
            <w:pPr>
              <w:tabs>
                <w:tab w:val="left" w:pos="1440"/>
              </w:tabs>
              <w:rPr>
                <w:rFonts w:cs="Arial"/>
                <w:snapToGrid w:val="0"/>
                <w:sz w:val="22"/>
                <w:szCs w:val="22"/>
                <w:lang w:eastAsia="en-US"/>
              </w:rPr>
            </w:pPr>
          </w:p>
          <w:p w14:paraId="74EF636D" w14:textId="77777777" w:rsidR="00DB1F12" w:rsidRPr="00FD57A9" w:rsidRDefault="00DB1F12" w:rsidP="0003202E">
            <w:pPr>
              <w:rPr>
                <w:rFonts w:cs="Arial"/>
                <w:snapToGrid w:val="0"/>
                <w:sz w:val="22"/>
                <w:szCs w:val="22"/>
                <w:lang w:eastAsia="en-US"/>
              </w:rPr>
            </w:pPr>
            <w:r w:rsidRPr="00FD57A9">
              <w:rPr>
                <w:rFonts w:cs="Arial"/>
                <w:snapToGrid w:val="0"/>
                <w:sz w:val="22"/>
                <w:szCs w:val="22"/>
                <w:lang w:eastAsia="en-US"/>
              </w:rPr>
              <w:t xml:space="preserve">Phase 3:  Remediation strategy – details of this, including maintenance and monitoring to protect human health and prevent pollution. </w:t>
            </w:r>
          </w:p>
          <w:p w14:paraId="1EC65186" w14:textId="77777777" w:rsidR="00DB1F12" w:rsidRPr="00FD57A9" w:rsidRDefault="00DB1F12" w:rsidP="0003202E">
            <w:pPr>
              <w:rPr>
                <w:rFonts w:cs="Arial"/>
                <w:snapToGrid w:val="0"/>
                <w:sz w:val="22"/>
                <w:szCs w:val="22"/>
                <w:lang w:eastAsia="en-US"/>
              </w:rPr>
            </w:pPr>
          </w:p>
          <w:p w14:paraId="39323E26" w14:textId="77777777" w:rsidR="00DB1F12" w:rsidRPr="00FD57A9" w:rsidRDefault="00DB1F12" w:rsidP="0003202E">
            <w:pPr>
              <w:pStyle w:val="BodyTextIndent"/>
              <w:ind w:left="0"/>
              <w:rPr>
                <w:rFonts w:ascii="Arial" w:hAnsi="Arial" w:cs="Arial"/>
                <w:szCs w:val="22"/>
              </w:rPr>
            </w:pPr>
            <w:r w:rsidRPr="00FD57A9">
              <w:rPr>
                <w:rFonts w:ascii="Arial" w:hAnsi="Arial" w:cs="Arial"/>
                <w:szCs w:val="22"/>
              </w:rPr>
              <w:t>Phase 4:  Validation report – summarises the action you have taken during the development and what action you will take in the future, if appropriate.</w:t>
            </w:r>
          </w:p>
          <w:p w14:paraId="578701AF" w14:textId="77777777" w:rsidR="00DB1F12" w:rsidRPr="00FD57A9" w:rsidRDefault="00DB1F12" w:rsidP="0003202E">
            <w:pPr>
              <w:rPr>
                <w:rFonts w:cs="Arial"/>
                <w:snapToGrid w:val="0"/>
                <w:sz w:val="22"/>
                <w:szCs w:val="22"/>
                <w:lang w:eastAsia="en-US"/>
              </w:rPr>
            </w:pPr>
            <w:r w:rsidRPr="00FD57A9">
              <w:rPr>
                <w:rFonts w:cs="Arial"/>
                <w:snapToGrid w:val="0"/>
                <w:sz w:val="22"/>
                <w:szCs w:val="22"/>
                <w:lang w:eastAsia="en-US"/>
              </w:rPr>
              <w:t>(C18AA)</w:t>
            </w:r>
          </w:p>
          <w:p w14:paraId="71587428" w14:textId="77777777" w:rsidR="00DB1F12" w:rsidRPr="00FD57A9" w:rsidRDefault="00DB1F12" w:rsidP="003373B8">
            <w:pPr>
              <w:rPr>
                <w:sz w:val="22"/>
              </w:rPr>
            </w:pPr>
          </w:p>
        </w:tc>
        <w:tc>
          <w:tcPr>
            <w:tcW w:w="1080" w:type="dxa"/>
            <w:gridSpan w:val="2"/>
          </w:tcPr>
          <w:p w14:paraId="696D1DB6" w14:textId="5F5B3712" w:rsidR="00DB1F12" w:rsidRPr="00FD57A9" w:rsidRDefault="00DB1F12" w:rsidP="00862212">
            <w:pPr>
              <w:rPr>
                <w:sz w:val="22"/>
              </w:rPr>
            </w:pPr>
            <w:r w:rsidRPr="00FD57A9">
              <w:rPr>
                <w:snapToGrid w:val="0"/>
                <w:sz w:val="22"/>
                <w:szCs w:val="22"/>
                <w:lang w:eastAsia="en-US"/>
              </w:rPr>
              <w:t>R18A</w:t>
            </w:r>
            <w:r w:rsidR="00D274A1" w:rsidRPr="00FD57A9">
              <w:rPr>
                <w:snapToGrid w:val="0"/>
                <w:sz w:val="22"/>
                <w:szCs w:val="22"/>
                <w:lang w:eastAsia="en-US"/>
              </w:rPr>
              <w:t>B</w:t>
            </w:r>
          </w:p>
        </w:tc>
        <w:tc>
          <w:tcPr>
            <w:tcW w:w="6300" w:type="dxa"/>
          </w:tcPr>
          <w:p w14:paraId="1A19C0A3" w14:textId="68D7FD2C" w:rsidR="00DB1F12" w:rsidRPr="00FD57A9" w:rsidRDefault="007852AB" w:rsidP="00DB1F12">
            <w:pPr>
              <w:rPr>
                <w:snapToGrid w:val="0"/>
                <w:sz w:val="22"/>
                <w:szCs w:val="22"/>
                <w:lang w:eastAsia="en-US"/>
              </w:rPr>
            </w:pPr>
            <w:r w:rsidRPr="00FD57A9">
              <w:rPr>
                <w:snapToGrid w:val="0"/>
                <w:sz w:val="22"/>
                <w:szCs w:val="22"/>
                <w:lang w:eastAsia="en-US"/>
              </w:rPr>
              <w:t xml:space="preserve">To make sure that any contamination under the site is identified and treated so that it does not harm anyone who uses the site in the future. This is as set out in </w:t>
            </w:r>
            <w:r w:rsidR="00F87934" w:rsidRPr="00FD57A9">
              <w:rPr>
                <w:sz w:val="22"/>
              </w:rPr>
              <w:t>Policy 33</w:t>
            </w:r>
            <w:r w:rsidR="008A6A9F" w:rsidRPr="00FD57A9">
              <w:rPr>
                <w:sz w:val="22"/>
              </w:rPr>
              <w:t>(E)</w:t>
            </w:r>
            <w:r w:rsidR="00F87934" w:rsidRPr="00FD57A9">
              <w:rPr>
                <w:sz w:val="22"/>
              </w:rPr>
              <w:t xml:space="preserve"> of the </w:t>
            </w:r>
            <w:r w:rsidR="00B86138" w:rsidRPr="00FD57A9">
              <w:rPr>
                <w:sz w:val="22"/>
              </w:rPr>
              <w:t>City Plan 2019 – 2040</w:t>
            </w:r>
            <w:r w:rsidR="00520A57" w:rsidRPr="00FD57A9">
              <w:rPr>
                <w:sz w:val="22"/>
              </w:rPr>
              <w:t xml:space="preserve"> </w:t>
            </w:r>
            <w:r w:rsidR="00B86138" w:rsidRPr="00FD57A9">
              <w:rPr>
                <w:sz w:val="22"/>
              </w:rPr>
              <w:t>(</w:t>
            </w:r>
            <w:r w:rsidR="00520A57" w:rsidRPr="00FD57A9">
              <w:rPr>
                <w:sz w:val="22"/>
              </w:rPr>
              <w:t>April</w:t>
            </w:r>
            <w:r w:rsidR="00B86138" w:rsidRPr="00FD57A9">
              <w:rPr>
                <w:sz w:val="22"/>
              </w:rPr>
              <w:t xml:space="preserve"> 2021).</w:t>
            </w:r>
            <w:r w:rsidRPr="00FD57A9">
              <w:rPr>
                <w:snapToGrid w:val="0"/>
                <w:sz w:val="22"/>
                <w:szCs w:val="22"/>
                <w:lang w:eastAsia="en-US"/>
              </w:rPr>
              <w:t xml:space="preserve">  (R18A</w:t>
            </w:r>
            <w:r w:rsidR="00D274A1" w:rsidRPr="00FD57A9">
              <w:rPr>
                <w:snapToGrid w:val="0"/>
                <w:sz w:val="22"/>
                <w:szCs w:val="22"/>
                <w:lang w:eastAsia="en-US"/>
              </w:rPr>
              <w:t>B</w:t>
            </w:r>
            <w:r w:rsidRPr="00FD57A9">
              <w:rPr>
                <w:snapToGrid w:val="0"/>
                <w:sz w:val="22"/>
                <w:szCs w:val="22"/>
                <w:lang w:eastAsia="en-US"/>
              </w:rPr>
              <w:t>)</w:t>
            </w:r>
          </w:p>
          <w:p w14:paraId="68FFE7CE" w14:textId="77777777" w:rsidR="004A65D5" w:rsidRPr="00FD57A9" w:rsidRDefault="004A65D5" w:rsidP="00DB1F12">
            <w:pPr>
              <w:rPr>
                <w:sz w:val="22"/>
              </w:rPr>
            </w:pPr>
          </w:p>
        </w:tc>
      </w:tr>
      <w:tr w:rsidR="00DB1F12" w:rsidRPr="00FD57A9" w14:paraId="7D07DEEB" w14:textId="77777777" w:rsidTr="009433BD">
        <w:trPr>
          <w:trHeight w:val="6356"/>
        </w:trPr>
        <w:tc>
          <w:tcPr>
            <w:tcW w:w="993" w:type="dxa"/>
            <w:vMerge/>
          </w:tcPr>
          <w:p w14:paraId="34CEF076" w14:textId="77777777" w:rsidR="00DB1F12" w:rsidRPr="00FD57A9" w:rsidRDefault="00DB1F12" w:rsidP="00862212">
            <w:pPr>
              <w:rPr>
                <w:sz w:val="22"/>
              </w:rPr>
            </w:pPr>
          </w:p>
        </w:tc>
        <w:tc>
          <w:tcPr>
            <w:tcW w:w="7290" w:type="dxa"/>
            <w:vMerge/>
          </w:tcPr>
          <w:p w14:paraId="01EBAA53" w14:textId="77777777" w:rsidR="00DB1F12" w:rsidRPr="00FD57A9" w:rsidRDefault="00DB1F12" w:rsidP="0003202E">
            <w:pPr>
              <w:tabs>
                <w:tab w:val="left" w:pos="1080"/>
                <w:tab w:val="left" w:pos="2160"/>
                <w:tab w:val="left" w:pos="5400"/>
              </w:tabs>
              <w:rPr>
                <w:rFonts w:cs="Arial"/>
                <w:sz w:val="22"/>
                <w:szCs w:val="22"/>
              </w:rPr>
            </w:pPr>
          </w:p>
        </w:tc>
        <w:tc>
          <w:tcPr>
            <w:tcW w:w="1080" w:type="dxa"/>
            <w:gridSpan w:val="2"/>
            <w:tcBorders>
              <w:bottom w:val="single" w:sz="4" w:space="0" w:color="auto"/>
            </w:tcBorders>
          </w:tcPr>
          <w:p w14:paraId="48F1E242" w14:textId="78ABAFC0" w:rsidR="00DB1F12" w:rsidRPr="00FD57A9" w:rsidRDefault="00DB1F12" w:rsidP="00862212">
            <w:pPr>
              <w:rPr>
                <w:snapToGrid w:val="0"/>
                <w:sz w:val="22"/>
                <w:szCs w:val="22"/>
                <w:lang w:eastAsia="en-US"/>
              </w:rPr>
            </w:pPr>
            <w:r w:rsidRPr="00FD57A9">
              <w:rPr>
                <w:snapToGrid w:val="0"/>
                <w:sz w:val="22"/>
                <w:szCs w:val="22"/>
                <w:lang w:eastAsia="en-US"/>
              </w:rPr>
              <w:t>R18B</w:t>
            </w:r>
            <w:r w:rsidR="00D274A1" w:rsidRPr="00FD57A9">
              <w:rPr>
                <w:snapToGrid w:val="0"/>
                <w:sz w:val="22"/>
                <w:szCs w:val="22"/>
                <w:lang w:eastAsia="en-US"/>
              </w:rPr>
              <w:t>B</w:t>
            </w:r>
          </w:p>
        </w:tc>
        <w:tc>
          <w:tcPr>
            <w:tcW w:w="6300" w:type="dxa"/>
            <w:tcBorders>
              <w:bottom w:val="single" w:sz="4" w:space="0" w:color="auto"/>
            </w:tcBorders>
          </w:tcPr>
          <w:p w14:paraId="0281C8FC" w14:textId="5E4A8B10" w:rsidR="00DB1F12" w:rsidRPr="00FD57A9" w:rsidRDefault="00DB1F12" w:rsidP="00DB1F12">
            <w:pPr>
              <w:rPr>
                <w:snapToGrid w:val="0"/>
                <w:sz w:val="22"/>
                <w:szCs w:val="22"/>
                <w:lang w:eastAsia="en-US"/>
              </w:rPr>
            </w:pPr>
            <w:r w:rsidRPr="00FD57A9">
              <w:rPr>
                <w:snapToGrid w:val="0"/>
                <w:sz w:val="22"/>
                <w:szCs w:val="22"/>
                <w:lang w:eastAsia="en-US"/>
              </w:rPr>
              <w:t>To make sure that any contamination in the building or of the ground under the site is identified and treated so that it does not harm anyone who uses the site in the future</w:t>
            </w:r>
            <w:r w:rsidRPr="00FD57A9">
              <w:rPr>
                <w:sz w:val="22"/>
                <w:szCs w:val="22"/>
              </w:rPr>
              <w:t xml:space="preserve">. </w:t>
            </w:r>
            <w:r w:rsidRPr="00FD57A9">
              <w:rPr>
                <w:snapToGrid w:val="0"/>
                <w:sz w:val="22"/>
                <w:szCs w:val="22"/>
                <w:lang w:eastAsia="en-US"/>
              </w:rPr>
              <w:t xml:space="preserve">This is as set out in </w:t>
            </w:r>
            <w:r w:rsidR="008A6A9F" w:rsidRPr="00FD57A9">
              <w:rPr>
                <w:sz w:val="22"/>
              </w:rPr>
              <w:t xml:space="preserve">Policy 33(E) of the </w:t>
            </w:r>
            <w:r w:rsidR="00B86138" w:rsidRPr="00FD57A9">
              <w:rPr>
                <w:sz w:val="22"/>
              </w:rPr>
              <w:t>City Plan 2019 – 2040 (</w:t>
            </w:r>
            <w:r w:rsidR="00520A57" w:rsidRPr="00FD57A9">
              <w:rPr>
                <w:sz w:val="22"/>
              </w:rPr>
              <w:t>April</w:t>
            </w:r>
            <w:r w:rsidR="00B86138" w:rsidRPr="00FD57A9">
              <w:rPr>
                <w:sz w:val="22"/>
              </w:rPr>
              <w:t xml:space="preserve"> 2021).</w:t>
            </w:r>
            <w:r w:rsidRPr="00FD57A9">
              <w:rPr>
                <w:sz w:val="22"/>
                <w:szCs w:val="22"/>
              </w:rPr>
              <w:t xml:space="preserve">  </w:t>
            </w:r>
            <w:r w:rsidRPr="00FD57A9">
              <w:rPr>
                <w:snapToGrid w:val="0"/>
                <w:sz w:val="22"/>
                <w:szCs w:val="22"/>
                <w:lang w:eastAsia="en-US"/>
              </w:rPr>
              <w:t>(R18B</w:t>
            </w:r>
            <w:r w:rsidR="00D274A1" w:rsidRPr="00FD57A9">
              <w:rPr>
                <w:snapToGrid w:val="0"/>
                <w:sz w:val="22"/>
                <w:szCs w:val="22"/>
                <w:lang w:eastAsia="en-US"/>
              </w:rPr>
              <w:t>B</w:t>
            </w:r>
            <w:r w:rsidRPr="00FD57A9">
              <w:rPr>
                <w:snapToGrid w:val="0"/>
                <w:sz w:val="22"/>
                <w:szCs w:val="22"/>
                <w:lang w:eastAsia="en-US"/>
              </w:rPr>
              <w:t>)</w:t>
            </w:r>
          </w:p>
          <w:p w14:paraId="48082F35" w14:textId="77777777" w:rsidR="00DB1F12" w:rsidRPr="00FD57A9" w:rsidRDefault="00DB1F12" w:rsidP="00DB1F12">
            <w:pPr>
              <w:rPr>
                <w:snapToGrid w:val="0"/>
                <w:sz w:val="22"/>
                <w:szCs w:val="22"/>
                <w:lang w:eastAsia="en-US"/>
              </w:rPr>
            </w:pPr>
          </w:p>
        </w:tc>
      </w:tr>
      <w:tr w:rsidR="0003202E" w:rsidRPr="00FD57A9" w14:paraId="2A89B79A" w14:textId="77777777" w:rsidTr="009433BD">
        <w:trPr>
          <w:trHeight w:val="1265"/>
        </w:trPr>
        <w:tc>
          <w:tcPr>
            <w:tcW w:w="993" w:type="dxa"/>
            <w:tcBorders>
              <w:top w:val="single" w:sz="4" w:space="0" w:color="auto"/>
            </w:tcBorders>
          </w:tcPr>
          <w:p w14:paraId="31FFC5F9" w14:textId="77777777" w:rsidR="0003202E" w:rsidRPr="00FD57A9" w:rsidRDefault="0003202E" w:rsidP="00862212">
            <w:pPr>
              <w:rPr>
                <w:sz w:val="22"/>
              </w:rPr>
            </w:pPr>
          </w:p>
        </w:tc>
        <w:tc>
          <w:tcPr>
            <w:tcW w:w="14670" w:type="dxa"/>
            <w:gridSpan w:val="4"/>
            <w:tcBorders>
              <w:top w:val="single" w:sz="4" w:space="0" w:color="auto"/>
            </w:tcBorders>
          </w:tcPr>
          <w:p w14:paraId="3C5AAAD0" w14:textId="77777777" w:rsidR="003525AB" w:rsidRPr="00FD57A9" w:rsidRDefault="003525AB" w:rsidP="003525AB">
            <w:pPr>
              <w:rPr>
                <w:b/>
                <w:snapToGrid w:val="0"/>
                <w:sz w:val="22"/>
                <w:szCs w:val="22"/>
                <w:lang w:eastAsia="en-US"/>
              </w:rPr>
            </w:pPr>
            <w:r w:rsidRPr="00FD57A9">
              <w:rPr>
                <w:b/>
                <w:snapToGrid w:val="0"/>
                <w:sz w:val="22"/>
                <w:szCs w:val="22"/>
                <w:lang w:eastAsia="en-US"/>
              </w:rPr>
              <w:t>Note</w:t>
            </w:r>
          </w:p>
          <w:p w14:paraId="7D57C0BB" w14:textId="3B032CC1" w:rsidR="0003202E" w:rsidRPr="00FD57A9" w:rsidRDefault="0003202E" w:rsidP="1B039BDF">
            <w:pPr>
              <w:numPr>
                <w:ilvl w:val="0"/>
                <w:numId w:val="1"/>
              </w:numPr>
              <w:rPr>
                <w:sz w:val="22"/>
                <w:szCs w:val="22"/>
              </w:rPr>
            </w:pPr>
            <w:r w:rsidRPr="00FD57A9">
              <w:rPr>
                <w:snapToGrid w:val="0"/>
                <w:sz w:val="22"/>
                <w:szCs w:val="22"/>
                <w:lang w:eastAsia="en-US"/>
              </w:rPr>
              <w:t>Use C18AA when it is considered very likely (on the advice of the Environmental Sciences Team) that contamination exists. Use R18A</w:t>
            </w:r>
            <w:r w:rsidR="00D274A1" w:rsidRPr="00FD57A9">
              <w:rPr>
                <w:snapToGrid w:val="0"/>
                <w:sz w:val="22"/>
                <w:szCs w:val="22"/>
                <w:lang w:eastAsia="en-US"/>
              </w:rPr>
              <w:t>B</w:t>
            </w:r>
            <w:r w:rsidRPr="00FD57A9">
              <w:rPr>
                <w:snapToGrid w:val="0"/>
                <w:sz w:val="22"/>
                <w:szCs w:val="22"/>
                <w:lang w:eastAsia="en-US"/>
              </w:rPr>
              <w:t xml:space="preserve"> where the only issue is potential contamination of the land; use R18B</w:t>
            </w:r>
            <w:r w:rsidR="00D274A1" w:rsidRPr="00FD57A9">
              <w:rPr>
                <w:snapToGrid w:val="0"/>
                <w:sz w:val="22"/>
                <w:szCs w:val="22"/>
                <w:lang w:eastAsia="en-US"/>
              </w:rPr>
              <w:t>B</w:t>
            </w:r>
            <w:r w:rsidRPr="00FD57A9">
              <w:rPr>
                <w:snapToGrid w:val="0"/>
                <w:sz w:val="22"/>
                <w:szCs w:val="22"/>
                <w:lang w:eastAsia="en-US"/>
              </w:rPr>
              <w:t xml:space="preserve"> where there may be contamination in the existing building (e.g. asbestos).  Always use I73AA when imposing this condition. However, if there is a smaller chance of contamination, use informative I73BA or I73CA instead of the condition.</w:t>
            </w:r>
          </w:p>
        </w:tc>
      </w:tr>
    </w:tbl>
    <w:p w14:paraId="0055578E" w14:textId="77777777" w:rsidR="003373B8" w:rsidRPr="00FD57A9" w:rsidRDefault="003373B8">
      <w:pPr>
        <w:rPr>
          <w:sz w:val="22"/>
        </w:rPr>
      </w:pPr>
      <w:r w:rsidRPr="00FD57A9">
        <w:rPr>
          <w:sz w:val="22"/>
        </w:rPr>
        <w:br w:type="page"/>
      </w:r>
    </w:p>
    <w:tbl>
      <w:tblPr>
        <w:tblW w:w="0" w:type="auto"/>
        <w:tblLayout w:type="fixed"/>
        <w:tblLook w:val="04A0" w:firstRow="1" w:lastRow="0" w:firstColumn="1" w:lastColumn="0" w:noHBand="0" w:noVBand="1"/>
      </w:tblPr>
      <w:tblGrid>
        <w:gridCol w:w="918"/>
        <w:gridCol w:w="6570"/>
        <w:gridCol w:w="990"/>
        <w:gridCol w:w="7110"/>
      </w:tblGrid>
      <w:tr w:rsidR="003373B8" w:rsidRPr="00FD57A9" w14:paraId="1A521748" w14:textId="77777777" w:rsidTr="00556FE9">
        <w:tc>
          <w:tcPr>
            <w:tcW w:w="918" w:type="dxa"/>
          </w:tcPr>
          <w:p w14:paraId="650C966F" w14:textId="77777777" w:rsidR="003373B8" w:rsidRPr="00FD57A9" w:rsidRDefault="003373B8" w:rsidP="00862212">
            <w:pPr>
              <w:rPr>
                <w:sz w:val="22"/>
              </w:rPr>
            </w:pPr>
            <w:r w:rsidRPr="00FD57A9">
              <w:rPr>
                <w:b/>
                <w:sz w:val="22"/>
              </w:rPr>
              <w:lastRenderedPageBreak/>
              <w:t>C19</w:t>
            </w:r>
          </w:p>
        </w:tc>
        <w:tc>
          <w:tcPr>
            <w:tcW w:w="6570" w:type="dxa"/>
          </w:tcPr>
          <w:p w14:paraId="2EF414D7" w14:textId="77777777" w:rsidR="003373B8" w:rsidRPr="00FD57A9" w:rsidRDefault="00DB1F12" w:rsidP="00F4713A">
            <w:pPr>
              <w:pStyle w:val="Heading1"/>
              <w:rPr>
                <w:snapToGrid w:val="0"/>
                <w:lang w:eastAsia="en-US"/>
              </w:rPr>
            </w:pPr>
            <w:bookmarkStart w:id="37" w:name="_Grampian_conditions_to"/>
            <w:bookmarkEnd w:id="37"/>
            <w:r w:rsidRPr="00FD57A9">
              <w:rPr>
                <w:snapToGrid w:val="0"/>
                <w:lang w:eastAsia="en-US"/>
              </w:rPr>
              <w:t>Grampian conditions to secure benefits</w:t>
            </w:r>
          </w:p>
          <w:p w14:paraId="64D04F46" w14:textId="77777777" w:rsidR="00D7760D" w:rsidRPr="00FD57A9" w:rsidRDefault="00D7760D" w:rsidP="00862212">
            <w:pPr>
              <w:rPr>
                <w:sz w:val="22"/>
              </w:rPr>
            </w:pPr>
          </w:p>
        </w:tc>
        <w:tc>
          <w:tcPr>
            <w:tcW w:w="990" w:type="dxa"/>
          </w:tcPr>
          <w:p w14:paraId="267E2219" w14:textId="77777777" w:rsidR="003373B8" w:rsidRPr="00FD57A9" w:rsidRDefault="003373B8" w:rsidP="00862212">
            <w:pPr>
              <w:rPr>
                <w:sz w:val="22"/>
              </w:rPr>
            </w:pPr>
          </w:p>
        </w:tc>
        <w:tc>
          <w:tcPr>
            <w:tcW w:w="7110" w:type="dxa"/>
          </w:tcPr>
          <w:p w14:paraId="4FEEE19D" w14:textId="77777777" w:rsidR="003373B8" w:rsidRPr="00FD57A9" w:rsidRDefault="003373B8" w:rsidP="00862212">
            <w:pPr>
              <w:rPr>
                <w:sz w:val="22"/>
              </w:rPr>
            </w:pPr>
          </w:p>
        </w:tc>
      </w:tr>
      <w:tr w:rsidR="003373B8" w:rsidRPr="00FD57A9" w14:paraId="2C5EC567" w14:textId="77777777" w:rsidTr="00556FE9">
        <w:tc>
          <w:tcPr>
            <w:tcW w:w="918" w:type="dxa"/>
          </w:tcPr>
          <w:p w14:paraId="5A53F76D" w14:textId="77777777" w:rsidR="003373B8" w:rsidRPr="00FD57A9" w:rsidRDefault="003373B8" w:rsidP="00862212">
            <w:pPr>
              <w:rPr>
                <w:sz w:val="22"/>
              </w:rPr>
            </w:pPr>
          </w:p>
        </w:tc>
        <w:tc>
          <w:tcPr>
            <w:tcW w:w="6570" w:type="dxa"/>
          </w:tcPr>
          <w:p w14:paraId="6247FB5E" w14:textId="77777777" w:rsidR="003373B8" w:rsidRPr="00FD57A9" w:rsidRDefault="003373B8" w:rsidP="00862212">
            <w:pPr>
              <w:rPr>
                <w:sz w:val="22"/>
              </w:rPr>
            </w:pPr>
            <w:r w:rsidRPr="00FD57A9">
              <w:rPr>
                <w:sz w:val="22"/>
                <w:u w:val="single"/>
              </w:rPr>
              <w:t>Conditions</w:t>
            </w:r>
          </w:p>
          <w:p w14:paraId="7E833F21" w14:textId="77777777" w:rsidR="003373B8" w:rsidRPr="00FD57A9" w:rsidRDefault="003373B8" w:rsidP="00862212">
            <w:pPr>
              <w:rPr>
                <w:sz w:val="22"/>
              </w:rPr>
            </w:pPr>
          </w:p>
        </w:tc>
        <w:tc>
          <w:tcPr>
            <w:tcW w:w="990" w:type="dxa"/>
          </w:tcPr>
          <w:p w14:paraId="0C19CA1B" w14:textId="77777777" w:rsidR="003373B8" w:rsidRPr="00FD57A9" w:rsidRDefault="003373B8" w:rsidP="00862212">
            <w:pPr>
              <w:rPr>
                <w:sz w:val="22"/>
              </w:rPr>
            </w:pPr>
          </w:p>
        </w:tc>
        <w:tc>
          <w:tcPr>
            <w:tcW w:w="7110" w:type="dxa"/>
          </w:tcPr>
          <w:p w14:paraId="546B1DB0" w14:textId="77777777" w:rsidR="003373B8" w:rsidRPr="00FD57A9" w:rsidRDefault="003373B8" w:rsidP="00862212">
            <w:pPr>
              <w:rPr>
                <w:sz w:val="22"/>
              </w:rPr>
            </w:pPr>
            <w:r w:rsidRPr="00FD57A9">
              <w:rPr>
                <w:sz w:val="22"/>
                <w:u w:val="single"/>
              </w:rPr>
              <w:t>Reasons</w:t>
            </w:r>
          </w:p>
        </w:tc>
      </w:tr>
      <w:tr w:rsidR="003373B8" w:rsidRPr="00FD57A9" w14:paraId="3B3399E2" w14:textId="77777777" w:rsidTr="00556FE9">
        <w:tc>
          <w:tcPr>
            <w:tcW w:w="918" w:type="dxa"/>
          </w:tcPr>
          <w:p w14:paraId="4AC7B970" w14:textId="77777777" w:rsidR="003373B8" w:rsidRPr="00FD57A9" w:rsidRDefault="00DB1F12" w:rsidP="00862212">
            <w:pPr>
              <w:rPr>
                <w:sz w:val="22"/>
              </w:rPr>
            </w:pPr>
            <w:r w:rsidRPr="00FD57A9">
              <w:rPr>
                <w:snapToGrid w:val="0"/>
                <w:sz w:val="22"/>
                <w:szCs w:val="22"/>
                <w:lang w:eastAsia="en-US"/>
              </w:rPr>
              <w:t>C19AB</w:t>
            </w:r>
          </w:p>
        </w:tc>
        <w:tc>
          <w:tcPr>
            <w:tcW w:w="6570" w:type="dxa"/>
          </w:tcPr>
          <w:p w14:paraId="6B21E04A" w14:textId="77777777" w:rsidR="00DA559E" w:rsidRPr="00FD57A9" w:rsidRDefault="00DA559E" w:rsidP="00EA2D32">
            <w:pPr>
              <w:rPr>
                <w:b/>
                <w:snapToGrid w:val="0"/>
                <w:sz w:val="22"/>
                <w:szCs w:val="22"/>
                <w:lang w:eastAsia="en-US"/>
              </w:rPr>
            </w:pPr>
            <w:r w:rsidRPr="00FD57A9">
              <w:rPr>
                <w:b/>
                <w:snapToGrid w:val="0"/>
                <w:sz w:val="22"/>
                <w:szCs w:val="22"/>
                <w:lang w:eastAsia="en-US"/>
              </w:rPr>
              <w:t>Pre Commencement Condition</w:t>
            </w:r>
          </w:p>
          <w:p w14:paraId="0DA67896" w14:textId="77777777" w:rsidR="00DB1F12" w:rsidRPr="00FD57A9" w:rsidRDefault="00DB1F12" w:rsidP="00EA2D32">
            <w:pPr>
              <w:rPr>
                <w:snapToGrid w:val="0"/>
                <w:sz w:val="22"/>
                <w:szCs w:val="22"/>
                <w:lang w:eastAsia="en-US"/>
              </w:rPr>
            </w:pPr>
            <w:r w:rsidRPr="00FD57A9">
              <w:rPr>
                <w:snapToGrid w:val="0"/>
                <w:sz w:val="22"/>
                <w:szCs w:val="22"/>
                <w:lang w:eastAsia="en-US"/>
              </w:rPr>
              <w:t>You must not start work on the site until we have approved</w:t>
            </w:r>
            <w:r w:rsidR="00E87C03" w:rsidRPr="00FD57A9">
              <w:rPr>
                <w:snapToGrid w:val="0"/>
                <w:sz w:val="22"/>
                <w:szCs w:val="22"/>
                <w:lang w:eastAsia="en-US"/>
              </w:rPr>
              <w:t xml:space="preserve"> in writing </w:t>
            </w:r>
            <w:r w:rsidRPr="00FD57A9">
              <w:rPr>
                <w:snapToGrid w:val="0"/>
                <w:sz w:val="22"/>
                <w:szCs w:val="22"/>
                <w:lang w:eastAsia="en-US"/>
              </w:rPr>
              <w:t>appropriate arrangements to secure the following.</w:t>
            </w:r>
          </w:p>
          <w:p w14:paraId="466CD627" w14:textId="77777777" w:rsidR="00DB1F12" w:rsidRPr="00FD57A9" w:rsidRDefault="00DB1F12" w:rsidP="00EA2D32">
            <w:pPr>
              <w:rPr>
                <w:snapToGrid w:val="0"/>
                <w:sz w:val="22"/>
                <w:szCs w:val="22"/>
                <w:lang w:eastAsia="en-US"/>
              </w:rPr>
            </w:pPr>
          </w:p>
          <w:p w14:paraId="586070D4" w14:textId="77777777" w:rsidR="00DB1F12" w:rsidRPr="00FD57A9" w:rsidRDefault="00DB1F12" w:rsidP="00EA2D32">
            <w:pPr>
              <w:rPr>
                <w:b/>
                <w:snapToGrid w:val="0"/>
                <w:sz w:val="22"/>
                <w:szCs w:val="22"/>
                <w:lang w:eastAsia="en-US"/>
              </w:rPr>
            </w:pPr>
            <w:r w:rsidRPr="00FD57A9">
              <w:rPr>
                <w:b/>
                <w:snapToGrid w:val="0"/>
                <w:sz w:val="22"/>
                <w:szCs w:val="22"/>
                <w:lang w:eastAsia="en-US"/>
              </w:rPr>
              <w:t>^IN;</w:t>
            </w:r>
          </w:p>
          <w:p w14:paraId="06D56CFB" w14:textId="77777777" w:rsidR="00DB1F12" w:rsidRPr="00FD57A9" w:rsidRDefault="00DB1F12" w:rsidP="00EA2D32">
            <w:pPr>
              <w:rPr>
                <w:snapToGrid w:val="0"/>
                <w:sz w:val="22"/>
                <w:szCs w:val="22"/>
                <w:lang w:eastAsia="en-US"/>
              </w:rPr>
            </w:pPr>
          </w:p>
          <w:p w14:paraId="44C2853E" w14:textId="6F7C5177" w:rsidR="00DB1F12" w:rsidRPr="00FD57A9" w:rsidRDefault="00DB1F12" w:rsidP="00EA2D32">
            <w:pPr>
              <w:rPr>
                <w:sz w:val="22"/>
                <w:szCs w:val="22"/>
                <w:lang w:val="en-US"/>
              </w:rPr>
            </w:pPr>
            <w:r w:rsidRPr="00FD57A9">
              <w:rPr>
                <w:snapToGrid w:val="0"/>
                <w:sz w:val="22"/>
                <w:szCs w:val="22"/>
                <w:lang w:eastAsia="en-US"/>
              </w:rPr>
              <w:t>In the case of each of the above benefits, you must include in the arrangements details of when you will provide the benefits, and how you will guarantee this timing. You must only carry out the development according to the approved arrangements.  (C19AB)</w:t>
            </w:r>
          </w:p>
          <w:p w14:paraId="757E6DDE" w14:textId="77777777" w:rsidR="003373B8" w:rsidRPr="00FD57A9" w:rsidRDefault="003373B8" w:rsidP="00022E8C">
            <w:pPr>
              <w:ind w:left="426"/>
              <w:rPr>
                <w:sz w:val="22"/>
              </w:rPr>
            </w:pPr>
          </w:p>
        </w:tc>
        <w:tc>
          <w:tcPr>
            <w:tcW w:w="990" w:type="dxa"/>
          </w:tcPr>
          <w:p w14:paraId="0E49CF65" w14:textId="436789C1" w:rsidR="003373B8" w:rsidRPr="00FD57A9" w:rsidRDefault="00DB1F12" w:rsidP="00A37230">
            <w:pPr>
              <w:rPr>
                <w:sz w:val="22"/>
              </w:rPr>
            </w:pPr>
            <w:r w:rsidRPr="00FD57A9">
              <w:rPr>
                <w:snapToGrid w:val="0"/>
                <w:sz w:val="22"/>
                <w:szCs w:val="22"/>
                <w:lang w:eastAsia="en-US"/>
              </w:rPr>
              <w:t>R19A</w:t>
            </w:r>
            <w:r w:rsidR="00D274A1" w:rsidRPr="00FD57A9">
              <w:rPr>
                <w:snapToGrid w:val="0"/>
                <w:sz w:val="22"/>
                <w:szCs w:val="22"/>
                <w:lang w:eastAsia="en-US"/>
              </w:rPr>
              <w:t>D</w:t>
            </w:r>
          </w:p>
        </w:tc>
        <w:tc>
          <w:tcPr>
            <w:tcW w:w="7110" w:type="dxa"/>
          </w:tcPr>
          <w:p w14:paraId="40A5FEFA" w14:textId="03D8ABED" w:rsidR="003373B8" w:rsidRPr="00FD57A9" w:rsidRDefault="007852AB" w:rsidP="00A37230">
            <w:pPr>
              <w:rPr>
                <w:sz w:val="22"/>
              </w:rPr>
            </w:pPr>
            <w:r w:rsidRPr="00FD57A9">
              <w:rPr>
                <w:snapToGrid w:val="0"/>
                <w:sz w:val="22"/>
                <w:szCs w:val="22"/>
                <w:lang w:eastAsia="en-US"/>
              </w:rPr>
              <w:t xml:space="preserve">To make sure that the development provides the planning benefits that have been agreed, as set out in </w:t>
            </w:r>
            <w:r w:rsidR="00A9310D" w:rsidRPr="00FD57A9">
              <w:rPr>
                <w:sz w:val="22"/>
              </w:rPr>
              <w:t xml:space="preserve">Policy </w:t>
            </w:r>
            <w:r w:rsidR="00A9310D" w:rsidRPr="00FD57A9">
              <w:rPr>
                <w:b/>
                <w:bCs/>
                <w:snapToGrid w:val="0"/>
                <w:sz w:val="22"/>
                <w:szCs w:val="22"/>
                <w:lang w:eastAsia="en-US"/>
              </w:rPr>
              <w:t>^IN;</w:t>
            </w:r>
            <w:r w:rsidR="00A9310D" w:rsidRPr="00FD57A9">
              <w:rPr>
                <w:snapToGrid w:val="0"/>
                <w:sz w:val="22"/>
                <w:szCs w:val="22"/>
                <w:lang w:eastAsia="en-US"/>
              </w:rPr>
              <w:t xml:space="preserve"> </w:t>
            </w:r>
            <w:r w:rsidR="00A9310D" w:rsidRPr="00FD57A9">
              <w:rPr>
                <w:sz w:val="22"/>
              </w:rPr>
              <w:t xml:space="preserve">of the </w:t>
            </w:r>
            <w:r w:rsidR="00B86138" w:rsidRPr="00FD57A9">
              <w:rPr>
                <w:sz w:val="22"/>
              </w:rPr>
              <w:t>City Plan 2019 – 2040 (</w:t>
            </w:r>
            <w:r w:rsidR="00520A57" w:rsidRPr="00FD57A9">
              <w:rPr>
                <w:sz w:val="22"/>
              </w:rPr>
              <w:t>April</w:t>
            </w:r>
            <w:r w:rsidR="00B86138" w:rsidRPr="00FD57A9">
              <w:rPr>
                <w:sz w:val="22"/>
              </w:rPr>
              <w:t xml:space="preserve"> 2021).</w:t>
            </w:r>
            <w:r w:rsidRPr="00FD57A9">
              <w:rPr>
                <w:snapToGrid w:val="0"/>
                <w:sz w:val="22"/>
                <w:szCs w:val="22"/>
                <w:lang w:eastAsia="en-US"/>
              </w:rPr>
              <w:t xml:space="preserve">  (R19A</w:t>
            </w:r>
            <w:r w:rsidR="00D274A1" w:rsidRPr="00FD57A9">
              <w:rPr>
                <w:snapToGrid w:val="0"/>
                <w:sz w:val="22"/>
                <w:szCs w:val="22"/>
                <w:lang w:eastAsia="en-US"/>
              </w:rPr>
              <w:t>D</w:t>
            </w:r>
            <w:r w:rsidRPr="00FD57A9">
              <w:rPr>
                <w:snapToGrid w:val="0"/>
                <w:sz w:val="22"/>
                <w:szCs w:val="22"/>
                <w:lang w:eastAsia="en-US"/>
              </w:rPr>
              <w:t>)</w:t>
            </w:r>
          </w:p>
        </w:tc>
      </w:tr>
      <w:tr w:rsidR="003373B8" w:rsidRPr="00FD57A9" w14:paraId="412937D2" w14:textId="77777777" w:rsidTr="007E3B2E">
        <w:trPr>
          <w:trHeight w:val="3288"/>
        </w:trPr>
        <w:tc>
          <w:tcPr>
            <w:tcW w:w="918" w:type="dxa"/>
            <w:tcBorders>
              <w:bottom w:val="single" w:sz="4" w:space="0" w:color="auto"/>
            </w:tcBorders>
          </w:tcPr>
          <w:p w14:paraId="45A33D81" w14:textId="3A5ED4CC" w:rsidR="003373B8" w:rsidRPr="00FD57A9" w:rsidRDefault="00DB1F12" w:rsidP="00862212">
            <w:pPr>
              <w:rPr>
                <w:sz w:val="22"/>
              </w:rPr>
            </w:pPr>
            <w:r w:rsidRPr="00FD57A9">
              <w:rPr>
                <w:snapToGrid w:val="0"/>
                <w:sz w:val="22"/>
                <w:szCs w:val="22"/>
                <w:lang w:eastAsia="en-US"/>
              </w:rPr>
              <w:t>C19B</w:t>
            </w:r>
            <w:r w:rsidR="00D274A1" w:rsidRPr="00FD57A9">
              <w:rPr>
                <w:snapToGrid w:val="0"/>
                <w:sz w:val="22"/>
                <w:szCs w:val="22"/>
                <w:lang w:eastAsia="en-US"/>
              </w:rPr>
              <w:t>B</w:t>
            </w:r>
          </w:p>
        </w:tc>
        <w:tc>
          <w:tcPr>
            <w:tcW w:w="6570" w:type="dxa"/>
            <w:tcBorders>
              <w:bottom w:val="single" w:sz="4" w:space="0" w:color="auto"/>
            </w:tcBorders>
          </w:tcPr>
          <w:p w14:paraId="227B65DE" w14:textId="77777777" w:rsidR="00DB1F12" w:rsidRPr="00FD57A9" w:rsidRDefault="00DB1F12" w:rsidP="00EA2D32">
            <w:pPr>
              <w:rPr>
                <w:snapToGrid w:val="0"/>
                <w:sz w:val="22"/>
                <w:szCs w:val="22"/>
                <w:lang w:eastAsia="en-US"/>
              </w:rPr>
            </w:pPr>
            <w:r w:rsidRPr="00FD57A9">
              <w:rPr>
                <w:snapToGrid w:val="0"/>
                <w:sz w:val="22"/>
                <w:szCs w:val="22"/>
                <w:lang w:eastAsia="en-US"/>
              </w:rPr>
              <w:t xml:space="preserve">You must not use any part of the development until we have approved </w:t>
            </w:r>
            <w:r w:rsidR="00F469B4" w:rsidRPr="00FD57A9">
              <w:rPr>
                <w:snapToGrid w:val="0"/>
                <w:sz w:val="22"/>
                <w:szCs w:val="22"/>
                <w:lang w:eastAsia="en-US"/>
              </w:rPr>
              <w:t xml:space="preserve">in writing </w:t>
            </w:r>
            <w:r w:rsidRPr="00FD57A9">
              <w:rPr>
                <w:snapToGrid w:val="0"/>
                <w:sz w:val="22"/>
                <w:szCs w:val="22"/>
                <w:lang w:eastAsia="en-US"/>
              </w:rPr>
              <w:t>appropriate arrangements to secure the following.</w:t>
            </w:r>
          </w:p>
          <w:p w14:paraId="72FFAD9E" w14:textId="77777777" w:rsidR="00DB1F12" w:rsidRPr="00FD57A9" w:rsidRDefault="00DB1F12" w:rsidP="00EA2D32">
            <w:pPr>
              <w:rPr>
                <w:b/>
                <w:snapToGrid w:val="0"/>
                <w:sz w:val="22"/>
                <w:szCs w:val="22"/>
                <w:lang w:eastAsia="en-US"/>
              </w:rPr>
            </w:pPr>
          </w:p>
          <w:p w14:paraId="55B47A89" w14:textId="77777777" w:rsidR="00DB1F12" w:rsidRPr="00FD57A9" w:rsidRDefault="00DB1F12" w:rsidP="00EA2D32">
            <w:pPr>
              <w:rPr>
                <w:b/>
                <w:snapToGrid w:val="0"/>
                <w:sz w:val="22"/>
                <w:szCs w:val="22"/>
                <w:lang w:eastAsia="en-US"/>
              </w:rPr>
            </w:pPr>
            <w:r w:rsidRPr="00FD57A9">
              <w:rPr>
                <w:b/>
                <w:snapToGrid w:val="0"/>
                <w:sz w:val="22"/>
                <w:szCs w:val="22"/>
                <w:lang w:eastAsia="en-US"/>
              </w:rPr>
              <w:t>^IN;</w:t>
            </w:r>
          </w:p>
          <w:p w14:paraId="07CDC898" w14:textId="77777777" w:rsidR="00DB1F12" w:rsidRPr="00FD57A9" w:rsidRDefault="00DB1F12" w:rsidP="00EA2D32">
            <w:pPr>
              <w:rPr>
                <w:snapToGrid w:val="0"/>
                <w:sz w:val="22"/>
                <w:szCs w:val="22"/>
                <w:lang w:eastAsia="en-US"/>
              </w:rPr>
            </w:pPr>
          </w:p>
          <w:p w14:paraId="7C951521" w14:textId="5169B2F3" w:rsidR="00DB1F12" w:rsidRPr="00FD57A9" w:rsidRDefault="00DB1F12" w:rsidP="00EA2D32">
            <w:pPr>
              <w:rPr>
                <w:snapToGrid w:val="0"/>
                <w:sz w:val="22"/>
                <w:szCs w:val="22"/>
                <w:lang w:eastAsia="en-US"/>
              </w:rPr>
            </w:pPr>
            <w:r w:rsidRPr="00FD57A9">
              <w:rPr>
                <w:snapToGrid w:val="0"/>
                <w:sz w:val="22"/>
                <w:szCs w:val="22"/>
                <w:lang w:eastAsia="en-US"/>
              </w:rPr>
              <w:t>In the case of each of the above benefits, you must include in the arrangements details of when you will provide the benefits, and how you will guarantee this timing. You must only carry out the development according to the approved arrangements.  (C19B</w:t>
            </w:r>
            <w:r w:rsidR="00D274A1" w:rsidRPr="00FD57A9">
              <w:rPr>
                <w:snapToGrid w:val="0"/>
                <w:sz w:val="22"/>
                <w:szCs w:val="22"/>
                <w:lang w:eastAsia="en-US"/>
              </w:rPr>
              <w:t>B</w:t>
            </w:r>
            <w:r w:rsidRPr="00FD57A9">
              <w:rPr>
                <w:snapToGrid w:val="0"/>
                <w:sz w:val="22"/>
                <w:szCs w:val="22"/>
                <w:lang w:eastAsia="en-US"/>
              </w:rPr>
              <w:t>)</w:t>
            </w:r>
          </w:p>
          <w:p w14:paraId="7E588FBE" w14:textId="77777777" w:rsidR="003525AB" w:rsidRPr="00FD57A9" w:rsidRDefault="003525AB" w:rsidP="00EA2D32">
            <w:pPr>
              <w:rPr>
                <w:sz w:val="22"/>
                <w:szCs w:val="22"/>
                <w:lang w:val="en-US"/>
              </w:rPr>
            </w:pPr>
          </w:p>
          <w:p w14:paraId="268F5680" w14:textId="77777777" w:rsidR="003373B8" w:rsidRPr="00FD57A9" w:rsidRDefault="003373B8" w:rsidP="00862212">
            <w:pPr>
              <w:rPr>
                <w:sz w:val="22"/>
              </w:rPr>
            </w:pPr>
          </w:p>
        </w:tc>
        <w:tc>
          <w:tcPr>
            <w:tcW w:w="990" w:type="dxa"/>
            <w:tcBorders>
              <w:bottom w:val="single" w:sz="4" w:space="0" w:color="auto"/>
            </w:tcBorders>
          </w:tcPr>
          <w:p w14:paraId="63F62452" w14:textId="77777777" w:rsidR="003373B8" w:rsidRPr="00FD57A9" w:rsidRDefault="003373B8" w:rsidP="00862212">
            <w:pPr>
              <w:rPr>
                <w:sz w:val="22"/>
              </w:rPr>
            </w:pPr>
          </w:p>
        </w:tc>
        <w:tc>
          <w:tcPr>
            <w:tcW w:w="7110" w:type="dxa"/>
            <w:tcBorders>
              <w:bottom w:val="single" w:sz="4" w:space="0" w:color="auto"/>
            </w:tcBorders>
          </w:tcPr>
          <w:p w14:paraId="74DC43FD" w14:textId="77777777" w:rsidR="003373B8" w:rsidRPr="00FD57A9" w:rsidRDefault="003373B8" w:rsidP="00862212">
            <w:pPr>
              <w:rPr>
                <w:sz w:val="22"/>
              </w:rPr>
            </w:pPr>
          </w:p>
        </w:tc>
      </w:tr>
      <w:tr w:rsidR="00DB1F12" w:rsidRPr="00FD57A9" w14:paraId="102CF7D3" w14:textId="77777777" w:rsidTr="00556FE9">
        <w:tc>
          <w:tcPr>
            <w:tcW w:w="918" w:type="dxa"/>
            <w:tcBorders>
              <w:top w:val="single" w:sz="4" w:space="0" w:color="auto"/>
            </w:tcBorders>
          </w:tcPr>
          <w:p w14:paraId="654F5751" w14:textId="77777777" w:rsidR="00DB1F12" w:rsidRPr="00FD57A9" w:rsidRDefault="00DB1F12" w:rsidP="00862212">
            <w:pPr>
              <w:rPr>
                <w:sz w:val="22"/>
              </w:rPr>
            </w:pPr>
          </w:p>
        </w:tc>
        <w:tc>
          <w:tcPr>
            <w:tcW w:w="14670" w:type="dxa"/>
            <w:gridSpan w:val="3"/>
            <w:tcBorders>
              <w:top w:val="single" w:sz="4" w:space="0" w:color="auto"/>
            </w:tcBorders>
          </w:tcPr>
          <w:p w14:paraId="2FD5AB13" w14:textId="77777777" w:rsidR="003525AB" w:rsidRPr="00FD57A9" w:rsidRDefault="003525AB" w:rsidP="003525AB">
            <w:pPr>
              <w:rPr>
                <w:b/>
                <w:sz w:val="22"/>
                <w:szCs w:val="22"/>
                <w:lang w:val="en-US"/>
              </w:rPr>
            </w:pPr>
            <w:r w:rsidRPr="00FD57A9">
              <w:rPr>
                <w:b/>
                <w:sz w:val="22"/>
                <w:szCs w:val="22"/>
                <w:lang w:val="en-US"/>
              </w:rPr>
              <w:t>Notes</w:t>
            </w:r>
          </w:p>
          <w:p w14:paraId="3310B9EA" w14:textId="77777777" w:rsidR="00DB1F12" w:rsidRPr="00FD57A9" w:rsidRDefault="00DB1F12" w:rsidP="007B5FCD">
            <w:pPr>
              <w:numPr>
                <w:ilvl w:val="0"/>
                <w:numId w:val="18"/>
              </w:numPr>
              <w:rPr>
                <w:sz w:val="22"/>
                <w:szCs w:val="22"/>
                <w:lang w:val="en-US"/>
              </w:rPr>
            </w:pPr>
            <w:r w:rsidRPr="00FD57A9">
              <w:rPr>
                <w:sz w:val="22"/>
                <w:szCs w:val="22"/>
                <w:lang w:val="en-US"/>
              </w:rPr>
              <w:t>You will need to use the ‘Copy From’ facility in Uniform to insert the list of benefits, as there will not be space as a normal ‘insert’.</w:t>
            </w:r>
          </w:p>
          <w:p w14:paraId="23B920D3" w14:textId="30740F51" w:rsidR="00DB1F12" w:rsidRPr="00FD57A9" w:rsidRDefault="00DB1F12" w:rsidP="007B5FCD">
            <w:pPr>
              <w:numPr>
                <w:ilvl w:val="0"/>
                <w:numId w:val="18"/>
              </w:numPr>
              <w:rPr>
                <w:sz w:val="22"/>
              </w:rPr>
            </w:pPr>
            <w:r w:rsidRPr="00FD57A9">
              <w:rPr>
                <w:sz w:val="22"/>
                <w:szCs w:val="22"/>
                <w:lang w:val="en-US"/>
              </w:rPr>
              <w:t>In most situations, C19AA is more appropriate than C19B</w:t>
            </w:r>
            <w:r w:rsidR="00D274A1" w:rsidRPr="00FD57A9">
              <w:rPr>
                <w:sz w:val="22"/>
                <w:szCs w:val="22"/>
                <w:lang w:val="en-US"/>
              </w:rPr>
              <w:t>B</w:t>
            </w:r>
            <w:r w:rsidRPr="00FD57A9">
              <w:rPr>
                <w:sz w:val="22"/>
                <w:szCs w:val="22"/>
                <w:lang w:val="en-US"/>
              </w:rPr>
              <w:t>, as it puts the Council in a stronger position to enforce the requirements. It will sometimes be appropriate to add informative I77AA when imposing one of these conditions. However, for full advice on the use of Grampian conditions to secure planning benefits and when to use the informative, see section 1.6 of the electronic DC Manual, Appendix B, in particular paragraphs B1, B2 and B7.</w:t>
            </w:r>
            <w:r w:rsidR="004A65D5" w:rsidRPr="00FD57A9">
              <w:rPr>
                <w:sz w:val="22"/>
                <w:szCs w:val="22"/>
                <w:lang w:val="en-US"/>
              </w:rPr>
              <w:t xml:space="preserve"> Guidance can also be found in paras 009 to 011 of the National Planning Practice Guidance: </w:t>
            </w:r>
            <w:hyperlink r:id="rId18" w:history="1">
              <w:r w:rsidR="00223E08" w:rsidRPr="00FD57A9">
                <w:rPr>
                  <w:rStyle w:val="Hyperlink"/>
                  <w:sz w:val="22"/>
                  <w:szCs w:val="22"/>
                  <w:lang w:val="en-US"/>
                </w:rPr>
                <w:t>www.gov.uk/guidance/use-of-planning-conditions</w:t>
              </w:r>
            </w:hyperlink>
            <w:r w:rsidR="004A65D5" w:rsidRPr="00FD57A9">
              <w:rPr>
                <w:sz w:val="22"/>
                <w:szCs w:val="22"/>
                <w:lang w:val="en-US"/>
              </w:rPr>
              <w:t xml:space="preserve">. </w:t>
            </w:r>
          </w:p>
        </w:tc>
      </w:tr>
    </w:tbl>
    <w:p w14:paraId="282C23D5" w14:textId="77777777" w:rsidR="008F7291" w:rsidRPr="00FD57A9" w:rsidRDefault="008F7291">
      <w:pPr>
        <w:rPr>
          <w:sz w:val="22"/>
        </w:rPr>
      </w:pPr>
      <w:r w:rsidRPr="00FD57A9">
        <w:rPr>
          <w:sz w:val="22"/>
        </w:rPr>
        <w:br w:type="page"/>
      </w:r>
    </w:p>
    <w:tbl>
      <w:tblPr>
        <w:tblW w:w="0" w:type="auto"/>
        <w:tblLayout w:type="fixed"/>
        <w:tblLook w:val="04A0" w:firstRow="1" w:lastRow="0" w:firstColumn="1" w:lastColumn="0" w:noHBand="0" w:noVBand="1"/>
      </w:tblPr>
      <w:tblGrid>
        <w:gridCol w:w="918"/>
        <w:gridCol w:w="6570"/>
        <w:gridCol w:w="990"/>
        <w:gridCol w:w="7131"/>
      </w:tblGrid>
      <w:tr w:rsidR="008F7291" w:rsidRPr="00FD57A9" w14:paraId="2E7F8F45" w14:textId="77777777" w:rsidTr="1B039BDF">
        <w:tc>
          <w:tcPr>
            <w:tcW w:w="918" w:type="dxa"/>
          </w:tcPr>
          <w:p w14:paraId="4067757A" w14:textId="77777777" w:rsidR="008F7291" w:rsidRPr="00FD57A9" w:rsidRDefault="008F7291">
            <w:pPr>
              <w:rPr>
                <w:sz w:val="22"/>
              </w:rPr>
            </w:pPr>
            <w:r w:rsidRPr="00FD57A9">
              <w:rPr>
                <w:b/>
                <w:sz w:val="22"/>
              </w:rPr>
              <w:lastRenderedPageBreak/>
              <w:t>C20</w:t>
            </w:r>
          </w:p>
        </w:tc>
        <w:tc>
          <w:tcPr>
            <w:tcW w:w="6570" w:type="dxa"/>
          </w:tcPr>
          <w:p w14:paraId="5C128DA7" w14:textId="77777777" w:rsidR="008F7291" w:rsidRPr="00FD57A9" w:rsidRDefault="008F7291" w:rsidP="00F4713A">
            <w:pPr>
              <w:pStyle w:val="Heading1"/>
            </w:pPr>
            <w:bookmarkStart w:id="38" w:name="_Access_for_people"/>
            <w:bookmarkEnd w:id="38"/>
            <w:r w:rsidRPr="00FD57A9">
              <w:t>Access for people with disabilities</w:t>
            </w:r>
          </w:p>
          <w:p w14:paraId="4ED132AF" w14:textId="77777777" w:rsidR="008F7291" w:rsidRPr="00FD57A9" w:rsidRDefault="008F7291">
            <w:pPr>
              <w:rPr>
                <w:sz w:val="22"/>
              </w:rPr>
            </w:pPr>
          </w:p>
        </w:tc>
        <w:tc>
          <w:tcPr>
            <w:tcW w:w="990" w:type="dxa"/>
          </w:tcPr>
          <w:p w14:paraId="4A923672" w14:textId="77777777" w:rsidR="008F7291" w:rsidRPr="00FD57A9" w:rsidRDefault="008F7291">
            <w:pPr>
              <w:rPr>
                <w:sz w:val="22"/>
              </w:rPr>
            </w:pPr>
          </w:p>
        </w:tc>
        <w:tc>
          <w:tcPr>
            <w:tcW w:w="7131" w:type="dxa"/>
          </w:tcPr>
          <w:p w14:paraId="663F8934" w14:textId="77777777" w:rsidR="008F7291" w:rsidRPr="00FD57A9" w:rsidRDefault="008F7291">
            <w:pPr>
              <w:rPr>
                <w:sz w:val="22"/>
              </w:rPr>
            </w:pPr>
          </w:p>
        </w:tc>
      </w:tr>
      <w:tr w:rsidR="008F7291" w:rsidRPr="00FD57A9" w14:paraId="1487F960" w14:textId="77777777" w:rsidTr="1B039BDF">
        <w:tc>
          <w:tcPr>
            <w:tcW w:w="918" w:type="dxa"/>
          </w:tcPr>
          <w:p w14:paraId="6EA81BD0" w14:textId="77777777" w:rsidR="008F7291" w:rsidRPr="00FD57A9" w:rsidRDefault="008F7291">
            <w:pPr>
              <w:rPr>
                <w:sz w:val="22"/>
              </w:rPr>
            </w:pPr>
          </w:p>
        </w:tc>
        <w:tc>
          <w:tcPr>
            <w:tcW w:w="6570" w:type="dxa"/>
          </w:tcPr>
          <w:p w14:paraId="423FDAEC" w14:textId="77777777" w:rsidR="008F7291" w:rsidRPr="00FD57A9" w:rsidRDefault="008F7291">
            <w:pPr>
              <w:rPr>
                <w:sz w:val="22"/>
              </w:rPr>
            </w:pPr>
            <w:r w:rsidRPr="00FD57A9">
              <w:rPr>
                <w:sz w:val="22"/>
                <w:u w:val="single"/>
              </w:rPr>
              <w:t>Conditions</w:t>
            </w:r>
          </w:p>
          <w:p w14:paraId="26BE59FD" w14:textId="77777777" w:rsidR="008F7291" w:rsidRPr="00FD57A9" w:rsidRDefault="008F7291">
            <w:pPr>
              <w:rPr>
                <w:sz w:val="22"/>
              </w:rPr>
            </w:pPr>
          </w:p>
        </w:tc>
        <w:tc>
          <w:tcPr>
            <w:tcW w:w="990" w:type="dxa"/>
          </w:tcPr>
          <w:p w14:paraId="6F8F18F9" w14:textId="77777777" w:rsidR="008F7291" w:rsidRPr="00FD57A9" w:rsidRDefault="008F7291">
            <w:pPr>
              <w:rPr>
                <w:sz w:val="22"/>
              </w:rPr>
            </w:pPr>
          </w:p>
        </w:tc>
        <w:tc>
          <w:tcPr>
            <w:tcW w:w="7131" w:type="dxa"/>
          </w:tcPr>
          <w:p w14:paraId="5FBDEF08" w14:textId="77777777" w:rsidR="008F7291" w:rsidRPr="00FD57A9" w:rsidRDefault="008F7291">
            <w:pPr>
              <w:rPr>
                <w:sz w:val="22"/>
              </w:rPr>
            </w:pPr>
            <w:r w:rsidRPr="00FD57A9">
              <w:rPr>
                <w:sz w:val="22"/>
                <w:u w:val="single"/>
              </w:rPr>
              <w:t>Reasons</w:t>
            </w:r>
          </w:p>
        </w:tc>
      </w:tr>
      <w:tr w:rsidR="008F7291" w:rsidRPr="00FD57A9" w14:paraId="34927CDA" w14:textId="77777777" w:rsidTr="1B039BDF">
        <w:tc>
          <w:tcPr>
            <w:tcW w:w="918" w:type="dxa"/>
          </w:tcPr>
          <w:p w14:paraId="3F7687D4" w14:textId="77777777" w:rsidR="008F7291" w:rsidRPr="00FD57A9" w:rsidRDefault="008F7291">
            <w:pPr>
              <w:rPr>
                <w:sz w:val="22"/>
              </w:rPr>
            </w:pPr>
            <w:r w:rsidRPr="00FD57A9">
              <w:rPr>
                <w:sz w:val="22"/>
              </w:rPr>
              <w:t>C20A</w:t>
            </w:r>
            <w:r w:rsidR="00F27DDA" w:rsidRPr="00FD57A9">
              <w:rPr>
                <w:sz w:val="22"/>
              </w:rPr>
              <w:t>B</w:t>
            </w:r>
          </w:p>
        </w:tc>
        <w:tc>
          <w:tcPr>
            <w:tcW w:w="6570" w:type="dxa"/>
          </w:tcPr>
          <w:p w14:paraId="4145B372" w14:textId="77777777" w:rsidR="00F27DDA" w:rsidRPr="00FD57A9" w:rsidRDefault="00F27DDA" w:rsidP="00F27DDA">
            <w:pPr>
              <w:rPr>
                <w:rFonts w:cs="Arial"/>
                <w:sz w:val="22"/>
                <w:szCs w:val="22"/>
              </w:rPr>
            </w:pPr>
            <w:r w:rsidRPr="00FD57A9">
              <w:rPr>
                <w:rFonts w:cs="Arial"/>
                <w:sz w:val="22"/>
                <w:szCs w:val="22"/>
              </w:rPr>
              <w:t xml:space="preserve">You must provide the access for people with disabilities as shown on the approved drawing(s) and as outlined in the Design and Access Statement dated </w:t>
            </w:r>
            <w:r w:rsidRPr="00FD57A9">
              <w:rPr>
                <w:rFonts w:cs="Arial"/>
                <w:b/>
                <w:sz w:val="22"/>
                <w:szCs w:val="22"/>
              </w:rPr>
              <w:t>^IN;</w:t>
            </w:r>
            <w:r w:rsidRPr="00FD57A9">
              <w:rPr>
                <w:rFonts w:cs="Arial"/>
                <w:sz w:val="22"/>
                <w:szCs w:val="22"/>
              </w:rPr>
              <w:t xml:space="preserve"> before you use the building.  (C20AB)</w:t>
            </w:r>
          </w:p>
          <w:p w14:paraId="2A01F7AE" w14:textId="77777777" w:rsidR="008F7291" w:rsidRPr="00FD57A9" w:rsidRDefault="008F7291" w:rsidP="00F27DDA">
            <w:pPr>
              <w:rPr>
                <w:sz w:val="22"/>
              </w:rPr>
            </w:pPr>
          </w:p>
        </w:tc>
        <w:tc>
          <w:tcPr>
            <w:tcW w:w="990" w:type="dxa"/>
          </w:tcPr>
          <w:p w14:paraId="28878AD4" w14:textId="3C26B651" w:rsidR="008F7291" w:rsidRPr="00FD57A9" w:rsidRDefault="008F7291" w:rsidP="00A37230">
            <w:pPr>
              <w:rPr>
                <w:sz w:val="22"/>
              </w:rPr>
            </w:pPr>
            <w:r w:rsidRPr="00FD57A9">
              <w:rPr>
                <w:sz w:val="22"/>
              </w:rPr>
              <w:t>R20A</w:t>
            </w:r>
            <w:r w:rsidR="00D274A1" w:rsidRPr="00FD57A9">
              <w:rPr>
                <w:sz w:val="22"/>
              </w:rPr>
              <w:t>D</w:t>
            </w:r>
          </w:p>
        </w:tc>
        <w:tc>
          <w:tcPr>
            <w:tcW w:w="7131" w:type="dxa"/>
          </w:tcPr>
          <w:p w14:paraId="72E5BED4" w14:textId="03838BAB" w:rsidR="008F7291" w:rsidRPr="00FD57A9" w:rsidRDefault="007852AB">
            <w:pPr>
              <w:rPr>
                <w:sz w:val="22"/>
              </w:rPr>
            </w:pPr>
            <w:r w:rsidRPr="00FD57A9">
              <w:rPr>
                <w:sz w:val="22"/>
              </w:rPr>
              <w:t xml:space="preserve">To make sure that there is reasonable access for people with disabilities and to make sure that the access does not harm the appearance of the building, as set out in </w:t>
            </w:r>
            <w:r w:rsidR="00724E47" w:rsidRPr="00FD57A9">
              <w:rPr>
                <w:sz w:val="22"/>
              </w:rPr>
              <w:t>Policy 38 of the City Plan 2019 – 2040</w:t>
            </w:r>
            <w:r w:rsidR="00D73ED3" w:rsidRPr="00FD57A9">
              <w:rPr>
                <w:sz w:val="22"/>
              </w:rPr>
              <w:t xml:space="preserve"> (</w:t>
            </w:r>
            <w:r w:rsidR="00520A57" w:rsidRPr="00FD57A9">
              <w:rPr>
                <w:sz w:val="22"/>
              </w:rPr>
              <w:t>April</w:t>
            </w:r>
            <w:r w:rsidR="00D73ED3" w:rsidRPr="00FD57A9">
              <w:rPr>
                <w:sz w:val="22"/>
              </w:rPr>
              <w:t xml:space="preserve"> 2021)</w:t>
            </w:r>
            <w:r w:rsidRPr="00FD57A9">
              <w:rPr>
                <w:sz w:val="22"/>
              </w:rPr>
              <w:t>.  (R20A</w:t>
            </w:r>
            <w:r w:rsidR="00D274A1" w:rsidRPr="00FD57A9">
              <w:rPr>
                <w:sz w:val="22"/>
              </w:rPr>
              <w:t>D</w:t>
            </w:r>
            <w:r w:rsidRPr="00FD57A9">
              <w:rPr>
                <w:sz w:val="22"/>
              </w:rPr>
              <w:t>)</w:t>
            </w:r>
          </w:p>
          <w:p w14:paraId="72D6C6B8" w14:textId="77777777" w:rsidR="004A65D5" w:rsidRPr="00FD57A9" w:rsidRDefault="004A65D5">
            <w:pPr>
              <w:rPr>
                <w:sz w:val="22"/>
              </w:rPr>
            </w:pPr>
          </w:p>
        </w:tc>
      </w:tr>
      <w:tr w:rsidR="008F7291" w:rsidRPr="00FD57A9" w14:paraId="2E4A64EA" w14:textId="77777777" w:rsidTr="1B039BDF">
        <w:trPr>
          <w:trHeight w:val="4525"/>
        </w:trPr>
        <w:tc>
          <w:tcPr>
            <w:tcW w:w="918" w:type="dxa"/>
            <w:tcBorders>
              <w:bottom w:val="single" w:sz="4" w:space="0" w:color="auto"/>
            </w:tcBorders>
          </w:tcPr>
          <w:p w14:paraId="72CC8258" w14:textId="77777777" w:rsidR="008F7291" w:rsidRPr="00FD57A9" w:rsidRDefault="00F469B4">
            <w:pPr>
              <w:rPr>
                <w:sz w:val="22"/>
              </w:rPr>
            </w:pPr>
            <w:r w:rsidRPr="00FD57A9">
              <w:rPr>
                <w:sz w:val="22"/>
              </w:rPr>
              <w:t>C20BB</w:t>
            </w:r>
          </w:p>
        </w:tc>
        <w:tc>
          <w:tcPr>
            <w:tcW w:w="6570" w:type="dxa"/>
            <w:tcBorders>
              <w:bottom w:val="single" w:sz="4" w:space="0" w:color="auto"/>
            </w:tcBorders>
          </w:tcPr>
          <w:p w14:paraId="2AB1714A" w14:textId="77777777" w:rsidR="008F7291" w:rsidRPr="00FD57A9" w:rsidRDefault="008F7291">
            <w:pPr>
              <w:rPr>
                <w:sz w:val="22"/>
              </w:rPr>
            </w:pPr>
            <w:r w:rsidRPr="00FD57A9">
              <w:rPr>
                <w:sz w:val="22"/>
              </w:rPr>
              <w:t>You must apply to us for approval of detailed drawings of how you will give people with disabilities access to all parts of the development</w:t>
            </w:r>
            <w:r w:rsidR="00DB1F12" w:rsidRPr="00FD57A9">
              <w:rPr>
                <w:sz w:val="22"/>
              </w:rPr>
              <w:t xml:space="preserve">.  </w:t>
            </w:r>
            <w:r w:rsidRPr="00FD57A9">
              <w:rPr>
                <w:sz w:val="22"/>
              </w:rPr>
              <w:t>These drawings must include:</w:t>
            </w:r>
          </w:p>
          <w:p w14:paraId="7453FF84" w14:textId="77777777" w:rsidR="008F7291" w:rsidRPr="00FD57A9" w:rsidRDefault="008F7291" w:rsidP="1B039BDF">
            <w:pPr>
              <w:numPr>
                <w:ilvl w:val="0"/>
                <w:numId w:val="1"/>
              </w:numPr>
              <w:ind w:left="1003"/>
              <w:rPr>
                <w:sz w:val="22"/>
                <w:szCs w:val="22"/>
              </w:rPr>
            </w:pPr>
            <w:r w:rsidRPr="1B039BDF">
              <w:rPr>
                <w:sz w:val="22"/>
                <w:szCs w:val="22"/>
              </w:rPr>
              <w:t>full details of threshold levels;</w:t>
            </w:r>
          </w:p>
          <w:p w14:paraId="557E70C6" w14:textId="77777777" w:rsidR="008F7291" w:rsidRPr="00FD57A9" w:rsidRDefault="008F7291" w:rsidP="1B039BDF">
            <w:pPr>
              <w:numPr>
                <w:ilvl w:val="0"/>
                <w:numId w:val="1"/>
              </w:numPr>
              <w:ind w:left="1003"/>
              <w:rPr>
                <w:sz w:val="22"/>
                <w:szCs w:val="22"/>
              </w:rPr>
            </w:pPr>
            <w:r w:rsidRPr="1B039BDF">
              <w:rPr>
                <w:sz w:val="22"/>
                <w:szCs w:val="22"/>
              </w:rPr>
              <w:t>relevant elevations, plans and crosssections of the building at a scale of 1:50; and</w:t>
            </w:r>
          </w:p>
          <w:p w14:paraId="6EB945A7" w14:textId="77777777" w:rsidR="008F7291" w:rsidRPr="00FD57A9" w:rsidRDefault="008F7291" w:rsidP="1B039BDF">
            <w:pPr>
              <w:numPr>
                <w:ilvl w:val="0"/>
                <w:numId w:val="1"/>
              </w:numPr>
              <w:ind w:left="1003"/>
              <w:rPr>
                <w:sz w:val="22"/>
                <w:szCs w:val="22"/>
              </w:rPr>
            </w:pPr>
            <w:r w:rsidRPr="1B039BDF">
              <w:rPr>
                <w:sz w:val="22"/>
                <w:szCs w:val="22"/>
              </w:rPr>
              <w:t>plans of all doors and handrails at a scale of 1:20.</w:t>
            </w:r>
          </w:p>
          <w:p w14:paraId="54B1FCD2" w14:textId="77777777" w:rsidR="008F7291" w:rsidRPr="00FD57A9" w:rsidRDefault="008F7291">
            <w:pPr>
              <w:rPr>
                <w:sz w:val="22"/>
              </w:rPr>
            </w:pPr>
          </w:p>
          <w:p w14:paraId="4B3CE685" w14:textId="308AC5C7" w:rsidR="008F7291" w:rsidRPr="00FD57A9" w:rsidRDefault="00DB1F12">
            <w:pPr>
              <w:rPr>
                <w:sz w:val="22"/>
              </w:rPr>
            </w:pPr>
            <w:r w:rsidRPr="00FD57A9">
              <w:rPr>
                <w:sz w:val="22"/>
              </w:rPr>
              <w:t xml:space="preserve">You must not start work </w:t>
            </w:r>
            <w:r w:rsidR="0099137C" w:rsidRPr="00FD57A9">
              <w:rPr>
                <w:sz w:val="22"/>
              </w:rPr>
              <w:t xml:space="preserve">on the relevant part of the development </w:t>
            </w:r>
            <w:r w:rsidRPr="00FD57A9">
              <w:rPr>
                <w:sz w:val="22"/>
              </w:rPr>
              <w:t xml:space="preserve">until we have approved </w:t>
            </w:r>
            <w:r w:rsidR="00E87C03" w:rsidRPr="00FD57A9">
              <w:rPr>
                <w:sz w:val="22"/>
              </w:rPr>
              <w:t xml:space="preserve">in writing </w:t>
            </w:r>
            <w:r w:rsidRPr="00FD57A9">
              <w:rPr>
                <w:sz w:val="22"/>
              </w:rPr>
              <w:t xml:space="preserve">what you have sent us. </w:t>
            </w:r>
            <w:r w:rsidR="008F7291" w:rsidRPr="00FD57A9">
              <w:rPr>
                <w:sz w:val="22"/>
              </w:rPr>
              <w:t>You must then carry out the work according to the approved drawings.  (C20B</w:t>
            </w:r>
            <w:r w:rsidR="00F469B4" w:rsidRPr="00FD57A9">
              <w:rPr>
                <w:sz w:val="22"/>
              </w:rPr>
              <w:t>B</w:t>
            </w:r>
            <w:r w:rsidR="008F7291" w:rsidRPr="00FD57A9">
              <w:rPr>
                <w:sz w:val="22"/>
              </w:rPr>
              <w:t>)</w:t>
            </w:r>
          </w:p>
          <w:p w14:paraId="7A645B2C" w14:textId="77777777" w:rsidR="008F7291" w:rsidRPr="00FD57A9" w:rsidRDefault="008F7291">
            <w:pPr>
              <w:rPr>
                <w:sz w:val="22"/>
              </w:rPr>
            </w:pPr>
          </w:p>
          <w:p w14:paraId="770AA589" w14:textId="77777777" w:rsidR="008F7291" w:rsidRPr="00FD57A9" w:rsidRDefault="008F7291">
            <w:pPr>
              <w:rPr>
                <w:sz w:val="22"/>
              </w:rPr>
            </w:pPr>
          </w:p>
        </w:tc>
        <w:tc>
          <w:tcPr>
            <w:tcW w:w="990" w:type="dxa"/>
            <w:tcBorders>
              <w:bottom w:val="single" w:sz="4" w:space="0" w:color="auto"/>
            </w:tcBorders>
          </w:tcPr>
          <w:p w14:paraId="6E7D7107" w14:textId="3CF8555E" w:rsidR="008F7291" w:rsidRPr="00FD57A9" w:rsidRDefault="008F7291" w:rsidP="00A37230">
            <w:pPr>
              <w:rPr>
                <w:sz w:val="22"/>
              </w:rPr>
            </w:pPr>
            <w:r w:rsidRPr="00FD57A9">
              <w:rPr>
                <w:sz w:val="22"/>
              </w:rPr>
              <w:t>R20B</w:t>
            </w:r>
            <w:r w:rsidR="00D274A1" w:rsidRPr="00FD57A9">
              <w:rPr>
                <w:sz w:val="22"/>
              </w:rPr>
              <w:t>D</w:t>
            </w:r>
          </w:p>
        </w:tc>
        <w:tc>
          <w:tcPr>
            <w:tcW w:w="7131" w:type="dxa"/>
            <w:tcBorders>
              <w:bottom w:val="single" w:sz="4" w:space="0" w:color="auto"/>
            </w:tcBorders>
          </w:tcPr>
          <w:p w14:paraId="5D6607E9" w14:textId="1E3471BA" w:rsidR="008F7291" w:rsidRPr="00FD57A9" w:rsidRDefault="007852AB">
            <w:pPr>
              <w:rPr>
                <w:sz w:val="22"/>
              </w:rPr>
            </w:pPr>
            <w:r w:rsidRPr="00FD57A9">
              <w:rPr>
                <w:sz w:val="22"/>
              </w:rPr>
              <w:t xml:space="preserve">To make sure that there is reasonable access for people with disabilities, and to make sure that the access does not harm the appearance of the building, as set out in </w:t>
            </w:r>
            <w:r w:rsidR="0004399B" w:rsidRPr="00FD57A9">
              <w:rPr>
                <w:sz w:val="22"/>
              </w:rPr>
              <w:t>Poli</w:t>
            </w:r>
            <w:r w:rsidR="00B86138" w:rsidRPr="00FD57A9">
              <w:rPr>
                <w:sz w:val="22"/>
              </w:rPr>
              <w:t>cies</w:t>
            </w:r>
            <w:r w:rsidR="0004399B" w:rsidRPr="00FD57A9">
              <w:rPr>
                <w:sz w:val="22"/>
              </w:rPr>
              <w:t xml:space="preserve"> </w:t>
            </w:r>
            <w:r w:rsidR="00B86138" w:rsidRPr="00FD57A9">
              <w:rPr>
                <w:sz w:val="22"/>
              </w:rPr>
              <w:t xml:space="preserve">12 and </w:t>
            </w:r>
            <w:r w:rsidR="0004399B" w:rsidRPr="00FD57A9">
              <w:rPr>
                <w:sz w:val="22"/>
              </w:rPr>
              <w:t>38</w:t>
            </w:r>
            <w:r w:rsidR="00CE138B" w:rsidRPr="00FD57A9">
              <w:rPr>
                <w:sz w:val="22"/>
              </w:rPr>
              <w:t xml:space="preserve"> </w:t>
            </w:r>
            <w:r w:rsidR="0004399B" w:rsidRPr="00FD57A9">
              <w:rPr>
                <w:sz w:val="22"/>
              </w:rPr>
              <w:t>of the City Plan 2019 – 2040</w:t>
            </w:r>
            <w:r w:rsidR="00D73ED3" w:rsidRPr="00FD57A9">
              <w:rPr>
                <w:sz w:val="22"/>
              </w:rPr>
              <w:t xml:space="preserve"> (</w:t>
            </w:r>
            <w:r w:rsidR="00520A57" w:rsidRPr="00FD57A9">
              <w:rPr>
                <w:sz w:val="22"/>
              </w:rPr>
              <w:t>April</w:t>
            </w:r>
            <w:r w:rsidR="00D73ED3" w:rsidRPr="00FD57A9">
              <w:rPr>
                <w:sz w:val="22"/>
              </w:rPr>
              <w:t xml:space="preserve"> 2021)</w:t>
            </w:r>
            <w:r w:rsidRPr="00FD57A9">
              <w:rPr>
                <w:sz w:val="22"/>
              </w:rPr>
              <w:t>.  (R20B</w:t>
            </w:r>
            <w:r w:rsidR="00D274A1" w:rsidRPr="00FD57A9">
              <w:rPr>
                <w:sz w:val="22"/>
              </w:rPr>
              <w:t>D</w:t>
            </w:r>
            <w:r w:rsidRPr="00FD57A9">
              <w:rPr>
                <w:sz w:val="22"/>
              </w:rPr>
              <w:t>)</w:t>
            </w:r>
          </w:p>
        </w:tc>
      </w:tr>
      <w:tr w:rsidR="008F7291" w:rsidRPr="00FD57A9" w14:paraId="1FD6F1A0" w14:textId="77777777" w:rsidTr="1B039BDF">
        <w:tc>
          <w:tcPr>
            <w:tcW w:w="918" w:type="dxa"/>
            <w:tcBorders>
              <w:top w:val="single" w:sz="4" w:space="0" w:color="auto"/>
            </w:tcBorders>
          </w:tcPr>
          <w:p w14:paraId="770E34BA" w14:textId="77777777" w:rsidR="008F7291" w:rsidRPr="00FD57A9" w:rsidRDefault="008F7291">
            <w:pPr>
              <w:rPr>
                <w:sz w:val="22"/>
              </w:rPr>
            </w:pPr>
          </w:p>
        </w:tc>
        <w:tc>
          <w:tcPr>
            <w:tcW w:w="14691" w:type="dxa"/>
            <w:gridSpan w:val="3"/>
            <w:tcBorders>
              <w:top w:val="single" w:sz="4" w:space="0" w:color="auto"/>
            </w:tcBorders>
          </w:tcPr>
          <w:p w14:paraId="7709CDF6" w14:textId="77777777" w:rsidR="008F7291" w:rsidRPr="00FD57A9" w:rsidRDefault="008F7291">
            <w:pPr>
              <w:rPr>
                <w:b/>
                <w:sz w:val="22"/>
              </w:rPr>
            </w:pPr>
            <w:r w:rsidRPr="00FD57A9">
              <w:rPr>
                <w:b/>
                <w:sz w:val="22"/>
              </w:rPr>
              <w:t>Notes</w:t>
            </w:r>
          </w:p>
          <w:p w14:paraId="4E2F4316" w14:textId="2FD25AFF" w:rsidR="00DB1F12" w:rsidRPr="00FD57A9" w:rsidRDefault="00DB1F12" w:rsidP="1B039BDF">
            <w:pPr>
              <w:numPr>
                <w:ilvl w:val="0"/>
                <w:numId w:val="1"/>
              </w:numPr>
              <w:ind w:left="288" w:hanging="288"/>
              <w:rPr>
                <w:sz w:val="22"/>
                <w:szCs w:val="22"/>
              </w:rPr>
            </w:pPr>
            <w:r w:rsidRPr="1B039BDF">
              <w:rPr>
                <w:sz w:val="22"/>
                <w:szCs w:val="22"/>
              </w:rPr>
              <w:t>R20A</w:t>
            </w:r>
            <w:r w:rsidR="00D274A1" w:rsidRPr="1B039BDF">
              <w:rPr>
                <w:sz w:val="22"/>
                <w:szCs w:val="22"/>
              </w:rPr>
              <w:t>D</w:t>
            </w:r>
            <w:r w:rsidRPr="1B039BDF">
              <w:rPr>
                <w:sz w:val="22"/>
                <w:szCs w:val="22"/>
              </w:rPr>
              <w:t xml:space="preserve"> applies to nonresidential development. R20B</w:t>
            </w:r>
            <w:r w:rsidR="00D274A1" w:rsidRPr="1B039BDF">
              <w:rPr>
                <w:sz w:val="22"/>
                <w:szCs w:val="22"/>
              </w:rPr>
              <w:t>D</w:t>
            </w:r>
            <w:r w:rsidRPr="1B039BDF">
              <w:rPr>
                <w:sz w:val="22"/>
                <w:szCs w:val="22"/>
              </w:rPr>
              <w:t xml:space="preserve"> applies to residential development, or mixed use development which includes residential floorspace.</w:t>
            </w:r>
          </w:p>
          <w:p w14:paraId="062D926A" w14:textId="491AE547" w:rsidR="008F7291" w:rsidRPr="00FD57A9" w:rsidRDefault="008F7291" w:rsidP="1B039BDF">
            <w:pPr>
              <w:numPr>
                <w:ilvl w:val="0"/>
                <w:numId w:val="1"/>
              </w:numPr>
              <w:ind w:left="288" w:hanging="288"/>
              <w:rPr>
                <w:sz w:val="22"/>
                <w:szCs w:val="22"/>
              </w:rPr>
            </w:pPr>
            <w:r w:rsidRPr="1B039BDF">
              <w:rPr>
                <w:sz w:val="22"/>
                <w:szCs w:val="22"/>
              </w:rPr>
              <w:t>Use I41AA with C20A</w:t>
            </w:r>
            <w:r w:rsidR="00D274A1" w:rsidRPr="1B039BDF">
              <w:rPr>
                <w:sz w:val="22"/>
                <w:szCs w:val="22"/>
              </w:rPr>
              <w:t>B</w:t>
            </w:r>
            <w:r w:rsidRPr="1B039BDF">
              <w:rPr>
                <w:sz w:val="22"/>
                <w:szCs w:val="22"/>
              </w:rPr>
              <w:t xml:space="preserve"> or C20B</w:t>
            </w:r>
            <w:r w:rsidR="00D274A1" w:rsidRPr="1B039BDF">
              <w:rPr>
                <w:sz w:val="22"/>
                <w:szCs w:val="22"/>
              </w:rPr>
              <w:t>B</w:t>
            </w:r>
            <w:r w:rsidRPr="1B039BDF">
              <w:rPr>
                <w:sz w:val="22"/>
                <w:szCs w:val="22"/>
              </w:rPr>
              <w:t>.</w:t>
            </w:r>
          </w:p>
          <w:p w14:paraId="1D56A3CF" w14:textId="2D6307DF" w:rsidR="008F7291" w:rsidRPr="00FD57A9" w:rsidRDefault="008F7291" w:rsidP="1B039BDF">
            <w:pPr>
              <w:numPr>
                <w:ilvl w:val="0"/>
                <w:numId w:val="1"/>
              </w:numPr>
              <w:ind w:left="288" w:hanging="288"/>
              <w:rPr>
                <w:sz w:val="22"/>
                <w:szCs w:val="22"/>
              </w:rPr>
            </w:pPr>
            <w:r w:rsidRPr="1B039BDF">
              <w:rPr>
                <w:sz w:val="22"/>
                <w:szCs w:val="22"/>
              </w:rPr>
              <w:t>Use I42AA for applications involving existing buildings if you believe that access arrangements could be improved but we have limited powers to secure this. Don't use I42AA if there is any doubt about the feasibility of the improvements in listed building or highway terms.</w:t>
            </w:r>
          </w:p>
        </w:tc>
      </w:tr>
    </w:tbl>
    <w:p w14:paraId="14004E29" w14:textId="77777777" w:rsidR="008F7291" w:rsidRPr="00FD57A9" w:rsidRDefault="008F7291">
      <w:pPr>
        <w:rPr>
          <w:sz w:val="22"/>
        </w:rPr>
      </w:pPr>
      <w:r w:rsidRPr="00FD57A9">
        <w:rPr>
          <w:sz w:val="22"/>
        </w:rPr>
        <w:br w:type="page"/>
      </w:r>
    </w:p>
    <w:tbl>
      <w:tblPr>
        <w:tblW w:w="0" w:type="auto"/>
        <w:tblLayout w:type="fixed"/>
        <w:tblLook w:val="04A0" w:firstRow="1" w:lastRow="0" w:firstColumn="1" w:lastColumn="0" w:noHBand="0" w:noVBand="1"/>
      </w:tblPr>
      <w:tblGrid>
        <w:gridCol w:w="959"/>
        <w:gridCol w:w="6480"/>
        <w:gridCol w:w="1033"/>
        <w:gridCol w:w="7067"/>
      </w:tblGrid>
      <w:tr w:rsidR="008F7291" w:rsidRPr="00FD57A9" w14:paraId="4B898428" w14:textId="77777777" w:rsidTr="004B195B">
        <w:trPr>
          <w:trHeight w:val="414"/>
        </w:trPr>
        <w:tc>
          <w:tcPr>
            <w:tcW w:w="959" w:type="dxa"/>
          </w:tcPr>
          <w:p w14:paraId="6AC335DC" w14:textId="77777777" w:rsidR="008F7291" w:rsidRPr="00FD57A9" w:rsidRDefault="008F7291">
            <w:pPr>
              <w:rPr>
                <w:sz w:val="22"/>
              </w:rPr>
            </w:pPr>
            <w:r w:rsidRPr="00FD57A9">
              <w:rPr>
                <w:b/>
                <w:sz w:val="22"/>
              </w:rPr>
              <w:lastRenderedPageBreak/>
              <w:t>C21</w:t>
            </w:r>
          </w:p>
        </w:tc>
        <w:tc>
          <w:tcPr>
            <w:tcW w:w="6480" w:type="dxa"/>
          </w:tcPr>
          <w:p w14:paraId="5DF63740" w14:textId="77777777" w:rsidR="008F7291" w:rsidRPr="00FD57A9" w:rsidRDefault="008F7291" w:rsidP="006F2942">
            <w:pPr>
              <w:pStyle w:val="Heading1"/>
            </w:pPr>
            <w:bookmarkStart w:id="39" w:name="_Residential_amenity"/>
            <w:bookmarkEnd w:id="39"/>
            <w:r w:rsidRPr="00FD57A9">
              <w:t>Residential amenity</w:t>
            </w:r>
          </w:p>
        </w:tc>
        <w:tc>
          <w:tcPr>
            <w:tcW w:w="1033" w:type="dxa"/>
          </w:tcPr>
          <w:p w14:paraId="49B27588" w14:textId="77777777" w:rsidR="008F7291" w:rsidRPr="00FD57A9" w:rsidRDefault="008F7291">
            <w:pPr>
              <w:rPr>
                <w:sz w:val="22"/>
              </w:rPr>
            </w:pPr>
          </w:p>
        </w:tc>
        <w:tc>
          <w:tcPr>
            <w:tcW w:w="7067" w:type="dxa"/>
          </w:tcPr>
          <w:p w14:paraId="5E53AFBB" w14:textId="77777777" w:rsidR="008F7291" w:rsidRPr="00FD57A9" w:rsidRDefault="008F7291">
            <w:pPr>
              <w:rPr>
                <w:sz w:val="22"/>
              </w:rPr>
            </w:pPr>
          </w:p>
        </w:tc>
      </w:tr>
      <w:tr w:rsidR="008F7291" w:rsidRPr="00FD57A9" w14:paraId="3078919F" w14:textId="77777777" w:rsidTr="11FA0343">
        <w:trPr>
          <w:trHeight w:val="555"/>
        </w:trPr>
        <w:tc>
          <w:tcPr>
            <w:tcW w:w="959" w:type="dxa"/>
          </w:tcPr>
          <w:p w14:paraId="759FC998" w14:textId="77777777" w:rsidR="008F7291" w:rsidRPr="00FD57A9" w:rsidRDefault="008F7291">
            <w:pPr>
              <w:rPr>
                <w:sz w:val="22"/>
              </w:rPr>
            </w:pPr>
          </w:p>
        </w:tc>
        <w:tc>
          <w:tcPr>
            <w:tcW w:w="6480" w:type="dxa"/>
          </w:tcPr>
          <w:p w14:paraId="0E05CEF9" w14:textId="77777777" w:rsidR="008F7291" w:rsidRPr="00FD57A9" w:rsidRDefault="008F7291">
            <w:pPr>
              <w:rPr>
                <w:sz w:val="22"/>
              </w:rPr>
            </w:pPr>
            <w:r w:rsidRPr="00FD57A9">
              <w:rPr>
                <w:sz w:val="22"/>
                <w:u w:val="single"/>
              </w:rPr>
              <w:t>Conditions</w:t>
            </w:r>
          </w:p>
          <w:p w14:paraId="0FE1D896" w14:textId="77777777" w:rsidR="008F7291" w:rsidRPr="00FD57A9" w:rsidRDefault="008F7291">
            <w:pPr>
              <w:rPr>
                <w:sz w:val="22"/>
              </w:rPr>
            </w:pPr>
          </w:p>
        </w:tc>
        <w:tc>
          <w:tcPr>
            <w:tcW w:w="1033" w:type="dxa"/>
          </w:tcPr>
          <w:p w14:paraId="663EB9D2" w14:textId="77777777" w:rsidR="008F7291" w:rsidRPr="00FD57A9" w:rsidRDefault="008F7291">
            <w:pPr>
              <w:rPr>
                <w:sz w:val="22"/>
              </w:rPr>
            </w:pPr>
          </w:p>
        </w:tc>
        <w:tc>
          <w:tcPr>
            <w:tcW w:w="7067" w:type="dxa"/>
          </w:tcPr>
          <w:p w14:paraId="0F6BAA7F" w14:textId="77777777" w:rsidR="008F7291" w:rsidRPr="00FD57A9" w:rsidRDefault="008F7291">
            <w:pPr>
              <w:rPr>
                <w:sz w:val="22"/>
              </w:rPr>
            </w:pPr>
            <w:r w:rsidRPr="00FD57A9">
              <w:rPr>
                <w:sz w:val="22"/>
                <w:u w:val="single"/>
              </w:rPr>
              <w:t>Reasons</w:t>
            </w:r>
          </w:p>
        </w:tc>
      </w:tr>
      <w:tr w:rsidR="008F7291" w:rsidRPr="00FD57A9" w14:paraId="5A462545" w14:textId="77777777" w:rsidTr="004B195B">
        <w:tc>
          <w:tcPr>
            <w:tcW w:w="959" w:type="dxa"/>
          </w:tcPr>
          <w:p w14:paraId="1C773F2E" w14:textId="77777777" w:rsidR="008F7291" w:rsidRPr="00FD57A9" w:rsidRDefault="008F7291">
            <w:pPr>
              <w:rPr>
                <w:sz w:val="22"/>
              </w:rPr>
            </w:pPr>
            <w:r w:rsidRPr="00FD57A9">
              <w:rPr>
                <w:sz w:val="22"/>
              </w:rPr>
              <w:t>C21AA</w:t>
            </w:r>
          </w:p>
        </w:tc>
        <w:tc>
          <w:tcPr>
            <w:tcW w:w="6480" w:type="dxa"/>
          </w:tcPr>
          <w:p w14:paraId="25BF86F4" w14:textId="77777777" w:rsidR="008F7291" w:rsidRPr="00FD57A9" w:rsidRDefault="008F7291">
            <w:pPr>
              <w:rPr>
                <w:sz w:val="22"/>
              </w:rPr>
            </w:pPr>
            <w:r w:rsidRPr="00FD57A9">
              <w:rPr>
                <w:sz w:val="22"/>
              </w:rPr>
              <w:t>You must not use the roof of the building for sitting out or for any other purpose.  You can however use the roof to escape in an emergency.  (C21AA)</w:t>
            </w:r>
          </w:p>
          <w:p w14:paraId="3FA8FDCE" w14:textId="77777777" w:rsidR="008F7291" w:rsidRPr="00FD57A9" w:rsidRDefault="008F7291">
            <w:pPr>
              <w:rPr>
                <w:sz w:val="22"/>
              </w:rPr>
            </w:pPr>
          </w:p>
        </w:tc>
        <w:tc>
          <w:tcPr>
            <w:tcW w:w="1033" w:type="dxa"/>
          </w:tcPr>
          <w:p w14:paraId="511DA665" w14:textId="3812443E" w:rsidR="008F7291" w:rsidRPr="00FD57A9" w:rsidRDefault="008F7291" w:rsidP="00A37230">
            <w:pPr>
              <w:rPr>
                <w:sz w:val="22"/>
              </w:rPr>
            </w:pPr>
            <w:r w:rsidRPr="00FD57A9">
              <w:rPr>
                <w:sz w:val="22"/>
              </w:rPr>
              <w:t>R21A</w:t>
            </w:r>
            <w:r w:rsidR="00D274A1" w:rsidRPr="00FD57A9">
              <w:rPr>
                <w:sz w:val="22"/>
              </w:rPr>
              <w:t>D</w:t>
            </w:r>
          </w:p>
        </w:tc>
        <w:tc>
          <w:tcPr>
            <w:tcW w:w="7067" w:type="dxa"/>
          </w:tcPr>
          <w:p w14:paraId="5B0342B0" w14:textId="77777777" w:rsidR="006C6E02" w:rsidRPr="00FD57A9" w:rsidRDefault="006C6E02">
            <w:pPr>
              <w:rPr>
                <w:sz w:val="22"/>
              </w:rPr>
            </w:pPr>
            <w:r w:rsidRPr="00FD57A9">
              <w:rPr>
                <w:sz w:val="22"/>
              </w:rPr>
              <w:t>Res Amenity-Safeguard adjoining premises</w:t>
            </w:r>
          </w:p>
          <w:p w14:paraId="7985535E" w14:textId="02C372D9" w:rsidR="008F7291" w:rsidRPr="00FD57A9" w:rsidRDefault="007852AB">
            <w:pPr>
              <w:rPr>
                <w:sz w:val="22"/>
              </w:rPr>
            </w:pPr>
            <w:r w:rsidRPr="00FD57A9">
              <w:rPr>
                <w:sz w:val="22"/>
              </w:rPr>
              <w:t xml:space="preserve">To protect the privacy and environment of people in neighbouring properties, as set out </w:t>
            </w:r>
            <w:r w:rsidR="00FB0243" w:rsidRPr="00FD57A9">
              <w:rPr>
                <w:sz w:val="22"/>
              </w:rPr>
              <w:t>Polic</w:t>
            </w:r>
            <w:r w:rsidR="00CD7B95" w:rsidRPr="00FD57A9">
              <w:rPr>
                <w:sz w:val="22"/>
              </w:rPr>
              <w:t>ies</w:t>
            </w:r>
            <w:r w:rsidR="00FB0243" w:rsidRPr="00FD57A9">
              <w:rPr>
                <w:sz w:val="22"/>
              </w:rPr>
              <w:t xml:space="preserve"> 7 and 38 of the City Plan 2019 – 2040 (</w:t>
            </w:r>
            <w:r w:rsidR="00520A57" w:rsidRPr="00FD57A9">
              <w:rPr>
                <w:sz w:val="22"/>
              </w:rPr>
              <w:t>April</w:t>
            </w:r>
            <w:r w:rsidR="00FB0243" w:rsidRPr="00FD57A9">
              <w:rPr>
                <w:sz w:val="22"/>
              </w:rPr>
              <w:t xml:space="preserve"> 2021)</w:t>
            </w:r>
            <w:r w:rsidRPr="00FD57A9">
              <w:rPr>
                <w:sz w:val="22"/>
              </w:rPr>
              <w:t>.  (R21A</w:t>
            </w:r>
            <w:r w:rsidR="00D274A1" w:rsidRPr="00FD57A9">
              <w:rPr>
                <w:sz w:val="22"/>
              </w:rPr>
              <w:t>D</w:t>
            </w:r>
            <w:r w:rsidRPr="00FD57A9">
              <w:rPr>
                <w:sz w:val="22"/>
              </w:rPr>
              <w:t>)</w:t>
            </w:r>
          </w:p>
          <w:p w14:paraId="0ADC45D2" w14:textId="77777777" w:rsidR="007852AB" w:rsidRPr="00FD57A9" w:rsidRDefault="007852AB">
            <w:pPr>
              <w:rPr>
                <w:sz w:val="22"/>
              </w:rPr>
            </w:pPr>
          </w:p>
          <w:p w14:paraId="3F6F48C1" w14:textId="33F9B0F2" w:rsidR="008F7291" w:rsidRPr="00FD57A9" w:rsidRDefault="008F7291">
            <w:pPr>
              <w:rPr>
                <w:i/>
                <w:sz w:val="22"/>
              </w:rPr>
            </w:pPr>
            <w:r w:rsidRPr="00FD57A9">
              <w:rPr>
                <w:i/>
                <w:sz w:val="22"/>
              </w:rPr>
              <w:t>[Use R21A</w:t>
            </w:r>
            <w:r w:rsidR="00D274A1" w:rsidRPr="00FD57A9">
              <w:rPr>
                <w:i/>
                <w:sz w:val="22"/>
              </w:rPr>
              <w:t>D</w:t>
            </w:r>
            <w:r w:rsidRPr="00FD57A9">
              <w:rPr>
                <w:i/>
                <w:sz w:val="22"/>
              </w:rPr>
              <w:t xml:space="preserve"> if the prime concern is overlooking]</w:t>
            </w:r>
          </w:p>
          <w:p w14:paraId="2B46E82F" w14:textId="77777777" w:rsidR="008F7291" w:rsidRPr="00FD57A9" w:rsidRDefault="008F7291">
            <w:pPr>
              <w:rPr>
                <w:i/>
                <w:sz w:val="22"/>
              </w:rPr>
            </w:pPr>
          </w:p>
        </w:tc>
      </w:tr>
      <w:tr w:rsidR="008F7291" w:rsidRPr="00FD57A9" w14:paraId="5B07BA84" w14:textId="77777777" w:rsidTr="004B195B">
        <w:tc>
          <w:tcPr>
            <w:tcW w:w="959" w:type="dxa"/>
          </w:tcPr>
          <w:p w14:paraId="5010ABDF" w14:textId="77777777" w:rsidR="008F7291" w:rsidRPr="00FD57A9" w:rsidRDefault="008F7291">
            <w:pPr>
              <w:rPr>
                <w:sz w:val="22"/>
              </w:rPr>
            </w:pPr>
            <w:r w:rsidRPr="00FD57A9">
              <w:rPr>
                <w:sz w:val="22"/>
              </w:rPr>
              <w:t>C21BA</w:t>
            </w:r>
          </w:p>
        </w:tc>
        <w:tc>
          <w:tcPr>
            <w:tcW w:w="6480" w:type="dxa"/>
          </w:tcPr>
          <w:p w14:paraId="2A9E61C1" w14:textId="77777777" w:rsidR="008F7291" w:rsidRPr="00FD57A9" w:rsidRDefault="008F7291">
            <w:pPr>
              <w:rPr>
                <w:sz w:val="22"/>
              </w:rPr>
            </w:pPr>
            <w:r w:rsidRPr="00FD57A9">
              <w:rPr>
                <w:sz w:val="22"/>
              </w:rPr>
              <w:t>You must not use the roof of the extension for sitting out or for any other purpose.  You can however use the roof to escape in an emergency.  (C21BA)</w:t>
            </w:r>
          </w:p>
          <w:p w14:paraId="1918F77E" w14:textId="77777777" w:rsidR="008F7291" w:rsidRPr="00FD57A9" w:rsidRDefault="008F7291">
            <w:pPr>
              <w:rPr>
                <w:sz w:val="22"/>
              </w:rPr>
            </w:pPr>
          </w:p>
        </w:tc>
        <w:tc>
          <w:tcPr>
            <w:tcW w:w="1033" w:type="dxa"/>
          </w:tcPr>
          <w:p w14:paraId="6DDB5019" w14:textId="4A3ADE08" w:rsidR="008F7291" w:rsidRPr="00FD57A9" w:rsidRDefault="008F7291" w:rsidP="00A37230">
            <w:pPr>
              <w:rPr>
                <w:sz w:val="22"/>
              </w:rPr>
            </w:pPr>
            <w:r w:rsidRPr="00FD57A9">
              <w:rPr>
                <w:sz w:val="22"/>
              </w:rPr>
              <w:t>R21B</w:t>
            </w:r>
            <w:r w:rsidR="00D274A1" w:rsidRPr="00FD57A9">
              <w:rPr>
                <w:sz w:val="22"/>
              </w:rPr>
              <w:t>D</w:t>
            </w:r>
          </w:p>
        </w:tc>
        <w:tc>
          <w:tcPr>
            <w:tcW w:w="7067" w:type="dxa"/>
          </w:tcPr>
          <w:p w14:paraId="5A53B95B" w14:textId="77777777" w:rsidR="006C6E02" w:rsidRPr="00FD57A9" w:rsidRDefault="006C6E02">
            <w:pPr>
              <w:rPr>
                <w:sz w:val="22"/>
              </w:rPr>
            </w:pPr>
            <w:r w:rsidRPr="00FD57A9">
              <w:rPr>
                <w:sz w:val="22"/>
              </w:rPr>
              <w:t>Res amenity-overlooking and noise</w:t>
            </w:r>
          </w:p>
          <w:p w14:paraId="119CB92F" w14:textId="5875EA3C" w:rsidR="008F7291" w:rsidRPr="00FD57A9" w:rsidRDefault="007852AB">
            <w:pPr>
              <w:rPr>
                <w:sz w:val="22"/>
              </w:rPr>
            </w:pPr>
            <w:r w:rsidRPr="00FD57A9">
              <w:rPr>
                <w:sz w:val="22"/>
              </w:rPr>
              <w:t xml:space="preserve">To protect the privacy and environment of people in neighbouring properties. This is as set out in </w:t>
            </w:r>
            <w:r w:rsidR="00CD7B95" w:rsidRPr="00FD57A9">
              <w:rPr>
                <w:sz w:val="22"/>
              </w:rPr>
              <w:t>Policies 7, 33 and 38 of the City Plan 2019 – 2040 (</w:t>
            </w:r>
            <w:r w:rsidR="00520A57" w:rsidRPr="00FD57A9">
              <w:rPr>
                <w:sz w:val="22"/>
              </w:rPr>
              <w:t>April</w:t>
            </w:r>
            <w:r w:rsidR="00CD7B95" w:rsidRPr="00FD57A9">
              <w:rPr>
                <w:sz w:val="22"/>
              </w:rPr>
              <w:t xml:space="preserve"> 2021</w:t>
            </w:r>
            <w:r w:rsidR="000B00CF" w:rsidRPr="00FD57A9">
              <w:rPr>
                <w:sz w:val="22"/>
              </w:rPr>
              <w:t>)</w:t>
            </w:r>
            <w:r w:rsidRPr="00FD57A9">
              <w:rPr>
                <w:sz w:val="22"/>
              </w:rPr>
              <w:t>.  (R21B</w:t>
            </w:r>
            <w:r w:rsidR="00D274A1" w:rsidRPr="00FD57A9">
              <w:rPr>
                <w:sz w:val="22"/>
              </w:rPr>
              <w:t>D</w:t>
            </w:r>
            <w:r w:rsidRPr="00FD57A9">
              <w:rPr>
                <w:sz w:val="22"/>
              </w:rPr>
              <w:t>)</w:t>
            </w:r>
          </w:p>
          <w:p w14:paraId="4478FB58" w14:textId="77777777" w:rsidR="007852AB" w:rsidRPr="00FD57A9" w:rsidRDefault="007852AB">
            <w:pPr>
              <w:rPr>
                <w:sz w:val="22"/>
              </w:rPr>
            </w:pPr>
          </w:p>
          <w:p w14:paraId="704F2C71" w14:textId="4F64AC60" w:rsidR="008F7291" w:rsidRPr="00FD57A9" w:rsidRDefault="008F7291">
            <w:pPr>
              <w:rPr>
                <w:i/>
                <w:sz w:val="22"/>
              </w:rPr>
            </w:pPr>
            <w:r w:rsidRPr="00FD57A9">
              <w:rPr>
                <w:i/>
                <w:sz w:val="22"/>
              </w:rPr>
              <w:t>[Use R21B</w:t>
            </w:r>
            <w:r w:rsidR="00D274A1" w:rsidRPr="00FD57A9">
              <w:rPr>
                <w:i/>
                <w:sz w:val="22"/>
              </w:rPr>
              <w:t>D</w:t>
            </w:r>
            <w:r w:rsidRPr="00FD57A9">
              <w:rPr>
                <w:i/>
                <w:sz w:val="22"/>
              </w:rPr>
              <w:t xml:space="preserve"> if the concern also includes noise disturbance]</w:t>
            </w:r>
          </w:p>
          <w:p w14:paraId="2868E436" w14:textId="77777777" w:rsidR="008F7291" w:rsidRPr="00FD57A9" w:rsidRDefault="008F7291">
            <w:pPr>
              <w:rPr>
                <w:i/>
                <w:sz w:val="22"/>
              </w:rPr>
            </w:pPr>
          </w:p>
        </w:tc>
      </w:tr>
      <w:tr w:rsidR="008F7291" w:rsidRPr="00FD57A9" w14:paraId="7FF7CA1E" w14:textId="77777777" w:rsidTr="004B195B">
        <w:tc>
          <w:tcPr>
            <w:tcW w:w="959" w:type="dxa"/>
          </w:tcPr>
          <w:p w14:paraId="528B3E0E" w14:textId="77777777" w:rsidR="008F7291" w:rsidRPr="00FD57A9" w:rsidRDefault="008F7291">
            <w:pPr>
              <w:rPr>
                <w:sz w:val="22"/>
              </w:rPr>
            </w:pPr>
            <w:r w:rsidRPr="00FD57A9">
              <w:rPr>
                <w:sz w:val="22"/>
              </w:rPr>
              <w:t>C21CA</w:t>
            </w:r>
          </w:p>
        </w:tc>
        <w:tc>
          <w:tcPr>
            <w:tcW w:w="6480" w:type="dxa"/>
          </w:tcPr>
          <w:p w14:paraId="42D892B3" w14:textId="77777777" w:rsidR="008F7291" w:rsidRPr="00FD57A9" w:rsidRDefault="008F7291">
            <w:pPr>
              <w:pStyle w:val="BodyText3"/>
              <w:rPr>
                <w:sz w:val="22"/>
                <w:u w:val="none"/>
              </w:rPr>
            </w:pPr>
            <w:r w:rsidRPr="00FD57A9">
              <w:rPr>
                <w:sz w:val="22"/>
                <w:u w:val="none"/>
              </w:rPr>
              <w:t>You must not use the roof of the permitted extension as a balcony or for any other purpose.  You can however use the roof to escape in an emergency.  (C21CA)</w:t>
            </w:r>
          </w:p>
          <w:p w14:paraId="0980C149" w14:textId="77777777" w:rsidR="008F7291" w:rsidRPr="00FD57A9" w:rsidRDefault="008F7291">
            <w:pPr>
              <w:rPr>
                <w:sz w:val="22"/>
              </w:rPr>
            </w:pPr>
          </w:p>
        </w:tc>
        <w:tc>
          <w:tcPr>
            <w:tcW w:w="1033" w:type="dxa"/>
          </w:tcPr>
          <w:p w14:paraId="2B83C258" w14:textId="240EFAAE" w:rsidR="008F7291" w:rsidRPr="00FD57A9" w:rsidRDefault="008F7291" w:rsidP="00A37230">
            <w:pPr>
              <w:rPr>
                <w:sz w:val="22"/>
              </w:rPr>
            </w:pPr>
            <w:r w:rsidRPr="00FD57A9">
              <w:rPr>
                <w:sz w:val="22"/>
              </w:rPr>
              <w:t>R21C</w:t>
            </w:r>
            <w:r w:rsidR="00D274A1" w:rsidRPr="00FD57A9">
              <w:rPr>
                <w:sz w:val="22"/>
              </w:rPr>
              <w:t>D</w:t>
            </w:r>
          </w:p>
        </w:tc>
        <w:tc>
          <w:tcPr>
            <w:tcW w:w="7067" w:type="dxa"/>
          </w:tcPr>
          <w:p w14:paraId="6925C0C1" w14:textId="77777777" w:rsidR="006C6E02" w:rsidRPr="00FD57A9" w:rsidRDefault="006C6E02">
            <w:pPr>
              <w:rPr>
                <w:sz w:val="22"/>
              </w:rPr>
            </w:pPr>
            <w:r w:rsidRPr="00FD57A9">
              <w:rPr>
                <w:sz w:val="22"/>
              </w:rPr>
              <w:t>Res amenity-part of development</w:t>
            </w:r>
          </w:p>
          <w:p w14:paraId="6D23DE48" w14:textId="5F8149A8" w:rsidR="00520A57" w:rsidRPr="00FD57A9" w:rsidRDefault="007852AB">
            <w:pPr>
              <w:rPr>
                <w:i/>
                <w:sz w:val="22"/>
              </w:rPr>
            </w:pPr>
            <w:r w:rsidRPr="00FD57A9">
              <w:rPr>
                <w:sz w:val="22"/>
              </w:rPr>
              <w:t xml:space="preserve">To protect the environment of the people in the residential part of the development.  This is as set out in </w:t>
            </w:r>
            <w:r w:rsidR="00CD7B95" w:rsidRPr="00FD57A9">
              <w:rPr>
                <w:sz w:val="22"/>
              </w:rPr>
              <w:t>Policies 7, 33 and 38 of the City Plan 2019 – 2040 (</w:t>
            </w:r>
            <w:r w:rsidR="00520A57" w:rsidRPr="00FD57A9">
              <w:rPr>
                <w:sz w:val="22"/>
              </w:rPr>
              <w:t>April</w:t>
            </w:r>
            <w:r w:rsidR="00CD7B95" w:rsidRPr="00FD57A9">
              <w:rPr>
                <w:sz w:val="22"/>
              </w:rPr>
              <w:t xml:space="preserve"> 2021</w:t>
            </w:r>
            <w:r w:rsidR="000B00CF" w:rsidRPr="00FD57A9">
              <w:rPr>
                <w:sz w:val="22"/>
              </w:rPr>
              <w:t>)</w:t>
            </w:r>
            <w:r w:rsidRPr="00FD57A9">
              <w:rPr>
                <w:sz w:val="22"/>
              </w:rPr>
              <w:t>.  (R21C</w:t>
            </w:r>
            <w:r w:rsidR="00D274A1" w:rsidRPr="00FD57A9">
              <w:rPr>
                <w:sz w:val="22"/>
              </w:rPr>
              <w:t>D</w:t>
            </w:r>
            <w:r w:rsidRPr="00FD57A9">
              <w:rPr>
                <w:sz w:val="22"/>
              </w:rPr>
              <w:t>)</w:t>
            </w:r>
            <w:r w:rsidR="00520A57" w:rsidRPr="00FD57A9">
              <w:rPr>
                <w:i/>
                <w:sz w:val="22"/>
              </w:rPr>
              <w:t xml:space="preserve"> </w:t>
            </w:r>
          </w:p>
          <w:p w14:paraId="45A56F61" w14:textId="77777777" w:rsidR="00520A57" w:rsidRPr="00FD57A9" w:rsidRDefault="00520A57">
            <w:pPr>
              <w:rPr>
                <w:i/>
                <w:sz w:val="22"/>
              </w:rPr>
            </w:pPr>
          </w:p>
          <w:p w14:paraId="78C385FA" w14:textId="1DB79D5B" w:rsidR="008F7291" w:rsidRPr="00FD57A9" w:rsidRDefault="008F7291">
            <w:pPr>
              <w:rPr>
                <w:i/>
                <w:sz w:val="22"/>
              </w:rPr>
            </w:pPr>
          </w:p>
        </w:tc>
      </w:tr>
      <w:tr w:rsidR="008F7291" w:rsidRPr="00FD57A9" w14:paraId="75F48F6E" w14:textId="77777777" w:rsidTr="004B195B">
        <w:tc>
          <w:tcPr>
            <w:tcW w:w="959" w:type="dxa"/>
          </w:tcPr>
          <w:p w14:paraId="6011DC4E" w14:textId="3206027F" w:rsidR="008F7291" w:rsidRPr="00FD57A9" w:rsidRDefault="008F7291">
            <w:pPr>
              <w:rPr>
                <w:sz w:val="22"/>
              </w:rPr>
            </w:pPr>
            <w:r w:rsidRPr="00FD57A9">
              <w:rPr>
                <w:sz w:val="22"/>
              </w:rPr>
              <w:t>C21D</w:t>
            </w:r>
            <w:r w:rsidR="00D274A1" w:rsidRPr="00FD57A9">
              <w:rPr>
                <w:sz w:val="22"/>
              </w:rPr>
              <w:t>C</w:t>
            </w:r>
          </w:p>
        </w:tc>
        <w:tc>
          <w:tcPr>
            <w:tcW w:w="6480" w:type="dxa"/>
          </w:tcPr>
          <w:p w14:paraId="283D7C79" w14:textId="4F58B99D" w:rsidR="008F7291" w:rsidRPr="00FD57A9" w:rsidRDefault="00DB1F12">
            <w:pPr>
              <w:rPr>
                <w:sz w:val="22"/>
              </w:rPr>
            </w:pPr>
            <w:r w:rsidRPr="00FD57A9">
              <w:rPr>
                <w:sz w:val="22"/>
              </w:rPr>
              <w:t xml:space="preserve">The glass that you put in </w:t>
            </w:r>
            <w:r w:rsidR="008F7291" w:rsidRPr="00FD57A9">
              <w:rPr>
                <w:sz w:val="22"/>
              </w:rPr>
              <w:t xml:space="preserve">the </w:t>
            </w:r>
            <w:r w:rsidR="008F7291" w:rsidRPr="00FD57A9">
              <w:rPr>
                <w:b/>
                <w:sz w:val="22"/>
              </w:rPr>
              <w:t>^IN</w:t>
            </w:r>
            <w:r w:rsidR="008F7291" w:rsidRPr="00FD57A9">
              <w:rPr>
                <w:sz w:val="22"/>
              </w:rPr>
              <w:t xml:space="preserve">; in the </w:t>
            </w:r>
            <w:r w:rsidR="008F7291" w:rsidRPr="00FD57A9">
              <w:rPr>
                <w:b/>
                <w:sz w:val="22"/>
              </w:rPr>
              <w:t>^IN</w:t>
            </w:r>
            <w:r w:rsidR="008F7291" w:rsidRPr="00FD57A9">
              <w:rPr>
                <w:sz w:val="22"/>
              </w:rPr>
              <w:t xml:space="preserve">; elevation of the </w:t>
            </w:r>
            <w:r w:rsidR="008F7291" w:rsidRPr="00FD57A9">
              <w:rPr>
                <w:b/>
                <w:sz w:val="22"/>
              </w:rPr>
              <w:t>^IN</w:t>
            </w:r>
            <w:r w:rsidR="008F7291" w:rsidRPr="00FD57A9">
              <w:rPr>
                <w:sz w:val="22"/>
              </w:rPr>
              <w:t>;</w:t>
            </w:r>
            <w:r w:rsidRPr="00FD57A9">
              <w:rPr>
                <w:sz w:val="22"/>
              </w:rPr>
              <w:t xml:space="preserve"> must not be clear glass</w:t>
            </w:r>
            <w:r w:rsidR="008F7291" w:rsidRPr="00FD57A9">
              <w:rPr>
                <w:sz w:val="22"/>
              </w:rPr>
              <w:t xml:space="preserve">, and you must fix it permanently shut. You must apply to us for approval of a sample of the glass (at least 300mm square). You must not start work </w:t>
            </w:r>
            <w:r w:rsidR="00DA559E" w:rsidRPr="00FD57A9">
              <w:rPr>
                <w:sz w:val="22"/>
              </w:rPr>
              <w:t xml:space="preserve">on the relevant part of the development </w:t>
            </w:r>
            <w:r w:rsidR="008F7291" w:rsidRPr="00FD57A9">
              <w:rPr>
                <w:sz w:val="22"/>
              </w:rPr>
              <w:t>until we have</w:t>
            </w:r>
            <w:r w:rsidR="00A323FB" w:rsidRPr="00FD57A9">
              <w:rPr>
                <w:sz w:val="22"/>
              </w:rPr>
              <w:t xml:space="preserve"> given our written approval for the sample</w:t>
            </w:r>
            <w:r w:rsidR="008F7291" w:rsidRPr="00FD57A9">
              <w:rPr>
                <w:sz w:val="22"/>
              </w:rPr>
              <w:t>. You must then install the type of glass we have approved and must not change it without our permission.  (C21DB)</w:t>
            </w:r>
          </w:p>
          <w:p w14:paraId="59DCE328" w14:textId="77777777" w:rsidR="008F7291" w:rsidRPr="00FD57A9" w:rsidRDefault="008F7291">
            <w:pPr>
              <w:rPr>
                <w:sz w:val="22"/>
              </w:rPr>
            </w:pPr>
          </w:p>
        </w:tc>
        <w:tc>
          <w:tcPr>
            <w:tcW w:w="1033" w:type="dxa"/>
          </w:tcPr>
          <w:p w14:paraId="0A034E06" w14:textId="77777777" w:rsidR="008F7291" w:rsidRPr="00FD57A9" w:rsidRDefault="008F7291">
            <w:pPr>
              <w:rPr>
                <w:sz w:val="22"/>
              </w:rPr>
            </w:pPr>
          </w:p>
        </w:tc>
        <w:tc>
          <w:tcPr>
            <w:tcW w:w="7067" w:type="dxa"/>
          </w:tcPr>
          <w:p w14:paraId="24AE3B29" w14:textId="775D2C3E" w:rsidR="00520A57" w:rsidRPr="00FD57A9" w:rsidRDefault="00D274A1" w:rsidP="00A37230">
            <w:pPr>
              <w:rPr>
                <w:i/>
                <w:sz w:val="22"/>
              </w:rPr>
            </w:pPr>
            <w:r w:rsidRPr="00FD57A9">
              <w:rPr>
                <w:i/>
                <w:sz w:val="22"/>
              </w:rPr>
              <w:t>[Use R21AD with C21D</w:t>
            </w:r>
            <w:r w:rsidR="006F2942">
              <w:rPr>
                <w:i/>
                <w:sz w:val="22"/>
              </w:rPr>
              <w:t>D</w:t>
            </w:r>
            <w:r w:rsidRPr="00FD57A9">
              <w:rPr>
                <w:i/>
                <w:sz w:val="22"/>
              </w:rPr>
              <w:t>]</w:t>
            </w:r>
          </w:p>
          <w:p w14:paraId="3BD50383" w14:textId="32C191A1" w:rsidR="008F7291" w:rsidRPr="00FD57A9" w:rsidRDefault="008F7291" w:rsidP="00A37230">
            <w:pPr>
              <w:rPr>
                <w:sz w:val="22"/>
              </w:rPr>
            </w:pPr>
          </w:p>
        </w:tc>
      </w:tr>
    </w:tbl>
    <w:p w14:paraId="422F5CCE" w14:textId="77777777" w:rsidR="008F7291" w:rsidRPr="00FD57A9" w:rsidRDefault="008F7291">
      <w:pPr>
        <w:rPr>
          <w:sz w:val="22"/>
        </w:rPr>
      </w:pPr>
      <w:r w:rsidRPr="00FD57A9">
        <w:rPr>
          <w:sz w:val="22"/>
        </w:rPr>
        <w:br w:type="page"/>
      </w:r>
    </w:p>
    <w:tbl>
      <w:tblPr>
        <w:tblW w:w="0" w:type="auto"/>
        <w:tblLayout w:type="fixed"/>
        <w:tblLook w:val="04A0" w:firstRow="1" w:lastRow="0" w:firstColumn="1" w:lastColumn="0" w:noHBand="0" w:noVBand="1"/>
      </w:tblPr>
      <w:tblGrid>
        <w:gridCol w:w="959"/>
        <w:gridCol w:w="6480"/>
        <w:gridCol w:w="1033"/>
        <w:gridCol w:w="7067"/>
      </w:tblGrid>
      <w:tr w:rsidR="008F7291" w:rsidRPr="00FD57A9" w14:paraId="2B89A352" w14:textId="77777777" w:rsidTr="004B195B">
        <w:tc>
          <w:tcPr>
            <w:tcW w:w="959" w:type="dxa"/>
          </w:tcPr>
          <w:p w14:paraId="2E082FC4" w14:textId="2BCF7E9B" w:rsidR="008F7291" w:rsidRPr="00FD57A9" w:rsidRDefault="008F7291">
            <w:pPr>
              <w:rPr>
                <w:sz w:val="22"/>
              </w:rPr>
            </w:pPr>
          </w:p>
        </w:tc>
        <w:tc>
          <w:tcPr>
            <w:tcW w:w="6480" w:type="dxa"/>
          </w:tcPr>
          <w:p w14:paraId="7C154985" w14:textId="77777777" w:rsidR="008F7291" w:rsidRPr="00FD57A9" w:rsidRDefault="008F7291" w:rsidP="006F2942">
            <w:pPr>
              <w:pStyle w:val="Heading1"/>
            </w:pPr>
          </w:p>
        </w:tc>
        <w:tc>
          <w:tcPr>
            <w:tcW w:w="1033" w:type="dxa"/>
          </w:tcPr>
          <w:p w14:paraId="57B278FD" w14:textId="77777777" w:rsidR="008F7291" w:rsidRPr="00FD57A9" w:rsidRDefault="008F7291">
            <w:pPr>
              <w:rPr>
                <w:sz w:val="22"/>
              </w:rPr>
            </w:pPr>
          </w:p>
        </w:tc>
        <w:tc>
          <w:tcPr>
            <w:tcW w:w="7067" w:type="dxa"/>
          </w:tcPr>
          <w:p w14:paraId="74D85D8B" w14:textId="77777777" w:rsidR="008F7291" w:rsidRPr="00FD57A9" w:rsidRDefault="008F7291">
            <w:pPr>
              <w:rPr>
                <w:sz w:val="22"/>
              </w:rPr>
            </w:pPr>
          </w:p>
        </w:tc>
      </w:tr>
      <w:tr w:rsidR="008F7291" w:rsidRPr="00FD57A9" w14:paraId="6E44B01F" w14:textId="77777777" w:rsidTr="004B195B">
        <w:tc>
          <w:tcPr>
            <w:tcW w:w="959" w:type="dxa"/>
          </w:tcPr>
          <w:p w14:paraId="5A4B4426" w14:textId="77777777" w:rsidR="008F7291" w:rsidRPr="00FD57A9" w:rsidRDefault="008F7291">
            <w:pPr>
              <w:rPr>
                <w:sz w:val="22"/>
              </w:rPr>
            </w:pPr>
          </w:p>
        </w:tc>
        <w:tc>
          <w:tcPr>
            <w:tcW w:w="6480" w:type="dxa"/>
          </w:tcPr>
          <w:p w14:paraId="65827B15" w14:textId="77777777" w:rsidR="008F7291" w:rsidRPr="00FD57A9" w:rsidRDefault="008F7291" w:rsidP="006F2942">
            <w:pPr>
              <w:rPr>
                <w:sz w:val="22"/>
              </w:rPr>
            </w:pPr>
          </w:p>
        </w:tc>
        <w:tc>
          <w:tcPr>
            <w:tcW w:w="1033" w:type="dxa"/>
          </w:tcPr>
          <w:p w14:paraId="59B8CBEA" w14:textId="77777777" w:rsidR="008F7291" w:rsidRPr="00FD57A9" w:rsidRDefault="008F7291">
            <w:pPr>
              <w:rPr>
                <w:sz w:val="22"/>
              </w:rPr>
            </w:pPr>
          </w:p>
        </w:tc>
        <w:tc>
          <w:tcPr>
            <w:tcW w:w="7067" w:type="dxa"/>
          </w:tcPr>
          <w:p w14:paraId="2173B071" w14:textId="5A5E1F18" w:rsidR="008F7291" w:rsidRPr="00FD57A9" w:rsidRDefault="008F7291">
            <w:pPr>
              <w:rPr>
                <w:sz w:val="22"/>
              </w:rPr>
            </w:pPr>
          </w:p>
        </w:tc>
      </w:tr>
      <w:tr w:rsidR="008F7291" w:rsidRPr="00FD57A9" w14:paraId="4B5B5BCF" w14:textId="77777777" w:rsidTr="004B195B">
        <w:tc>
          <w:tcPr>
            <w:tcW w:w="959" w:type="dxa"/>
          </w:tcPr>
          <w:p w14:paraId="5C2583A1" w14:textId="153C04B5" w:rsidR="008F7291" w:rsidRPr="00FD57A9" w:rsidRDefault="005C2AB1">
            <w:pPr>
              <w:rPr>
                <w:sz w:val="22"/>
              </w:rPr>
            </w:pPr>
            <w:r w:rsidRPr="00FD57A9">
              <w:rPr>
                <w:sz w:val="22"/>
              </w:rPr>
              <w:t>C21E</w:t>
            </w:r>
            <w:r w:rsidR="00D274A1" w:rsidRPr="00FD57A9">
              <w:rPr>
                <w:sz w:val="22"/>
              </w:rPr>
              <w:t>C</w:t>
            </w:r>
          </w:p>
        </w:tc>
        <w:tc>
          <w:tcPr>
            <w:tcW w:w="6480" w:type="dxa"/>
          </w:tcPr>
          <w:p w14:paraId="2637A6C2" w14:textId="2B8702A0" w:rsidR="008F7291" w:rsidRPr="00FD57A9" w:rsidRDefault="005C2AB1">
            <w:pPr>
              <w:rPr>
                <w:sz w:val="22"/>
              </w:rPr>
            </w:pPr>
            <w:r w:rsidRPr="00FD57A9">
              <w:rPr>
                <w:sz w:val="22"/>
              </w:rPr>
              <w:t>You must not form any windows or other openings (other than those shown on the plans) in the outside walls of the building without our</w:t>
            </w:r>
            <w:r w:rsidR="00A323FB" w:rsidRPr="00FD57A9">
              <w:rPr>
                <w:sz w:val="22"/>
              </w:rPr>
              <w:t xml:space="preserve"> written</w:t>
            </w:r>
            <w:r w:rsidRPr="00FD57A9">
              <w:rPr>
                <w:sz w:val="22"/>
              </w:rPr>
              <w:t xml:space="preserve"> permission. This is despite the provisions of Classes </w:t>
            </w:r>
            <w:r w:rsidRPr="00FD57A9">
              <w:rPr>
                <w:b/>
                <w:bCs/>
                <w:sz w:val="22"/>
              </w:rPr>
              <w:t>^IN;</w:t>
            </w:r>
            <w:r w:rsidRPr="00FD57A9">
              <w:rPr>
                <w:sz w:val="22"/>
              </w:rPr>
              <w:t xml:space="preserve"> of Part 1 of Schedule 2 to the Town and Country Planning General Permitted Development Order (England) 2015</w:t>
            </w:r>
            <w:r w:rsidR="00223E08" w:rsidRPr="00FD57A9">
              <w:rPr>
                <w:sz w:val="22"/>
              </w:rPr>
              <w:t xml:space="preserve"> (as amended)</w:t>
            </w:r>
            <w:r w:rsidRPr="00FD57A9">
              <w:rPr>
                <w:sz w:val="22"/>
              </w:rPr>
              <w:t xml:space="preserve"> (or any order that may replace it). (C21E</w:t>
            </w:r>
            <w:r w:rsidR="00C4117A" w:rsidRPr="00FD57A9">
              <w:rPr>
                <w:sz w:val="22"/>
              </w:rPr>
              <w:t>C</w:t>
            </w:r>
            <w:r w:rsidRPr="00FD57A9">
              <w:rPr>
                <w:sz w:val="22"/>
              </w:rPr>
              <w:t>)</w:t>
            </w:r>
          </w:p>
          <w:p w14:paraId="40053033" w14:textId="77777777" w:rsidR="00A323FB" w:rsidRPr="00FD57A9" w:rsidRDefault="00A323FB">
            <w:pPr>
              <w:rPr>
                <w:sz w:val="22"/>
              </w:rPr>
            </w:pPr>
          </w:p>
        </w:tc>
        <w:tc>
          <w:tcPr>
            <w:tcW w:w="1033" w:type="dxa"/>
          </w:tcPr>
          <w:p w14:paraId="2216F88F" w14:textId="77777777" w:rsidR="008F7291" w:rsidRPr="00FD57A9" w:rsidRDefault="008F7291">
            <w:pPr>
              <w:rPr>
                <w:sz w:val="22"/>
              </w:rPr>
            </w:pPr>
          </w:p>
        </w:tc>
        <w:tc>
          <w:tcPr>
            <w:tcW w:w="7067" w:type="dxa"/>
          </w:tcPr>
          <w:p w14:paraId="664A4C3B" w14:textId="77777777" w:rsidR="008F7291" w:rsidRPr="00FD57A9" w:rsidRDefault="008F7291">
            <w:pPr>
              <w:rPr>
                <w:sz w:val="22"/>
              </w:rPr>
            </w:pPr>
          </w:p>
        </w:tc>
      </w:tr>
      <w:tr w:rsidR="008F7291" w:rsidRPr="00FD57A9" w14:paraId="462AE5D4" w14:textId="77777777" w:rsidTr="004B195B">
        <w:tc>
          <w:tcPr>
            <w:tcW w:w="959" w:type="dxa"/>
          </w:tcPr>
          <w:p w14:paraId="0ADDEF04" w14:textId="77777777" w:rsidR="008F7291" w:rsidRPr="00FD57A9" w:rsidRDefault="008F7291">
            <w:pPr>
              <w:rPr>
                <w:sz w:val="22"/>
              </w:rPr>
            </w:pPr>
            <w:r w:rsidRPr="00FD57A9">
              <w:rPr>
                <w:sz w:val="22"/>
              </w:rPr>
              <w:t>C21FA</w:t>
            </w:r>
          </w:p>
        </w:tc>
        <w:tc>
          <w:tcPr>
            <w:tcW w:w="6480" w:type="dxa"/>
          </w:tcPr>
          <w:p w14:paraId="7F27259F" w14:textId="77777777" w:rsidR="008F7291" w:rsidRPr="00FD57A9" w:rsidRDefault="008F7291">
            <w:pPr>
              <w:rPr>
                <w:sz w:val="22"/>
              </w:rPr>
            </w:pPr>
            <w:r w:rsidRPr="00FD57A9">
              <w:rPr>
                <w:sz w:val="22"/>
              </w:rPr>
              <w:t xml:space="preserve">You may use the door to </w:t>
            </w:r>
            <w:r w:rsidRPr="00FD57A9">
              <w:rPr>
                <w:b/>
                <w:sz w:val="22"/>
              </w:rPr>
              <w:t>^IN</w:t>
            </w:r>
            <w:r w:rsidRPr="00FD57A9">
              <w:rPr>
                <w:sz w:val="22"/>
              </w:rPr>
              <w:t xml:space="preserve">; shown on drawing </w:t>
            </w:r>
            <w:r w:rsidRPr="00FD57A9">
              <w:rPr>
                <w:b/>
                <w:sz w:val="22"/>
              </w:rPr>
              <w:t>^IN</w:t>
            </w:r>
            <w:r w:rsidRPr="00FD57A9">
              <w:rPr>
                <w:sz w:val="22"/>
              </w:rPr>
              <w:t>; only in an emergency or for maintenance purposes.  (C21FA)</w:t>
            </w:r>
          </w:p>
          <w:p w14:paraId="1BDB354E" w14:textId="77777777" w:rsidR="008F7291" w:rsidRPr="00FD57A9" w:rsidRDefault="008F7291">
            <w:pPr>
              <w:rPr>
                <w:sz w:val="22"/>
              </w:rPr>
            </w:pPr>
          </w:p>
        </w:tc>
        <w:tc>
          <w:tcPr>
            <w:tcW w:w="1033" w:type="dxa"/>
          </w:tcPr>
          <w:p w14:paraId="4398C495" w14:textId="77777777" w:rsidR="008F7291" w:rsidRPr="00FD57A9" w:rsidRDefault="008F7291">
            <w:pPr>
              <w:rPr>
                <w:sz w:val="22"/>
              </w:rPr>
            </w:pPr>
          </w:p>
        </w:tc>
        <w:tc>
          <w:tcPr>
            <w:tcW w:w="7067" w:type="dxa"/>
          </w:tcPr>
          <w:p w14:paraId="56BA5A66" w14:textId="77777777" w:rsidR="008F7291" w:rsidRPr="00FD57A9" w:rsidRDefault="008F7291">
            <w:pPr>
              <w:rPr>
                <w:sz w:val="22"/>
              </w:rPr>
            </w:pPr>
          </w:p>
        </w:tc>
      </w:tr>
      <w:tr w:rsidR="008F7291" w:rsidRPr="00FD57A9" w14:paraId="3D1DCF2F" w14:textId="77777777" w:rsidTr="004B195B">
        <w:tc>
          <w:tcPr>
            <w:tcW w:w="959" w:type="dxa"/>
          </w:tcPr>
          <w:p w14:paraId="76BFC9A2" w14:textId="77777777" w:rsidR="008F7291" w:rsidRPr="00FD57A9" w:rsidRDefault="008F7291">
            <w:pPr>
              <w:rPr>
                <w:sz w:val="22"/>
              </w:rPr>
            </w:pPr>
            <w:r w:rsidRPr="00FD57A9">
              <w:rPr>
                <w:sz w:val="22"/>
              </w:rPr>
              <w:t>C21GA</w:t>
            </w:r>
          </w:p>
        </w:tc>
        <w:tc>
          <w:tcPr>
            <w:tcW w:w="6480" w:type="dxa"/>
          </w:tcPr>
          <w:p w14:paraId="36A740F7" w14:textId="3A8D55EB" w:rsidR="008F7291" w:rsidRPr="00FD57A9" w:rsidRDefault="008F7291">
            <w:pPr>
              <w:rPr>
                <w:sz w:val="22"/>
              </w:rPr>
            </w:pPr>
            <w:r w:rsidRPr="00FD57A9">
              <w:rPr>
                <w:sz w:val="22"/>
              </w:rPr>
              <w:t>You must keep curtains at the windows and make sure the property looks like a residential property. You must not use the windows for display purposes.  (C21GA)</w:t>
            </w:r>
          </w:p>
          <w:p w14:paraId="497419F9" w14:textId="77777777" w:rsidR="008F7291" w:rsidRPr="00FD57A9" w:rsidRDefault="008F7291">
            <w:pPr>
              <w:rPr>
                <w:sz w:val="22"/>
              </w:rPr>
            </w:pPr>
          </w:p>
        </w:tc>
        <w:tc>
          <w:tcPr>
            <w:tcW w:w="1033" w:type="dxa"/>
          </w:tcPr>
          <w:p w14:paraId="061541EC" w14:textId="18B7B8C6" w:rsidR="008F7291" w:rsidRPr="00FD57A9" w:rsidRDefault="008F7291" w:rsidP="00A37230">
            <w:pPr>
              <w:rPr>
                <w:sz w:val="22"/>
              </w:rPr>
            </w:pPr>
            <w:r w:rsidRPr="00FD57A9">
              <w:rPr>
                <w:sz w:val="22"/>
              </w:rPr>
              <w:t>R21D</w:t>
            </w:r>
            <w:r w:rsidR="00C4117A" w:rsidRPr="00FD57A9">
              <w:rPr>
                <w:sz w:val="22"/>
              </w:rPr>
              <w:t>D</w:t>
            </w:r>
          </w:p>
        </w:tc>
        <w:tc>
          <w:tcPr>
            <w:tcW w:w="7067" w:type="dxa"/>
          </w:tcPr>
          <w:p w14:paraId="788EB3C0" w14:textId="235EEB47" w:rsidR="008F7291" w:rsidRPr="00FD57A9" w:rsidRDefault="007852AB">
            <w:pPr>
              <w:rPr>
                <w:sz w:val="22"/>
              </w:rPr>
            </w:pPr>
            <w:r w:rsidRPr="00FD57A9">
              <w:rPr>
                <w:sz w:val="22"/>
              </w:rPr>
              <w:t xml:space="preserve">To protect the appearance of the property and the character of the area. This is as set out in </w:t>
            </w:r>
            <w:r w:rsidR="000D5C09" w:rsidRPr="00FD57A9">
              <w:rPr>
                <w:sz w:val="22"/>
              </w:rPr>
              <w:t>Policies</w:t>
            </w:r>
            <w:r w:rsidR="00214E7C" w:rsidRPr="00FD57A9">
              <w:rPr>
                <w:sz w:val="22"/>
              </w:rPr>
              <w:t xml:space="preserve"> 38, 39</w:t>
            </w:r>
            <w:r w:rsidR="000D5C09" w:rsidRPr="00FD57A9">
              <w:rPr>
                <w:sz w:val="22"/>
              </w:rPr>
              <w:t xml:space="preserve"> and </w:t>
            </w:r>
            <w:r w:rsidR="00214E7C" w:rsidRPr="00FD57A9">
              <w:rPr>
                <w:sz w:val="22"/>
              </w:rPr>
              <w:t>40</w:t>
            </w:r>
            <w:r w:rsidR="000D5C09" w:rsidRPr="00FD57A9">
              <w:rPr>
                <w:sz w:val="22"/>
              </w:rPr>
              <w:t xml:space="preserve"> of the City Plan 2019 – 2040 (</w:t>
            </w:r>
            <w:r w:rsidR="00520A57" w:rsidRPr="00FD57A9">
              <w:rPr>
                <w:sz w:val="22"/>
              </w:rPr>
              <w:t>April</w:t>
            </w:r>
            <w:r w:rsidR="000D5C09" w:rsidRPr="00FD57A9">
              <w:rPr>
                <w:sz w:val="22"/>
              </w:rPr>
              <w:t xml:space="preserve"> 2021</w:t>
            </w:r>
            <w:r w:rsidR="000B00CF" w:rsidRPr="00FD57A9">
              <w:rPr>
                <w:sz w:val="22"/>
              </w:rPr>
              <w:t>)</w:t>
            </w:r>
            <w:r w:rsidRPr="00FD57A9">
              <w:rPr>
                <w:sz w:val="22"/>
              </w:rPr>
              <w:t>.  (R21D</w:t>
            </w:r>
            <w:r w:rsidR="00C4117A" w:rsidRPr="00FD57A9">
              <w:rPr>
                <w:sz w:val="22"/>
              </w:rPr>
              <w:t>D</w:t>
            </w:r>
            <w:r w:rsidRPr="00FD57A9">
              <w:rPr>
                <w:sz w:val="22"/>
              </w:rPr>
              <w:t>)</w:t>
            </w:r>
          </w:p>
          <w:p w14:paraId="1592D5B9" w14:textId="77777777" w:rsidR="004A65D5" w:rsidRPr="00FD57A9" w:rsidRDefault="004A65D5">
            <w:pPr>
              <w:rPr>
                <w:sz w:val="22"/>
              </w:rPr>
            </w:pPr>
          </w:p>
        </w:tc>
      </w:tr>
      <w:tr w:rsidR="008F7291" w:rsidRPr="00FD57A9" w14:paraId="0A8A4FDB" w14:textId="77777777" w:rsidTr="004B195B">
        <w:tc>
          <w:tcPr>
            <w:tcW w:w="959" w:type="dxa"/>
          </w:tcPr>
          <w:p w14:paraId="3BA201A9" w14:textId="56461BC4" w:rsidR="008F7291" w:rsidRPr="00FD57A9" w:rsidRDefault="005C2AB1">
            <w:pPr>
              <w:rPr>
                <w:sz w:val="22"/>
              </w:rPr>
            </w:pPr>
            <w:r w:rsidRPr="00FD57A9">
              <w:rPr>
                <w:sz w:val="22"/>
              </w:rPr>
              <w:t>C21H</w:t>
            </w:r>
            <w:r w:rsidR="00C4117A" w:rsidRPr="00FD57A9">
              <w:rPr>
                <w:sz w:val="22"/>
              </w:rPr>
              <w:t>C</w:t>
            </w:r>
          </w:p>
        </w:tc>
        <w:tc>
          <w:tcPr>
            <w:tcW w:w="6480" w:type="dxa"/>
          </w:tcPr>
          <w:p w14:paraId="51268417" w14:textId="5F59DB39" w:rsidR="008F7291" w:rsidRPr="00FD57A9" w:rsidRDefault="005C2AB1">
            <w:pPr>
              <w:rPr>
                <w:sz w:val="22"/>
              </w:rPr>
            </w:pPr>
            <w:r w:rsidRPr="00FD57A9">
              <w:rPr>
                <w:sz w:val="22"/>
              </w:rPr>
              <w:t>You must not put up a</w:t>
            </w:r>
            <w:r w:rsidRPr="00FD57A9">
              <w:rPr>
                <w:b/>
                <w:bCs/>
                <w:sz w:val="22"/>
              </w:rPr>
              <w:t xml:space="preserve"> ^IN; </w:t>
            </w:r>
            <w:r w:rsidRPr="00FD57A9">
              <w:rPr>
                <w:sz w:val="22"/>
              </w:rPr>
              <w:t xml:space="preserve">without our </w:t>
            </w:r>
            <w:r w:rsidR="00A323FB" w:rsidRPr="00FD57A9">
              <w:rPr>
                <w:sz w:val="22"/>
              </w:rPr>
              <w:t xml:space="preserve">written </w:t>
            </w:r>
            <w:r w:rsidRPr="00FD57A9">
              <w:rPr>
                <w:sz w:val="22"/>
              </w:rPr>
              <w:t xml:space="preserve">permission. This is despite the provisions of Classes </w:t>
            </w:r>
            <w:r w:rsidRPr="00FD57A9">
              <w:rPr>
                <w:b/>
                <w:bCs/>
                <w:sz w:val="22"/>
              </w:rPr>
              <w:t>^IN;</w:t>
            </w:r>
            <w:r w:rsidRPr="00FD57A9">
              <w:rPr>
                <w:sz w:val="22"/>
              </w:rPr>
              <w:t xml:space="preserve"> of Part 1 of Schedule 2 to the Town and Country Planning General Permitted Development (England) Order 2015 </w:t>
            </w:r>
            <w:r w:rsidR="00223E08" w:rsidRPr="00FD57A9">
              <w:rPr>
                <w:sz w:val="22"/>
              </w:rPr>
              <w:t xml:space="preserve">(as amended) </w:t>
            </w:r>
            <w:r w:rsidRPr="00FD57A9">
              <w:rPr>
                <w:sz w:val="22"/>
              </w:rPr>
              <w:t>(or any order that may replace it).  (C21H</w:t>
            </w:r>
            <w:r w:rsidR="00C4117A" w:rsidRPr="00FD57A9">
              <w:rPr>
                <w:sz w:val="22"/>
              </w:rPr>
              <w:t>C</w:t>
            </w:r>
            <w:r w:rsidRPr="00FD57A9">
              <w:rPr>
                <w:sz w:val="22"/>
              </w:rPr>
              <w:t>)</w:t>
            </w:r>
          </w:p>
          <w:p w14:paraId="4DA63C13" w14:textId="77777777" w:rsidR="008F7291" w:rsidRPr="00FD57A9" w:rsidRDefault="008F7291">
            <w:pPr>
              <w:rPr>
                <w:sz w:val="22"/>
              </w:rPr>
            </w:pPr>
          </w:p>
          <w:p w14:paraId="7D5B76F2" w14:textId="77777777" w:rsidR="008F7291" w:rsidRPr="00FD57A9" w:rsidRDefault="008F7291">
            <w:pPr>
              <w:rPr>
                <w:sz w:val="22"/>
              </w:rPr>
            </w:pPr>
          </w:p>
          <w:p w14:paraId="38EF1E25" w14:textId="77777777" w:rsidR="008F7291" w:rsidRPr="00FD57A9" w:rsidRDefault="008F7291">
            <w:pPr>
              <w:rPr>
                <w:sz w:val="22"/>
              </w:rPr>
            </w:pPr>
          </w:p>
          <w:p w14:paraId="48645193" w14:textId="77777777" w:rsidR="008F7291" w:rsidRPr="00FD57A9" w:rsidRDefault="008F7291">
            <w:pPr>
              <w:rPr>
                <w:sz w:val="22"/>
              </w:rPr>
            </w:pPr>
          </w:p>
          <w:p w14:paraId="4B9A4FF7" w14:textId="77777777" w:rsidR="008F7291" w:rsidRPr="00FD57A9" w:rsidRDefault="008F7291">
            <w:pPr>
              <w:rPr>
                <w:sz w:val="22"/>
              </w:rPr>
            </w:pPr>
          </w:p>
          <w:p w14:paraId="79FA8F38" w14:textId="77777777" w:rsidR="008F7291" w:rsidRPr="00FD57A9" w:rsidRDefault="008F7291">
            <w:pPr>
              <w:rPr>
                <w:sz w:val="22"/>
              </w:rPr>
            </w:pPr>
          </w:p>
        </w:tc>
        <w:tc>
          <w:tcPr>
            <w:tcW w:w="1033" w:type="dxa"/>
          </w:tcPr>
          <w:p w14:paraId="1C55450B" w14:textId="1CFFDA5F" w:rsidR="008F7291" w:rsidRPr="00FD57A9" w:rsidRDefault="008F7291" w:rsidP="00A37230">
            <w:pPr>
              <w:rPr>
                <w:sz w:val="22"/>
              </w:rPr>
            </w:pPr>
            <w:r w:rsidRPr="00FD57A9">
              <w:rPr>
                <w:sz w:val="22"/>
              </w:rPr>
              <w:t>R21E</w:t>
            </w:r>
            <w:r w:rsidR="00C4117A" w:rsidRPr="00FD57A9">
              <w:rPr>
                <w:sz w:val="22"/>
              </w:rPr>
              <w:t>D</w:t>
            </w:r>
          </w:p>
        </w:tc>
        <w:tc>
          <w:tcPr>
            <w:tcW w:w="7067" w:type="dxa"/>
          </w:tcPr>
          <w:p w14:paraId="0E46677A" w14:textId="32C093B6" w:rsidR="008F7291" w:rsidRPr="00FD57A9" w:rsidRDefault="007852AB">
            <w:pPr>
              <w:rPr>
                <w:sz w:val="22"/>
              </w:rPr>
            </w:pPr>
            <w:r w:rsidRPr="00FD57A9">
              <w:rPr>
                <w:sz w:val="22"/>
              </w:rPr>
              <w:t xml:space="preserve">To prevent an overdevelopment of the site and to protect the environment of people in neighbouring properties. This is as set out in </w:t>
            </w:r>
            <w:r w:rsidR="00303574" w:rsidRPr="00FD57A9">
              <w:rPr>
                <w:sz w:val="22"/>
              </w:rPr>
              <w:t>Policies 7, 33 and 38 of the City Plan 2019 – 2040 (</w:t>
            </w:r>
            <w:r w:rsidR="00520A57" w:rsidRPr="00FD57A9">
              <w:rPr>
                <w:sz w:val="22"/>
              </w:rPr>
              <w:t>April</w:t>
            </w:r>
            <w:r w:rsidR="00303574" w:rsidRPr="00FD57A9">
              <w:rPr>
                <w:sz w:val="22"/>
              </w:rPr>
              <w:t xml:space="preserve"> 2021</w:t>
            </w:r>
            <w:r w:rsidR="000B00CF" w:rsidRPr="00FD57A9">
              <w:rPr>
                <w:sz w:val="22"/>
              </w:rPr>
              <w:t>)</w:t>
            </w:r>
            <w:r w:rsidRPr="00FD57A9">
              <w:rPr>
                <w:sz w:val="22"/>
              </w:rPr>
              <w:t>.  (R21E</w:t>
            </w:r>
            <w:r w:rsidR="00C4117A" w:rsidRPr="00FD57A9">
              <w:rPr>
                <w:sz w:val="22"/>
              </w:rPr>
              <w:t>D</w:t>
            </w:r>
            <w:r w:rsidRPr="00FD57A9">
              <w:rPr>
                <w:sz w:val="22"/>
              </w:rPr>
              <w:t>)</w:t>
            </w:r>
          </w:p>
          <w:p w14:paraId="69490100" w14:textId="77777777" w:rsidR="00520A57" w:rsidRPr="00FD57A9" w:rsidRDefault="00520A57">
            <w:pPr>
              <w:rPr>
                <w:sz w:val="22"/>
              </w:rPr>
            </w:pPr>
          </w:p>
          <w:p w14:paraId="3DFC7ACD" w14:textId="2F5CBB9C" w:rsidR="008F7291" w:rsidRPr="00FD57A9" w:rsidRDefault="008F7291">
            <w:pPr>
              <w:rPr>
                <w:sz w:val="22"/>
              </w:rPr>
            </w:pPr>
            <w:r w:rsidRPr="00FD57A9">
              <w:rPr>
                <w:i/>
                <w:iCs/>
                <w:sz w:val="22"/>
              </w:rPr>
              <w:t>[</w:t>
            </w:r>
            <w:r w:rsidRPr="00FD57A9">
              <w:rPr>
                <w:i/>
                <w:sz w:val="22"/>
              </w:rPr>
              <w:t xml:space="preserve">Delete refs as appropriate. </w:t>
            </w:r>
            <w:r w:rsidR="00520A57" w:rsidRPr="00FD57A9">
              <w:rPr>
                <w:i/>
                <w:sz w:val="22"/>
              </w:rPr>
              <w:t xml:space="preserve">Policies 7 and </w:t>
            </w:r>
            <w:r w:rsidR="00B11310" w:rsidRPr="00FD57A9">
              <w:rPr>
                <w:i/>
                <w:sz w:val="22"/>
              </w:rPr>
              <w:t>38 are</w:t>
            </w:r>
            <w:r w:rsidRPr="00FD57A9">
              <w:rPr>
                <w:i/>
                <w:sz w:val="22"/>
              </w:rPr>
              <w:t xml:space="preserve"> privacy, enclosure and light, </w:t>
            </w:r>
            <w:r w:rsidR="00520A57" w:rsidRPr="00FD57A9">
              <w:rPr>
                <w:i/>
                <w:sz w:val="22"/>
              </w:rPr>
              <w:t xml:space="preserve">Policy 33 </w:t>
            </w:r>
            <w:r w:rsidR="00B11310" w:rsidRPr="00FD57A9">
              <w:rPr>
                <w:i/>
                <w:sz w:val="22"/>
              </w:rPr>
              <w:t>is</w:t>
            </w:r>
            <w:r w:rsidRPr="00FD57A9">
              <w:rPr>
                <w:i/>
                <w:sz w:val="22"/>
              </w:rPr>
              <w:t xml:space="preserve"> noise</w:t>
            </w:r>
            <w:r w:rsidR="00B11310" w:rsidRPr="00FD57A9">
              <w:rPr>
                <w:i/>
                <w:sz w:val="22"/>
              </w:rPr>
              <w:t xml:space="preserve"> &amp; Policy 38 is crime prevention/anti-social behaviour, maintaining providing access for all and general amenity</w:t>
            </w:r>
            <w:r w:rsidRPr="00FD57A9">
              <w:rPr>
                <w:sz w:val="22"/>
              </w:rPr>
              <w:t>.</w:t>
            </w:r>
            <w:r w:rsidRPr="00FD57A9">
              <w:rPr>
                <w:i/>
                <w:iCs/>
                <w:sz w:val="22"/>
              </w:rPr>
              <w:t>]</w:t>
            </w:r>
          </w:p>
          <w:p w14:paraId="19FFEF41" w14:textId="77777777" w:rsidR="008F7291" w:rsidRPr="00FD57A9" w:rsidRDefault="008F7291">
            <w:pPr>
              <w:rPr>
                <w:sz w:val="22"/>
              </w:rPr>
            </w:pPr>
          </w:p>
        </w:tc>
      </w:tr>
    </w:tbl>
    <w:p w14:paraId="772643B8" w14:textId="77777777" w:rsidR="008F7291" w:rsidRPr="00FD57A9" w:rsidRDefault="008F7291">
      <w:pPr>
        <w:rPr>
          <w:sz w:val="22"/>
        </w:rPr>
      </w:pPr>
      <w:r w:rsidRPr="00FD57A9">
        <w:rPr>
          <w:sz w:val="22"/>
        </w:rPr>
        <w:br w:type="page"/>
      </w:r>
    </w:p>
    <w:tbl>
      <w:tblPr>
        <w:tblW w:w="15539" w:type="dxa"/>
        <w:tblLayout w:type="fixed"/>
        <w:tblLook w:val="04A0" w:firstRow="1" w:lastRow="0" w:firstColumn="1" w:lastColumn="0" w:noHBand="0" w:noVBand="1"/>
      </w:tblPr>
      <w:tblGrid>
        <w:gridCol w:w="959"/>
        <w:gridCol w:w="6480"/>
        <w:gridCol w:w="1033"/>
        <w:gridCol w:w="7067"/>
      </w:tblGrid>
      <w:tr w:rsidR="008F7291" w:rsidRPr="00FD57A9" w14:paraId="32A997F5" w14:textId="77777777" w:rsidTr="004B195B">
        <w:tc>
          <w:tcPr>
            <w:tcW w:w="959" w:type="dxa"/>
          </w:tcPr>
          <w:p w14:paraId="1200EEC5" w14:textId="2E9A89A1" w:rsidR="008F7291" w:rsidRPr="00FD57A9" w:rsidRDefault="008F7291">
            <w:pPr>
              <w:rPr>
                <w:sz w:val="22"/>
              </w:rPr>
            </w:pPr>
          </w:p>
        </w:tc>
        <w:tc>
          <w:tcPr>
            <w:tcW w:w="6480" w:type="dxa"/>
          </w:tcPr>
          <w:p w14:paraId="23A4FB27" w14:textId="77777777" w:rsidR="008F7291" w:rsidRPr="00FD57A9" w:rsidRDefault="008F7291" w:rsidP="006F2942">
            <w:pPr>
              <w:rPr>
                <w:sz w:val="22"/>
              </w:rPr>
            </w:pPr>
          </w:p>
        </w:tc>
        <w:tc>
          <w:tcPr>
            <w:tcW w:w="1033" w:type="dxa"/>
          </w:tcPr>
          <w:p w14:paraId="0B43BE65" w14:textId="77777777" w:rsidR="008F7291" w:rsidRPr="00FD57A9" w:rsidRDefault="008F7291">
            <w:pPr>
              <w:rPr>
                <w:sz w:val="22"/>
              </w:rPr>
            </w:pPr>
          </w:p>
        </w:tc>
        <w:tc>
          <w:tcPr>
            <w:tcW w:w="7067" w:type="dxa"/>
          </w:tcPr>
          <w:p w14:paraId="40EBD726" w14:textId="77777777" w:rsidR="008F7291" w:rsidRPr="00FD57A9" w:rsidRDefault="008F7291">
            <w:pPr>
              <w:rPr>
                <w:sz w:val="22"/>
              </w:rPr>
            </w:pPr>
          </w:p>
        </w:tc>
      </w:tr>
      <w:tr w:rsidR="008F7291" w:rsidRPr="00FD57A9" w14:paraId="49A31FF5" w14:textId="77777777" w:rsidTr="004B195B">
        <w:tc>
          <w:tcPr>
            <w:tcW w:w="959" w:type="dxa"/>
          </w:tcPr>
          <w:p w14:paraId="2F3772F6" w14:textId="77777777" w:rsidR="008F7291" w:rsidRPr="00FD57A9" w:rsidRDefault="008F7291">
            <w:pPr>
              <w:rPr>
                <w:sz w:val="22"/>
              </w:rPr>
            </w:pPr>
          </w:p>
        </w:tc>
        <w:tc>
          <w:tcPr>
            <w:tcW w:w="6480" w:type="dxa"/>
          </w:tcPr>
          <w:p w14:paraId="6D3FFD14" w14:textId="77777777" w:rsidR="008F7291" w:rsidRPr="00FD57A9" w:rsidRDefault="008F7291" w:rsidP="006F2942">
            <w:pPr>
              <w:rPr>
                <w:sz w:val="22"/>
              </w:rPr>
            </w:pPr>
          </w:p>
        </w:tc>
        <w:tc>
          <w:tcPr>
            <w:tcW w:w="1033" w:type="dxa"/>
          </w:tcPr>
          <w:p w14:paraId="4ADCDA15" w14:textId="77777777" w:rsidR="008F7291" w:rsidRPr="00FD57A9" w:rsidRDefault="008F7291">
            <w:pPr>
              <w:rPr>
                <w:sz w:val="22"/>
              </w:rPr>
            </w:pPr>
          </w:p>
        </w:tc>
        <w:tc>
          <w:tcPr>
            <w:tcW w:w="7067" w:type="dxa"/>
          </w:tcPr>
          <w:p w14:paraId="15A72E2D" w14:textId="278B73BC" w:rsidR="008F7291" w:rsidRPr="00FD57A9" w:rsidRDefault="008F7291">
            <w:pPr>
              <w:rPr>
                <w:sz w:val="22"/>
              </w:rPr>
            </w:pPr>
          </w:p>
        </w:tc>
      </w:tr>
      <w:tr w:rsidR="008F7291" w:rsidRPr="00FD57A9" w14:paraId="5C9830C9" w14:textId="77777777" w:rsidTr="004B195B">
        <w:tc>
          <w:tcPr>
            <w:tcW w:w="959" w:type="dxa"/>
          </w:tcPr>
          <w:p w14:paraId="120DC8E8" w14:textId="77777777" w:rsidR="008F7291" w:rsidRPr="00FD57A9" w:rsidRDefault="008F7291">
            <w:pPr>
              <w:rPr>
                <w:sz w:val="22"/>
              </w:rPr>
            </w:pPr>
            <w:r w:rsidRPr="00FD57A9">
              <w:rPr>
                <w:sz w:val="22"/>
              </w:rPr>
              <w:t>C21JA</w:t>
            </w:r>
          </w:p>
        </w:tc>
        <w:tc>
          <w:tcPr>
            <w:tcW w:w="6480" w:type="dxa"/>
          </w:tcPr>
          <w:p w14:paraId="35E12A06" w14:textId="77777777" w:rsidR="008F7291" w:rsidRPr="00FD57A9" w:rsidRDefault="008F7291">
            <w:pPr>
              <w:rPr>
                <w:sz w:val="22"/>
              </w:rPr>
            </w:pPr>
            <w:r w:rsidRPr="00FD57A9">
              <w:rPr>
                <w:sz w:val="22"/>
              </w:rPr>
              <w:t>You must put up a copy of this planning permission and all its conditions in the shared part of the building on the ground floor for as long as the work continues on site.</w:t>
            </w:r>
          </w:p>
          <w:p w14:paraId="1A15F56F" w14:textId="77777777" w:rsidR="008F7291" w:rsidRPr="00FD57A9" w:rsidRDefault="008F7291">
            <w:pPr>
              <w:rPr>
                <w:sz w:val="22"/>
              </w:rPr>
            </w:pPr>
          </w:p>
          <w:p w14:paraId="57756137" w14:textId="77777777" w:rsidR="008F7291" w:rsidRPr="00FD57A9" w:rsidRDefault="008F7291">
            <w:pPr>
              <w:rPr>
                <w:sz w:val="22"/>
              </w:rPr>
            </w:pPr>
            <w:r w:rsidRPr="00FD57A9">
              <w:rPr>
                <w:sz w:val="22"/>
              </w:rPr>
              <w:t>You must highlight on the copy of the planning permission any condition that restricts the hours of building work.  (C21JA)</w:t>
            </w:r>
          </w:p>
          <w:p w14:paraId="4D1F562B" w14:textId="77777777" w:rsidR="008F7291" w:rsidRPr="00FD57A9" w:rsidRDefault="008F7291">
            <w:pPr>
              <w:rPr>
                <w:sz w:val="22"/>
              </w:rPr>
            </w:pPr>
          </w:p>
        </w:tc>
        <w:tc>
          <w:tcPr>
            <w:tcW w:w="1033" w:type="dxa"/>
          </w:tcPr>
          <w:p w14:paraId="46398BA2" w14:textId="77777777" w:rsidR="008F7291" w:rsidRPr="00FD57A9" w:rsidRDefault="008F7291">
            <w:pPr>
              <w:rPr>
                <w:sz w:val="22"/>
              </w:rPr>
            </w:pPr>
            <w:r w:rsidRPr="00FD57A9">
              <w:rPr>
                <w:sz w:val="22"/>
              </w:rPr>
              <w:t>R21FA</w:t>
            </w:r>
          </w:p>
        </w:tc>
        <w:tc>
          <w:tcPr>
            <w:tcW w:w="7067" w:type="dxa"/>
          </w:tcPr>
          <w:p w14:paraId="28AEA1CA" w14:textId="77777777" w:rsidR="008F7291" w:rsidRPr="00FD57A9" w:rsidRDefault="008F7291">
            <w:pPr>
              <w:rPr>
                <w:sz w:val="22"/>
              </w:rPr>
            </w:pPr>
            <w:r w:rsidRPr="00FD57A9">
              <w:rPr>
                <w:sz w:val="22"/>
              </w:rPr>
              <w:t>To make sure other people in the building are fully aware of the conditions and to protect their rights and safety.  (R21FA)</w:t>
            </w:r>
          </w:p>
          <w:p w14:paraId="4E81975A" w14:textId="77777777" w:rsidR="008F7291" w:rsidRPr="00FD57A9" w:rsidRDefault="008F7291">
            <w:pPr>
              <w:rPr>
                <w:sz w:val="22"/>
              </w:rPr>
            </w:pPr>
          </w:p>
        </w:tc>
      </w:tr>
      <w:tr w:rsidR="008F7291" w:rsidRPr="00FD57A9" w14:paraId="122E2995" w14:textId="77777777" w:rsidTr="004B195B">
        <w:trPr>
          <w:trHeight w:val="1719"/>
        </w:trPr>
        <w:tc>
          <w:tcPr>
            <w:tcW w:w="959" w:type="dxa"/>
          </w:tcPr>
          <w:p w14:paraId="559467BC" w14:textId="77777777" w:rsidR="008F7291" w:rsidRPr="00FD57A9" w:rsidRDefault="008F7291">
            <w:pPr>
              <w:rPr>
                <w:sz w:val="22"/>
              </w:rPr>
            </w:pPr>
            <w:r w:rsidRPr="00FD57A9">
              <w:rPr>
                <w:sz w:val="22"/>
              </w:rPr>
              <w:t>C21KA</w:t>
            </w:r>
          </w:p>
        </w:tc>
        <w:tc>
          <w:tcPr>
            <w:tcW w:w="6480" w:type="dxa"/>
          </w:tcPr>
          <w:p w14:paraId="395C7389" w14:textId="77777777" w:rsidR="008F7291" w:rsidRPr="00FD57A9" w:rsidRDefault="008F7291">
            <w:pPr>
              <w:rPr>
                <w:sz w:val="22"/>
              </w:rPr>
            </w:pPr>
            <w:r w:rsidRPr="00FD57A9">
              <w:rPr>
                <w:sz w:val="22"/>
              </w:rPr>
              <w:t>You must put a copy of this planning permission and all its conditions at street level outside the building for as long as the work continues on site.</w:t>
            </w:r>
          </w:p>
          <w:p w14:paraId="2AC91940" w14:textId="77777777" w:rsidR="008F7291" w:rsidRPr="00FD57A9" w:rsidRDefault="008F7291">
            <w:pPr>
              <w:rPr>
                <w:sz w:val="22"/>
              </w:rPr>
            </w:pPr>
          </w:p>
          <w:p w14:paraId="7FDA74DA" w14:textId="77777777" w:rsidR="008F7291" w:rsidRPr="00FD57A9" w:rsidRDefault="008F7291">
            <w:pPr>
              <w:rPr>
                <w:sz w:val="22"/>
              </w:rPr>
            </w:pPr>
            <w:r w:rsidRPr="00FD57A9">
              <w:rPr>
                <w:sz w:val="22"/>
              </w:rPr>
              <w:t>You must highlight on the copy of the planning permission any condition that restricts the hours of building work.  (C21KA)</w:t>
            </w:r>
          </w:p>
          <w:p w14:paraId="7AC1CFC5" w14:textId="77777777" w:rsidR="008F7291" w:rsidRPr="00FD57A9" w:rsidRDefault="008F7291">
            <w:pPr>
              <w:rPr>
                <w:sz w:val="22"/>
              </w:rPr>
            </w:pPr>
          </w:p>
        </w:tc>
        <w:tc>
          <w:tcPr>
            <w:tcW w:w="1033" w:type="dxa"/>
          </w:tcPr>
          <w:p w14:paraId="784CAD14" w14:textId="77777777" w:rsidR="008F7291" w:rsidRPr="00FD57A9" w:rsidRDefault="008F7291">
            <w:pPr>
              <w:rPr>
                <w:sz w:val="22"/>
              </w:rPr>
            </w:pPr>
            <w:r w:rsidRPr="00FD57A9">
              <w:rPr>
                <w:sz w:val="22"/>
              </w:rPr>
              <w:t>R21GA</w:t>
            </w:r>
          </w:p>
        </w:tc>
        <w:tc>
          <w:tcPr>
            <w:tcW w:w="7067" w:type="dxa"/>
          </w:tcPr>
          <w:p w14:paraId="3098C37D" w14:textId="77777777" w:rsidR="008F7291" w:rsidRPr="00FD57A9" w:rsidRDefault="008F7291">
            <w:pPr>
              <w:rPr>
                <w:sz w:val="22"/>
              </w:rPr>
            </w:pPr>
            <w:r w:rsidRPr="00FD57A9">
              <w:rPr>
                <w:sz w:val="22"/>
              </w:rPr>
              <w:t>To make sure people in neighbouring properties are fully aware of the conditions and to protect their rights and safety.  (R21GA)</w:t>
            </w:r>
          </w:p>
          <w:p w14:paraId="6F90698D" w14:textId="77777777" w:rsidR="008F7291" w:rsidRPr="00FD57A9" w:rsidRDefault="008F7291">
            <w:pPr>
              <w:rPr>
                <w:sz w:val="22"/>
              </w:rPr>
            </w:pPr>
          </w:p>
        </w:tc>
      </w:tr>
      <w:tr w:rsidR="008F7291" w:rsidRPr="00FD57A9" w14:paraId="5E8E0843" w14:textId="77777777" w:rsidTr="004B195B">
        <w:tc>
          <w:tcPr>
            <w:tcW w:w="959" w:type="dxa"/>
          </w:tcPr>
          <w:p w14:paraId="0FFDE737" w14:textId="7DE57517" w:rsidR="008F7291" w:rsidRPr="00FD57A9" w:rsidRDefault="008F7291" w:rsidP="00794847">
            <w:pPr>
              <w:rPr>
                <w:sz w:val="22"/>
              </w:rPr>
            </w:pPr>
            <w:r w:rsidRPr="00FD57A9">
              <w:rPr>
                <w:sz w:val="22"/>
              </w:rPr>
              <w:t>C21L</w:t>
            </w:r>
            <w:r w:rsidR="00C4117A" w:rsidRPr="00FD57A9">
              <w:rPr>
                <w:sz w:val="22"/>
              </w:rPr>
              <w:t>B</w:t>
            </w:r>
          </w:p>
        </w:tc>
        <w:tc>
          <w:tcPr>
            <w:tcW w:w="6480" w:type="dxa"/>
          </w:tcPr>
          <w:p w14:paraId="1A9BD14B" w14:textId="047A92D3" w:rsidR="008F7291" w:rsidRPr="00FD57A9" w:rsidRDefault="008F7291">
            <w:pPr>
              <w:rPr>
                <w:sz w:val="22"/>
              </w:rPr>
            </w:pPr>
            <w:r w:rsidRPr="00FD57A9">
              <w:rPr>
                <w:sz w:val="22"/>
              </w:rPr>
              <w:t xml:space="preserve">You must not let customers use </w:t>
            </w:r>
            <w:r w:rsidRPr="00FD57A9">
              <w:rPr>
                <w:b/>
                <w:sz w:val="22"/>
              </w:rPr>
              <w:t>^IN</w:t>
            </w:r>
            <w:r w:rsidRPr="00FD57A9">
              <w:rPr>
                <w:sz w:val="22"/>
              </w:rPr>
              <w:t xml:space="preserve">; and this part of the property </w:t>
            </w:r>
            <w:r w:rsidR="00A323FB" w:rsidRPr="00FD57A9">
              <w:rPr>
                <w:sz w:val="22"/>
              </w:rPr>
              <w:t xml:space="preserve">as shown on drawing </w:t>
            </w:r>
            <w:r w:rsidR="00A323FB" w:rsidRPr="00FD57A9">
              <w:rPr>
                <w:b/>
                <w:sz w:val="22"/>
              </w:rPr>
              <w:t>^IN</w:t>
            </w:r>
            <w:r w:rsidR="00A323FB" w:rsidRPr="00FD57A9">
              <w:rPr>
                <w:sz w:val="22"/>
              </w:rPr>
              <w:t xml:space="preserve">; </w:t>
            </w:r>
            <w:r w:rsidRPr="00FD57A9">
              <w:rPr>
                <w:sz w:val="22"/>
              </w:rPr>
              <w:t xml:space="preserve">must not be used as part of the </w:t>
            </w:r>
            <w:r w:rsidR="00A323FB" w:rsidRPr="00FD57A9">
              <w:rPr>
                <w:sz w:val="22"/>
              </w:rPr>
              <w:t xml:space="preserve">Class E </w:t>
            </w:r>
            <w:r w:rsidR="00B62108" w:rsidRPr="00FD57A9">
              <w:rPr>
                <w:sz w:val="22"/>
              </w:rPr>
              <w:t>restaurant/ cafe</w:t>
            </w:r>
            <w:r w:rsidRPr="00FD57A9">
              <w:rPr>
                <w:sz w:val="22"/>
              </w:rPr>
              <w:t xml:space="preserve"> use.  (C21LA)</w:t>
            </w:r>
          </w:p>
          <w:p w14:paraId="66B8F971" w14:textId="77777777" w:rsidR="008F7291" w:rsidRPr="00FD57A9" w:rsidRDefault="008F7291">
            <w:pPr>
              <w:rPr>
                <w:sz w:val="22"/>
              </w:rPr>
            </w:pPr>
          </w:p>
          <w:p w14:paraId="61466407" w14:textId="77777777" w:rsidR="008F7291" w:rsidRPr="00FD57A9" w:rsidRDefault="008F7291">
            <w:pPr>
              <w:rPr>
                <w:sz w:val="22"/>
              </w:rPr>
            </w:pPr>
          </w:p>
        </w:tc>
        <w:tc>
          <w:tcPr>
            <w:tcW w:w="1033" w:type="dxa"/>
          </w:tcPr>
          <w:p w14:paraId="647843AC" w14:textId="77777777" w:rsidR="008F7291" w:rsidRPr="00FD57A9" w:rsidRDefault="008F7291">
            <w:pPr>
              <w:rPr>
                <w:sz w:val="22"/>
              </w:rPr>
            </w:pPr>
          </w:p>
        </w:tc>
        <w:tc>
          <w:tcPr>
            <w:tcW w:w="7067" w:type="dxa"/>
          </w:tcPr>
          <w:p w14:paraId="74C9033C" w14:textId="77777777" w:rsidR="008F7291" w:rsidRPr="00FD57A9" w:rsidRDefault="008F7291">
            <w:pPr>
              <w:rPr>
                <w:sz w:val="22"/>
              </w:rPr>
            </w:pPr>
          </w:p>
        </w:tc>
      </w:tr>
      <w:tr w:rsidR="00AC1E07" w:rsidRPr="00FD57A9" w14:paraId="317D0CB8" w14:textId="77777777" w:rsidTr="004B195B">
        <w:tc>
          <w:tcPr>
            <w:tcW w:w="959" w:type="dxa"/>
            <w:tcBorders>
              <w:bottom w:val="single" w:sz="4" w:space="0" w:color="auto"/>
            </w:tcBorders>
          </w:tcPr>
          <w:p w14:paraId="09DFC8BC" w14:textId="605538DA" w:rsidR="00AC1E07" w:rsidRPr="00FD57A9" w:rsidRDefault="00AC1E07" w:rsidP="006A1748">
            <w:pPr>
              <w:rPr>
                <w:color w:val="FF0000"/>
                <w:sz w:val="22"/>
              </w:rPr>
            </w:pPr>
          </w:p>
        </w:tc>
        <w:tc>
          <w:tcPr>
            <w:tcW w:w="6480" w:type="dxa"/>
            <w:tcBorders>
              <w:bottom w:val="single" w:sz="4" w:space="0" w:color="auto"/>
            </w:tcBorders>
          </w:tcPr>
          <w:p w14:paraId="69249854" w14:textId="77777777" w:rsidR="005C2AB1" w:rsidRPr="00FD57A9" w:rsidRDefault="005C2AB1" w:rsidP="005C2AB1">
            <w:pPr>
              <w:rPr>
                <w:rFonts w:cs="Arial"/>
                <w:color w:val="FF0000"/>
                <w:sz w:val="22"/>
                <w:szCs w:val="22"/>
              </w:rPr>
            </w:pPr>
          </w:p>
          <w:p w14:paraId="7709CF47" w14:textId="77777777" w:rsidR="00AC1E07" w:rsidRPr="00FD57A9" w:rsidRDefault="00AC1E07" w:rsidP="006A1748">
            <w:pPr>
              <w:autoSpaceDE w:val="0"/>
              <w:autoSpaceDN w:val="0"/>
              <w:adjustRightInd w:val="0"/>
              <w:rPr>
                <w:color w:val="FF0000"/>
                <w:sz w:val="22"/>
                <w:szCs w:val="22"/>
              </w:rPr>
            </w:pPr>
          </w:p>
        </w:tc>
        <w:tc>
          <w:tcPr>
            <w:tcW w:w="1033" w:type="dxa"/>
            <w:tcBorders>
              <w:bottom w:val="single" w:sz="4" w:space="0" w:color="auto"/>
            </w:tcBorders>
          </w:tcPr>
          <w:p w14:paraId="4E61BDE5" w14:textId="7EBB4032" w:rsidR="00AC1E07" w:rsidRPr="00FD57A9" w:rsidRDefault="00AC1E07" w:rsidP="006A1748">
            <w:pPr>
              <w:rPr>
                <w:sz w:val="22"/>
                <w:szCs w:val="22"/>
              </w:rPr>
            </w:pPr>
          </w:p>
        </w:tc>
        <w:tc>
          <w:tcPr>
            <w:tcW w:w="7067" w:type="dxa"/>
            <w:tcBorders>
              <w:bottom w:val="single" w:sz="4" w:space="0" w:color="auto"/>
            </w:tcBorders>
          </w:tcPr>
          <w:p w14:paraId="16BED1A3" w14:textId="77777777" w:rsidR="00AC1E07" w:rsidRPr="00FD57A9" w:rsidRDefault="00AC1E07" w:rsidP="006A1748">
            <w:pPr>
              <w:autoSpaceDE w:val="0"/>
              <w:autoSpaceDN w:val="0"/>
              <w:adjustRightInd w:val="0"/>
              <w:rPr>
                <w:sz w:val="22"/>
                <w:szCs w:val="22"/>
              </w:rPr>
            </w:pPr>
          </w:p>
        </w:tc>
      </w:tr>
      <w:tr w:rsidR="008F7291" w:rsidRPr="00FD57A9" w14:paraId="164C3816" w14:textId="77777777" w:rsidTr="004B195B">
        <w:tc>
          <w:tcPr>
            <w:tcW w:w="959" w:type="dxa"/>
            <w:tcBorders>
              <w:top w:val="single" w:sz="4" w:space="0" w:color="auto"/>
            </w:tcBorders>
          </w:tcPr>
          <w:p w14:paraId="255DB2A8" w14:textId="77777777" w:rsidR="008F7291" w:rsidRPr="00FD57A9" w:rsidRDefault="008F7291">
            <w:pPr>
              <w:rPr>
                <w:sz w:val="22"/>
              </w:rPr>
            </w:pPr>
          </w:p>
        </w:tc>
        <w:tc>
          <w:tcPr>
            <w:tcW w:w="14580" w:type="dxa"/>
            <w:gridSpan w:val="3"/>
            <w:tcBorders>
              <w:top w:val="single" w:sz="4" w:space="0" w:color="auto"/>
            </w:tcBorders>
          </w:tcPr>
          <w:p w14:paraId="169B9945" w14:textId="77777777" w:rsidR="008F7291" w:rsidRPr="00FD57A9" w:rsidRDefault="008F7291">
            <w:pPr>
              <w:rPr>
                <w:b/>
                <w:sz w:val="22"/>
              </w:rPr>
            </w:pPr>
            <w:r w:rsidRPr="00FD57A9">
              <w:rPr>
                <w:b/>
                <w:sz w:val="22"/>
              </w:rPr>
              <w:t>Note</w:t>
            </w:r>
          </w:p>
          <w:p w14:paraId="6A53B56B" w14:textId="13962AF0" w:rsidR="008F7291" w:rsidRPr="00FD57A9" w:rsidRDefault="008F7291" w:rsidP="007B5FCD">
            <w:pPr>
              <w:numPr>
                <w:ilvl w:val="0"/>
                <w:numId w:val="34"/>
              </w:numPr>
              <w:rPr>
                <w:sz w:val="22"/>
              </w:rPr>
            </w:pPr>
            <w:r w:rsidRPr="00FD57A9">
              <w:rPr>
                <w:sz w:val="22"/>
              </w:rPr>
              <w:t>Use C21JA or KA and R21FA or R21GA and I50A</w:t>
            </w:r>
            <w:r w:rsidR="00C4117A" w:rsidRPr="00FD57A9">
              <w:rPr>
                <w:sz w:val="22"/>
              </w:rPr>
              <w:t>B</w:t>
            </w:r>
            <w:r w:rsidRPr="00FD57A9">
              <w:rPr>
                <w:sz w:val="22"/>
              </w:rPr>
              <w:t xml:space="preserve"> whenever you use C11AA.</w:t>
            </w:r>
          </w:p>
          <w:p w14:paraId="2863C368" w14:textId="22F006CE" w:rsidR="006A1748" w:rsidRPr="00FD57A9" w:rsidRDefault="006A1748" w:rsidP="00C4117A">
            <w:pPr>
              <w:ind w:left="360"/>
              <w:rPr>
                <w:sz w:val="22"/>
              </w:rPr>
            </w:pPr>
          </w:p>
        </w:tc>
      </w:tr>
    </w:tbl>
    <w:p w14:paraId="05106C87" w14:textId="77777777" w:rsidR="008F7291" w:rsidRPr="00FD57A9" w:rsidRDefault="008F7291">
      <w:pPr>
        <w:rPr>
          <w:sz w:val="2"/>
          <w:szCs w:val="2"/>
        </w:rPr>
      </w:pPr>
      <w:r w:rsidRPr="00FD57A9">
        <w:rPr>
          <w:sz w:val="22"/>
        </w:rPr>
        <w:br w:type="page"/>
      </w:r>
    </w:p>
    <w:tbl>
      <w:tblPr>
        <w:tblW w:w="15609" w:type="dxa"/>
        <w:tblLayout w:type="fixed"/>
        <w:tblLook w:val="05A0" w:firstRow="1" w:lastRow="0" w:firstColumn="1" w:lastColumn="1" w:noHBand="0" w:noVBand="1"/>
      </w:tblPr>
      <w:tblGrid>
        <w:gridCol w:w="1008"/>
        <w:gridCol w:w="6480"/>
        <w:gridCol w:w="820"/>
        <w:gridCol w:w="170"/>
        <w:gridCol w:w="7131"/>
      </w:tblGrid>
      <w:tr w:rsidR="008F7291" w:rsidRPr="00FD57A9" w14:paraId="71887FCE" w14:textId="77777777" w:rsidTr="753E4F47">
        <w:tc>
          <w:tcPr>
            <w:tcW w:w="1008" w:type="dxa"/>
          </w:tcPr>
          <w:p w14:paraId="622023EC" w14:textId="77777777" w:rsidR="008F7291" w:rsidRPr="00FD57A9" w:rsidRDefault="008F7291">
            <w:pPr>
              <w:rPr>
                <w:sz w:val="22"/>
              </w:rPr>
            </w:pPr>
            <w:r w:rsidRPr="00FD57A9">
              <w:rPr>
                <w:b/>
                <w:sz w:val="22"/>
              </w:rPr>
              <w:lastRenderedPageBreak/>
              <w:t>C22</w:t>
            </w:r>
          </w:p>
        </w:tc>
        <w:tc>
          <w:tcPr>
            <w:tcW w:w="6480" w:type="dxa"/>
          </w:tcPr>
          <w:p w14:paraId="060F0D5F" w14:textId="5E526E40" w:rsidR="008F7291" w:rsidRPr="00FD57A9" w:rsidRDefault="008F7291" w:rsidP="006F2942">
            <w:pPr>
              <w:pStyle w:val="Heading1"/>
            </w:pPr>
            <w:bookmarkStart w:id="40" w:name="_Car_parking_and"/>
            <w:bookmarkEnd w:id="40"/>
            <w:r w:rsidRPr="00FD57A9">
              <w:t>Car parking</w:t>
            </w:r>
            <w:r w:rsidR="00EF1CFC" w:rsidRPr="00FD57A9">
              <w:t xml:space="preserve"> and cycle parking</w:t>
            </w:r>
          </w:p>
        </w:tc>
        <w:tc>
          <w:tcPr>
            <w:tcW w:w="990" w:type="dxa"/>
            <w:gridSpan w:val="2"/>
          </w:tcPr>
          <w:p w14:paraId="0A80B9ED" w14:textId="77777777" w:rsidR="008F7291" w:rsidRPr="00FD57A9" w:rsidRDefault="008F7291">
            <w:pPr>
              <w:rPr>
                <w:sz w:val="22"/>
              </w:rPr>
            </w:pPr>
          </w:p>
        </w:tc>
        <w:tc>
          <w:tcPr>
            <w:tcW w:w="7131" w:type="dxa"/>
          </w:tcPr>
          <w:p w14:paraId="0769665C" w14:textId="77777777" w:rsidR="008F7291" w:rsidRPr="00FD57A9" w:rsidRDefault="008F7291">
            <w:pPr>
              <w:rPr>
                <w:sz w:val="22"/>
              </w:rPr>
            </w:pPr>
          </w:p>
        </w:tc>
      </w:tr>
      <w:tr w:rsidR="008F7291" w:rsidRPr="00FD57A9" w14:paraId="38936630" w14:textId="77777777" w:rsidTr="753E4F47">
        <w:tc>
          <w:tcPr>
            <w:tcW w:w="1008" w:type="dxa"/>
          </w:tcPr>
          <w:p w14:paraId="1C9BFE5F" w14:textId="77777777" w:rsidR="008F7291" w:rsidRPr="00FD57A9" w:rsidRDefault="008F7291">
            <w:pPr>
              <w:rPr>
                <w:sz w:val="22"/>
              </w:rPr>
            </w:pPr>
          </w:p>
        </w:tc>
        <w:tc>
          <w:tcPr>
            <w:tcW w:w="6480" w:type="dxa"/>
          </w:tcPr>
          <w:p w14:paraId="1C66E2F1" w14:textId="77777777" w:rsidR="009C13E2" w:rsidRPr="00FD57A9" w:rsidRDefault="009C13E2" w:rsidP="0026335F">
            <w:pPr>
              <w:spacing w:after="60"/>
              <w:rPr>
                <w:sz w:val="22"/>
                <w:u w:val="single"/>
              </w:rPr>
            </w:pPr>
          </w:p>
          <w:p w14:paraId="1F5964B4" w14:textId="77777777" w:rsidR="008F7291" w:rsidRPr="00FD57A9" w:rsidRDefault="008F7291" w:rsidP="0026335F">
            <w:pPr>
              <w:spacing w:after="60"/>
              <w:rPr>
                <w:sz w:val="22"/>
                <w:u w:val="single"/>
              </w:rPr>
            </w:pPr>
            <w:r w:rsidRPr="00FD57A9">
              <w:rPr>
                <w:sz w:val="22"/>
                <w:u w:val="single"/>
              </w:rPr>
              <w:t>Conditions</w:t>
            </w:r>
          </w:p>
          <w:p w14:paraId="277A31CB" w14:textId="321D0BC5" w:rsidR="009C13E2" w:rsidRPr="00FD57A9" w:rsidRDefault="009C13E2" w:rsidP="0026335F">
            <w:pPr>
              <w:spacing w:after="60"/>
              <w:rPr>
                <w:sz w:val="22"/>
              </w:rPr>
            </w:pPr>
          </w:p>
        </w:tc>
        <w:tc>
          <w:tcPr>
            <w:tcW w:w="990" w:type="dxa"/>
            <w:gridSpan w:val="2"/>
          </w:tcPr>
          <w:p w14:paraId="15D503D4" w14:textId="77777777" w:rsidR="008F7291" w:rsidRPr="00FD57A9" w:rsidRDefault="008F7291">
            <w:pPr>
              <w:rPr>
                <w:sz w:val="22"/>
              </w:rPr>
            </w:pPr>
          </w:p>
        </w:tc>
        <w:tc>
          <w:tcPr>
            <w:tcW w:w="7131" w:type="dxa"/>
          </w:tcPr>
          <w:p w14:paraId="1B0CE49A" w14:textId="77777777" w:rsidR="009C13E2" w:rsidRPr="00FD57A9" w:rsidRDefault="009C13E2">
            <w:pPr>
              <w:rPr>
                <w:sz w:val="22"/>
                <w:u w:val="single"/>
              </w:rPr>
            </w:pPr>
          </w:p>
          <w:p w14:paraId="28008FA5" w14:textId="096FA4AB" w:rsidR="008F7291" w:rsidRPr="00FD57A9" w:rsidRDefault="009C13E2">
            <w:pPr>
              <w:rPr>
                <w:sz w:val="22"/>
              </w:rPr>
            </w:pPr>
            <w:r w:rsidRPr="00FD57A9">
              <w:rPr>
                <w:sz w:val="22"/>
                <w:u w:val="single"/>
              </w:rPr>
              <w:t>R</w:t>
            </w:r>
            <w:r w:rsidR="008F7291" w:rsidRPr="00FD57A9">
              <w:rPr>
                <w:sz w:val="22"/>
                <w:u w:val="single"/>
              </w:rPr>
              <w:t>easons</w:t>
            </w:r>
          </w:p>
        </w:tc>
      </w:tr>
      <w:tr w:rsidR="008F7291" w:rsidRPr="00FD57A9" w14:paraId="64FF1E69" w14:textId="77777777" w:rsidTr="753E4F47">
        <w:tc>
          <w:tcPr>
            <w:tcW w:w="1008" w:type="dxa"/>
          </w:tcPr>
          <w:p w14:paraId="09C41097" w14:textId="26D67E46" w:rsidR="008F7291" w:rsidRPr="00FD57A9" w:rsidRDefault="008F7291">
            <w:pPr>
              <w:rPr>
                <w:sz w:val="22"/>
              </w:rPr>
            </w:pPr>
            <w:r w:rsidRPr="00FD57A9">
              <w:rPr>
                <w:sz w:val="22"/>
              </w:rPr>
              <w:t>C22A</w:t>
            </w:r>
            <w:r w:rsidR="00C4117A" w:rsidRPr="00FD57A9">
              <w:rPr>
                <w:sz w:val="22"/>
              </w:rPr>
              <w:t>B</w:t>
            </w:r>
          </w:p>
        </w:tc>
        <w:tc>
          <w:tcPr>
            <w:tcW w:w="6480" w:type="dxa"/>
          </w:tcPr>
          <w:p w14:paraId="41BD1978" w14:textId="7D4F7576" w:rsidR="008F7291" w:rsidRPr="00FD57A9" w:rsidRDefault="008F7291">
            <w:pPr>
              <w:pStyle w:val="PlainText"/>
              <w:rPr>
                <w:rFonts w:ascii="Arial" w:hAnsi="Arial"/>
              </w:rPr>
            </w:pPr>
            <w:r w:rsidRPr="00FD57A9">
              <w:rPr>
                <w:rFonts w:ascii="Arial" w:hAnsi="Arial"/>
              </w:rPr>
              <w:t xml:space="preserve">You must provide each car parking space shown on the approved drawings </w:t>
            </w:r>
            <w:r w:rsidR="00A323FB" w:rsidRPr="00FD57A9">
              <w:rPr>
                <w:rFonts w:ascii="Arial" w:hAnsi="Arial"/>
              </w:rPr>
              <w:t>prior to occupation of the development and thereafter permanently retain them. E</w:t>
            </w:r>
            <w:r w:rsidRPr="00FD57A9">
              <w:rPr>
                <w:rFonts w:ascii="Arial" w:hAnsi="Arial"/>
              </w:rPr>
              <w:t>ach car parking space shall only be used for the parking of vehicles of people working in the building or calling there for business purposes.  (C22A</w:t>
            </w:r>
            <w:r w:rsidR="00C4117A" w:rsidRPr="00FD57A9">
              <w:rPr>
                <w:rFonts w:ascii="Arial" w:hAnsi="Arial"/>
              </w:rPr>
              <w:t>B</w:t>
            </w:r>
            <w:r w:rsidRPr="00FD57A9">
              <w:rPr>
                <w:rFonts w:ascii="Arial" w:hAnsi="Arial"/>
              </w:rPr>
              <w:t>)</w:t>
            </w:r>
          </w:p>
          <w:p w14:paraId="0E86D54E" w14:textId="77777777" w:rsidR="008F7291" w:rsidRPr="00FD57A9" w:rsidRDefault="008F7291">
            <w:pPr>
              <w:rPr>
                <w:sz w:val="22"/>
              </w:rPr>
            </w:pPr>
          </w:p>
        </w:tc>
        <w:tc>
          <w:tcPr>
            <w:tcW w:w="990" w:type="dxa"/>
            <w:gridSpan w:val="2"/>
          </w:tcPr>
          <w:p w14:paraId="65B1DA77" w14:textId="2AA2DB71" w:rsidR="008F7291" w:rsidRPr="00FD57A9" w:rsidRDefault="008F7291">
            <w:pPr>
              <w:rPr>
                <w:sz w:val="22"/>
              </w:rPr>
            </w:pPr>
            <w:r w:rsidRPr="00FD57A9">
              <w:rPr>
                <w:sz w:val="22"/>
              </w:rPr>
              <w:t>R22A</w:t>
            </w:r>
            <w:r w:rsidR="00C4117A" w:rsidRPr="00FD57A9">
              <w:rPr>
                <w:sz w:val="22"/>
              </w:rPr>
              <w:t>C</w:t>
            </w:r>
          </w:p>
        </w:tc>
        <w:tc>
          <w:tcPr>
            <w:tcW w:w="7131" w:type="dxa"/>
          </w:tcPr>
          <w:p w14:paraId="7316EBDB" w14:textId="0F3F05F2" w:rsidR="008F7291" w:rsidRPr="00FD57A9" w:rsidRDefault="008F7291">
            <w:pPr>
              <w:rPr>
                <w:sz w:val="22"/>
              </w:rPr>
            </w:pPr>
            <w:r w:rsidRPr="00FD57A9">
              <w:rPr>
                <w:sz w:val="22"/>
              </w:rPr>
              <w:t xml:space="preserve">To provide parking spaces for people using the development as set out in </w:t>
            </w:r>
            <w:r w:rsidR="002D7BE6" w:rsidRPr="00FD57A9">
              <w:rPr>
                <w:sz w:val="22"/>
              </w:rPr>
              <w:t>Policy 27 of the City Plan 2019 – 2040 (</w:t>
            </w:r>
            <w:r w:rsidR="00B11310" w:rsidRPr="00FD57A9">
              <w:rPr>
                <w:sz w:val="22"/>
              </w:rPr>
              <w:t>April</w:t>
            </w:r>
            <w:r w:rsidR="002D7BE6" w:rsidRPr="00FD57A9">
              <w:rPr>
                <w:sz w:val="22"/>
              </w:rPr>
              <w:t xml:space="preserve"> 2021)</w:t>
            </w:r>
            <w:r w:rsidRPr="00FD57A9">
              <w:rPr>
                <w:sz w:val="22"/>
              </w:rPr>
              <w:t>.  (R22A</w:t>
            </w:r>
            <w:r w:rsidR="00C4117A" w:rsidRPr="00FD57A9">
              <w:rPr>
                <w:sz w:val="22"/>
              </w:rPr>
              <w:t>C</w:t>
            </w:r>
            <w:r w:rsidRPr="00FD57A9">
              <w:rPr>
                <w:sz w:val="22"/>
              </w:rPr>
              <w:t>)</w:t>
            </w:r>
          </w:p>
          <w:p w14:paraId="51632E96" w14:textId="77777777" w:rsidR="008F7291" w:rsidRPr="00FD57A9" w:rsidRDefault="008F7291">
            <w:pPr>
              <w:rPr>
                <w:sz w:val="22"/>
              </w:rPr>
            </w:pPr>
          </w:p>
        </w:tc>
      </w:tr>
      <w:tr w:rsidR="008F7291" w:rsidRPr="00FD57A9" w14:paraId="3667C111" w14:textId="77777777" w:rsidTr="753E4F47">
        <w:tc>
          <w:tcPr>
            <w:tcW w:w="1008" w:type="dxa"/>
          </w:tcPr>
          <w:p w14:paraId="2A3E8DE5" w14:textId="4884B9BE" w:rsidR="008F7291" w:rsidRPr="00FD57A9" w:rsidRDefault="008F7291">
            <w:pPr>
              <w:rPr>
                <w:sz w:val="22"/>
              </w:rPr>
            </w:pPr>
            <w:r w:rsidRPr="00FD57A9">
              <w:rPr>
                <w:sz w:val="22"/>
              </w:rPr>
              <w:t>C22B</w:t>
            </w:r>
            <w:r w:rsidR="00C4117A" w:rsidRPr="00FD57A9">
              <w:rPr>
                <w:sz w:val="22"/>
              </w:rPr>
              <w:t>B</w:t>
            </w:r>
          </w:p>
        </w:tc>
        <w:tc>
          <w:tcPr>
            <w:tcW w:w="6480" w:type="dxa"/>
          </w:tcPr>
          <w:p w14:paraId="032DCD9B" w14:textId="42417063" w:rsidR="008F7291" w:rsidRPr="00FD57A9" w:rsidRDefault="008F7291" w:rsidP="00603491">
            <w:pPr>
              <w:pStyle w:val="PlainText"/>
              <w:rPr>
                <w:rFonts w:ascii="Arial" w:hAnsi="Arial"/>
              </w:rPr>
            </w:pPr>
            <w:r w:rsidRPr="00FD57A9">
              <w:rPr>
                <w:rFonts w:ascii="Arial" w:hAnsi="Arial"/>
              </w:rPr>
              <w:t xml:space="preserve">You must provide each car parking space shown on the approved drawings </w:t>
            </w:r>
            <w:r w:rsidR="00A323FB" w:rsidRPr="00FD57A9">
              <w:rPr>
                <w:rFonts w:ascii="Arial" w:hAnsi="Arial"/>
              </w:rPr>
              <w:t>prior to occupation of the development and thereafter permanently retain them. E</w:t>
            </w:r>
            <w:r w:rsidRPr="00FD57A9">
              <w:rPr>
                <w:rFonts w:ascii="Arial" w:hAnsi="Arial"/>
              </w:rPr>
              <w:t>ach car parking space shall only be used for the parking of vehicles of people living in the residential part of this development. (C22B</w:t>
            </w:r>
            <w:r w:rsidR="00C4117A" w:rsidRPr="00FD57A9">
              <w:rPr>
                <w:rFonts w:ascii="Arial" w:hAnsi="Arial"/>
              </w:rPr>
              <w:t>B</w:t>
            </w:r>
            <w:r w:rsidRPr="00FD57A9">
              <w:rPr>
                <w:rFonts w:ascii="Arial" w:hAnsi="Arial"/>
              </w:rPr>
              <w:t>)</w:t>
            </w:r>
          </w:p>
        </w:tc>
        <w:tc>
          <w:tcPr>
            <w:tcW w:w="990" w:type="dxa"/>
            <w:gridSpan w:val="2"/>
            <w:vMerge w:val="restart"/>
          </w:tcPr>
          <w:p w14:paraId="0F3567FD" w14:textId="6537A0E6" w:rsidR="008F7291" w:rsidRPr="00FD57A9" w:rsidRDefault="008F7291">
            <w:pPr>
              <w:rPr>
                <w:sz w:val="22"/>
              </w:rPr>
            </w:pPr>
            <w:r w:rsidRPr="00FD57A9">
              <w:rPr>
                <w:sz w:val="22"/>
              </w:rPr>
              <w:t>R22B</w:t>
            </w:r>
            <w:r w:rsidR="00C4117A" w:rsidRPr="00FD57A9">
              <w:rPr>
                <w:sz w:val="22"/>
              </w:rPr>
              <w:t>C</w:t>
            </w:r>
          </w:p>
        </w:tc>
        <w:tc>
          <w:tcPr>
            <w:tcW w:w="7131" w:type="dxa"/>
            <w:vMerge w:val="restart"/>
          </w:tcPr>
          <w:p w14:paraId="0EE2FCA1" w14:textId="7791A1C9" w:rsidR="008F7291" w:rsidRPr="00FD57A9" w:rsidRDefault="008F7291">
            <w:pPr>
              <w:rPr>
                <w:sz w:val="22"/>
              </w:rPr>
            </w:pPr>
            <w:r w:rsidRPr="00FD57A9">
              <w:rPr>
                <w:sz w:val="22"/>
              </w:rPr>
              <w:t xml:space="preserve">To provide parking spaces for people living in the residential part of the development as set out in </w:t>
            </w:r>
            <w:r w:rsidR="00FA524C" w:rsidRPr="00FD57A9">
              <w:rPr>
                <w:sz w:val="22"/>
              </w:rPr>
              <w:t>Policy 27 of the City Plan 2019 – 2040 (</w:t>
            </w:r>
            <w:r w:rsidR="00B11310" w:rsidRPr="00FD57A9">
              <w:rPr>
                <w:sz w:val="22"/>
              </w:rPr>
              <w:t>April</w:t>
            </w:r>
            <w:r w:rsidR="00FA524C" w:rsidRPr="00FD57A9">
              <w:rPr>
                <w:sz w:val="22"/>
              </w:rPr>
              <w:t xml:space="preserve"> 2021)</w:t>
            </w:r>
            <w:r w:rsidRPr="00FD57A9">
              <w:rPr>
                <w:sz w:val="22"/>
              </w:rPr>
              <w:t>.  (R22B</w:t>
            </w:r>
            <w:r w:rsidR="00C4117A" w:rsidRPr="00FD57A9">
              <w:rPr>
                <w:sz w:val="22"/>
              </w:rPr>
              <w:t>C</w:t>
            </w:r>
            <w:r w:rsidRPr="00FD57A9">
              <w:rPr>
                <w:sz w:val="22"/>
              </w:rPr>
              <w:t>)</w:t>
            </w:r>
          </w:p>
          <w:p w14:paraId="35025AF2" w14:textId="77777777" w:rsidR="008F7291" w:rsidRPr="00FD57A9" w:rsidRDefault="008F7291">
            <w:pPr>
              <w:rPr>
                <w:sz w:val="22"/>
              </w:rPr>
            </w:pPr>
          </w:p>
        </w:tc>
      </w:tr>
      <w:tr w:rsidR="008F7291" w:rsidRPr="00FD57A9" w14:paraId="542503D2" w14:textId="77777777" w:rsidTr="753E4F47">
        <w:tc>
          <w:tcPr>
            <w:tcW w:w="1008" w:type="dxa"/>
          </w:tcPr>
          <w:p w14:paraId="45668A22" w14:textId="0DB70B84" w:rsidR="008F7291" w:rsidRPr="00FD57A9" w:rsidRDefault="008F7291">
            <w:pPr>
              <w:rPr>
                <w:sz w:val="22"/>
              </w:rPr>
            </w:pPr>
          </w:p>
        </w:tc>
        <w:tc>
          <w:tcPr>
            <w:tcW w:w="6480" w:type="dxa"/>
          </w:tcPr>
          <w:p w14:paraId="4228AAA1" w14:textId="77777777" w:rsidR="008F7291" w:rsidRPr="00FD57A9" w:rsidRDefault="008F7291" w:rsidP="00603491">
            <w:pPr>
              <w:rPr>
                <w:sz w:val="22"/>
              </w:rPr>
            </w:pPr>
          </w:p>
        </w:tc>
        <w:tc>
          <w:tcPr>
            <w:tcW w:w="990" w:type="dxa"/>
            <w:gridSpan w:val="2"/>
            <w:vMerge/>
          </w:tcPr>
          <w:p w14:paraId="2D26ADF1" w14:textId="77777777" w:rsidR="008F7291" w:rsidRPr="00FD57A9" w:rsidRDefault="008F7291">
            <w:pPr>
              <w:rPr>
                <w:sz w:val="22"/>
              </w:rPr>
            </w:pPr>
          </w:p>
        </w:tc>
        <w:tc>
          <w:tcPr>
            <w:tcW w:w="7131" w:type="dxa"/>
            <w:vMerge/>
          </w:tcPr>
          <w:p w14:paraId="3FEBCD05" w14:textId="77777777" w:rsidR="008F7291" w:rsidRPr="00FD57A9" w:rsidRDefault="008F7291">
            <w:pPr>
              <w:rPr>
                <w:sz w:val="22"/>
              </w:rPr>
            </w:pPr>
          </w:p>
        </w:tc>
      </w:tr>
      <w:tr w:rsidR="008F7291" w:rsidRPr="00FD57A9" w14:paraId="5F9CCE69" w14:textId="77777777" w:rsidTr="753E4F47">
        <w:tc>
          <w:tcPr>
            <w:tcW w:w="1008" w:type="dxa"/>
          </w:tcPr>
          <w:p w14:paraId="2B106250" w14:textId="77777777" w:rsidR="008F7291" w:rsidRPr="00FD57A9" w:rsidRDefault="008F7291">
            <w:pPr>
              <w:rPr>
                <w:sz w:val="22"/>
              </w:rPr>
            </w:pPr>
            <w:r w:rsidRPr="00FD57A9">
              <w:rPr>
                <w:sz w:val="22"/>
              </w:rPr>
              <w:t>C22DA</w:t>
            </w:r>
          </w:p>
        </w:tc>
        <w:tc>
          <w:tcPr>
            <w:tcW w:w="6480" w:type="dxa"/>
          </w:tcPr>
          <w:p w14:paraId="2E98546E" w14:textId="77777777" w:rsidR="008F7291" w:rsidRPr="00FD57A9" w:rsidRDefault="008F7291">
            <w:pPr>
              <w:rPr>
                <w:sz w:val="22"/>
              </w:rPr>
            </w:pPr>
            <w:r w:rsidRPr="00FD57A9">
              <w:rPr>
                <w:sz w:val="22"/>
              </w:rPr>
              <w:t>You must not use the garages for trade or business purposes.  (C22DA)</w:t>
            </w:r>
          </w:p>
          <w:p w14:paraId="24EBD0BC" w14:textId="77777777" w:rsidR="008F7291" w:rsidRPr="00FD57A9" w:rsidRDefault="008F7291">
            <w:pPr>
              <w:rPr>
                <w:sz w:val="22"/>
              </w:rPr>
            </w:pPr>
          </w:p>
        </w:tc>
        <w:tc>
          <w:tcPr>
            <w:tcW w:w="990" w:type="dxa"/>
            <w:gridSpan w:val="2"/>
          </w:tcPr>
          <w:p w14:paraId="05B38ECC" w14:textId="6ED0EFDA" w:rsidR="008F7291" w:rsidRPr="00FD57A9" w:rsidRDefault="008F7291" w:rsidP="00A37230">
            <w:pPr>
              <w:rPr>
                <w:sz w:val="22"/>
              </w:rPr>
            </w:pPr>
            <w:r w:rsidRPr="00FD57A9">
              <w:rPr>
                <w:sz w:val="22"/>
              </w:rPr>
              <w:t>R22C</w:t>
            </w:r>
            <w:r w:rsidR="00C4117A" w:rsidRPr="00FD57A9">
              <w:rPr>
                <w:sz w:val="22"/>
              </w:rPr>
              <w:t>D</w:t>
            </w:r>
          </w:p>
        </w:tc>
        <w:tc>
          <w:tcPr>
            <w:tcW w:w="7131" w:type="dxa"/>
          </w:tcPr>
          <w:p w14:paraId="5479DB0F" w14:textId="6B332075" w:rsidR="008F7291" w:rsidRPr="00FD57A9" w:rsidRDefault="007852AB">
            <w:pPr>
              <w:rPr>
                <w:sz w:val="22"/>
              </w:rPr>
            </w:pPr>
            <w:r w:rsidRPr="00FD57A9">
              <w:rPr>
                <w:sz w:val="22"/>
              </w:rPr>
              <w:t xml:space="preserve">To protect the environment of residents and the area generally as set out in </w:t>
            </w:r>
            <w:r w:rsidR="00FA524C" w:rsidRPr="00FD57A9">
              <w:rPr>
                <w:sz w:val="22"/>
              </w:rPr>
              <w:t>Policies 7</w:t>
            </w:r>
            <w:r w:rsidR="00932491" w:rsidRPr="00FD57A9">
              <w:rPr>
                <w:sz w:val="22"/>
              </w:rPr>
              <w:t>, 27 and 33</w:t>
            </w:r>
            <w:r w:rsidR="00FA524C" w:rsidRPr="00FD57A9">
              <w:rPr>
                <w:sz w:val="22"/>
              </w:rPr>
              <w:t xml:space="preserve"> of the City Plan 2019 – 2040 (</w:t>
            </w:r>
            <w:r w:rsidR="00B11310" w:rsidRPr="00FD57A9">
              <w:rPr>
                <w:sz w:val="22"/>
              </w:rPr>
              <w:t>April</w:t>
            </w:r>
            <w:r w:rsidR="00FA524C" w:rsidRPr="00FD57A9">
              <w:rPr>
                <w:sz w:val="22"/>
              </w:rPr>
              <w:t xml:space="preserve"> 2021)</w:t>
            </w:r>
            <w:r w:rsidRPr="00FD57A9">
              <w:rPr>
                <w:sz w:val="22"/>
              </w:rPr>
              <w:t>.  (R22C</w:t>
            </w:r>
            <w:r w:rsidR="00C4117A" w:rsidRPr="00FD57A9">
              <w:rPr>
                <w:sz w:val="22"/>
              </w:rPr>
              <w:t>D</w:t>
            </w:r>
            <w:r w:rsidRPr="00FD57A9">
              <w:rPr>
                <w:sz w:val="22"/>
              </w:rPr>
              <w:t>)</w:t>
            </w:r>
          </w:p>
          <w:p w14:paraId="61D5BC11" w14:textId="77777777" w:rsidR="00B62108" w:rsidRPr="00FD57A9" w:rsidRDefault="00B62108">
            <w:pPr>
              <w:rPr>
                <w:sz w:val="22"/>
              </w:rPr>
            </w:pPr>
          </w:p>
        </w:tc>
      </w:tr>
      <w:tr w:rsidR="008F7291" w:rsidRPr="00FD57A9" w14:paraId="3690252D" w14:textId="77777777" w:rsidTr="753E4F47">
        <w:tc>
          <w:tcPr>
            <w:tcW w:w="1008" w:type="dxa"/>
          </w:tcPr>
          <w:p w14:paraId="1DA7841D" w14:textId="77777777" w:rsidR="008F7291" w:rsidRPr="00FD57A9" w:rsidRDefault="00DB1F12">
            <w:pPr>
              <w:rPr>
                <w:sz w:val="22"/>
              </w:rPr>
            </w:pPr>
            <w:r w:rsidRPr="00FD57A9">
              <w:rPr>
                <w:sz w:val="22"/>
              </w:rPr>
              <w:t>C22EB</w:t>
            </w:r>
          </w:p>
        </w:tc>
        <w:tc>
          <w:tcPr>
            <w:tcW w:w="6480" w:type="dxa"/>
          </w:tcPr>
          <w:p w14:paraId="3E840A94" w14:textId="77777777" w:rsidR="008F7291" w:rsidRPr="00FD57A9" w:rsidRDefault="00DB1F12" w:rsidP="00DB1F12">
            <w:pPr>
              <w:rPr>
                <w:sz w:val="22"/>
              </w:rPr>
            </w:pPr>
            <w:r w:rsidRPr="00FD57A9">
              <w:rPr>
                <w:sz w:val="22"/>
                <w:szCs w:val="22"/>
              </w:rPr>
              <w:t>You must only use the garage for people living in this property to park their private motor vehicles.  (C22EB)</w:t>
            </w:r>
          </w:p>
        </w:tc>
        <w:tc>
          <w:tcPr>
            <w:tcW w:w="990" w:type="dxa"/>
            <w:gridSpan w:val="2"/>
          </w:tcPr>
          <w:p w14:paraId="6A969286" w14:textId="60574252" w:rsidR="008F7291" w:rsidRPr="00FD57A9" w:rsidRDefault="008F7291" w:rsidP="00A37230">
            <w:pPr>
              <w:rPr>
                <w:sz w:val="22"/>
              </w:rPr>
            </w:pPr>
            <w:r w:rsidRPr="00FD57A9">
              <w:rPr>
                <w:sz w:val="22"/>
              </w:rPr>
              <w:t>R22D</w:t>
            </w:r>
            <w:r w:rsidR="00C4117A" w:rsidRPr="00FD57A9">
              <w:rPr>
                <w:sz w:val="22"/>
              </w:rPr>
              <w:t>D</w:t>
            </w:r>
          </w:p>
        </w:tc>
        <w:tc>
          <w:tcPr>
            <w:tcW w:w="7131" w:type="dxa"/>
          </w:tcPr>
          <w:p w14:paraId="2644C040" w14:textId="608E6C30" w:rsidR="004B195B" w:rsidRPr="00FD57A9" w:rsidRDefault="007852AB" w:rsidP="00A37230">
            <w:pPr>
              <w:rPr>
                <w:sz w:val="22"/>
              </w:rPr>
            </w:pPr>
            <w:r w:rsidRPr="00FD57A9">
              <w:rPr>
                <w:sz w:val="22"/>
              </w:rPr>
              <w:t xml:space="preserve">Any other use of the garage would harm the environment of residents and the area generally. This is as set out in </w:t>
            </w:r>
            <w:r w:rsidR="0046779D" w:rsidRPr="00FD57A9">
              <w:rPr>
                <w:sz w:val="22"/>
              </w:rPr>
              <w:t>Policies 7, 27 and 33 of the City Plan 2019 – 2040 (</w:t>
            </w:r>
            <w:r w:rsidR="00B11310" w:rsidRPr="00FD57A9">
              <w:rPr>
                <w:sz w:val="22"/>
              </w:rPr>
              <w:t>April</w:t>
            </w:r>
            <w:r w:rsidR="0046779D" w:rsidRPr="00FD57A9">
              <w:rPr>
                <w:sz w:val="22"/>
              </w:rPr>
              <w:t xml:space="preserve"> 2021)</w:t>
            </w:r>
            <w:r w:rsidRPr="00FD57A9">
              <w:rPr>
                <w:sz w:val="22"/>
              </w:rPr>
              <w:t>.  (R22D</w:t>
            </w:r>
            <w:r w:rsidR="00C4117A" w:rsidRPr="00FD57A9">
              <w:rPr>
                <w:sz w:val="22"/>
              </w:rPr>
              <w:t>D</w:t>
            </w:r>
            <w:r w:rsidRPr="00FD57A9">
              <w:rPr>
                <w:sz w:val="22"/>
              </w:rPr>
              <w:t>)</w:t>
            </w:r>
          </w:p>
        </w:tc>
      </w:tr>
      <w:tr w:rsidR="00075164" w:rsidRPr="00FD57A9" w14:paraId="0204BD2D" w14:textId="77777777" w:rsidTr="753E4F47">
        <w:tc>
          <w:tcPr>
            <w:tcW w:w="1008" w:type="dxa"/>
          </w:tcPr>
          <w:p w14:paraId="52EF0597" w14:textId="77777777" w:rsidR="00075164" w:rsidRPr="00FD57A9" w:rsidRDefault="00075164" w:rsidP="007C0C04">
            <w:pPr>
              <w:rPr>
                <w:sz w:val="18"/>
              </w:rPr>
            </w:pPr>
          </w:p>
        </w:tc>
        <w:tc>
          <w:tcPr>
            <w:tcW w:w="14601" w:type="dxa"/>
            <w:gridSpan w:val="4"/>
          </w:tcPr>
          <w:p w14:paraId="6846DFCD" w14:textId="1F4D63E9" w:rsidR="00075164" w:rsidRPr="00FD57A9" w:rsidRDefault="00075164" w:rsidP="00B11310">
            <w:pPr>
              <w:tabs>
                <w:tab w:val="left" w:pos="792"/>
                <w:tab w:val="left" w:pos="2232"/>
                <w:tab w:val="left" w:pos="2592"/>
              </w:tabs>
              <w:ind w:left="283"/>
              <w:rPr>
                <w:sz w:val="20"/>
              </w:rPr>
            </w:pPr>
            <w:r w:rsidRPr="00FD57A9">
              <w:rPr>
                <w:sz w:val="20"/>
              </w:rPr>
              <w:t xml:space="preserve"> </w:t>
            </w:r>
          </w:p>
        </w:tc>
      </w:tr>
      <w:tr w:rsidR="00075164" w:rsidRPr="00FD57A9" w14:paraId="35F76AE0" w14:textId="77777777" w:rsidTr="753E4F47">
        <w:tc>
          <w:tcPr>
            <w:tcW w:w="1008" w:type="dxa"/>
          </w:tcPr>
          <w:p w14:paraId="0ADA2AF0" w14:textId="77777777" w:rsidR="00075164" w:rsidRPr="00FD57A9" w:rsidRDefault="00075164" w:rsidP="007C0C04">
            <w:pPr>
              <w:rPr>
                <w:sz w:val="18"/>
              </w:rPr>
            </w:pPr>
          </w:p>
        </w:tc>
        <w:tc>
          <w:tcPr>
            <w:tcW w:w="7300" w:type="dxa"/>
            <w:gridSpan w:val="2"/>
          </w:tcPr>
          <w:p w14:paraId="0ACDF56A" w14:textId="7AE13AEA" w:rsidR="00075164" w:rsidRPr="00FD57A9" w:rsidRDefault="00075164" w:rsidP="007C0C04">
            <w:pPr>
              <w:pStyle w:val="Heading1"/>
              <w:tabs>
                <w:tab w:val="left" w:pos="2247"/>
                <w:tab w:val="left" w:pos="2592"/>
              </w:tabs>
              <w:ind w:left="720"/>
              <w:rPr>
                <w:rFonts w:cs="Arial"/>
                <w:b w:val="0"/>
                <w:sz w:val="20"/>
              </w:rPr>
            </w:pPr>
          </w:p>
        </w:tc>
        <w:tc>
          <w:tcPr>
            <w:tcW w:w="7301" w:type="dxa"/>
            <w:gridSpan w:val="2"/>
          </w:tcPr>
          <w:p w14:paraId="587FB2B3" w14:textId="5651F6E0" w:rsidR="00075164" w:rsidRPr="00FD57A9" w:rsidRDefault="00075164" w:rsidP="007C0C04">
            <w:pPr>
              <w:pStyle w:val="Heading1"/>
              <w:tabs>
                <w:tab w:val="left" w:pos="2232"/>
                <w:tab w:val="left" w:pos="2592"/>
              </w:tabs>
              <w:ind w:left="2582" w:hanging="1862"/>
              <w:rPr>
                <w:b w:val="0"/>
                <w:sz w:val="20"/>
              </w:rPr>
            </w:pPr>
          </w:p>
        </w:tc>
      </w:tr>
      <w:tr w:rsidR="0069489F" w:rsidRPr="00FD57A9" w14:paraId="64AE7A49" w14:textId="77777777" w:rsidTr="753E4F47">
        <w:tc>
          <w:tcPr>
            <w:tcW w:w="1008" w:type="dxa"/>
          </w:tcPr>
          <w:p w14:paraId="793C17FB" w14:textId="3F0D3A2E" w:rsidR="0069489F" w:rsidRPr="00FD57A9" w:rsidRDefault="00075164">
            <w:pPr>
              <w:rPr>
                <w:sz w:val="22"/>
              </w:rPr>
            </w:pPr>
            <w:r w:rsidRPr="00FD57A9">
              <w:br w:type="page"/>
            </w:r>
            <w:r w:rsidR="0069489F" w:rsidRPr="00FD57A9">
              <w:rPr>
                <w:sz w:val="22"/>
              </w:rPr>
              <w:t>C22F</w:t>
            </w:r>
            <w:r w:rsidR="00C4117A" w:rsidRPr="00FD57A9">
              <w:rPr>
                <w:sz w:val="22"/>
              </w:rPr>
              <w:t>C</w:t>
            </w:r>
          </w:p>
        </w:tc>
        <w:tc>
          <w:tcPr>
            <w:tcW w:w="6480" w:type="dxa"/>
          </w:tcPr>
          <w:p w14:paraId="11710414" w14:textId="38C334D8" w:rsidR="0069489F" w:rsidRPr="00FD57A9" w:rsidRDefault="0069489F" w:rsidP="006A1748">
            <w:pPr>
              <w:rPr>
                <w:rFonts w:cs="Arial"/>
                <w:sz w:val="22"/>
                <w:szCs w:val="22"/>
              </w:rPr>
            </w:pPr>
            <w:r w:rsidRPr="00FD57A9">
              <w:rPr>
                <w:rFonts w:cs="Arial"/>
                <w:sz w:val="22"/>
                <w:szCs w:val="22"/>
              </w:rPr>
              <w:t>You must provide each cycle parking space shown on the approved drawings prior to occupation</w:t>
            </w:r>
            <w:r w:rsidR="001D37B3" w:rsidRPr="00FD57A9">
              <w:rPr>
                <w:rFonts w:cs="Arial"/>
                <w:sz w:val="22"/>
                <w:szCs w:val="22"/>
              </w:rPr>
              <w:t xml:space="preserve"> of the development</w:t>
            </w:r>
            <w:r w:rsidRPr="00FD57A9">
              <w:rPr>
                <w:rFonts w:cs="Arial"/>
                <w:sz w:val="22"/>
                <w:szCs w:val="22"/>
              </w:rPr>
              <w:t>. Thereafter the cycle spaces must be retained and the space used for no other purpose</w:t>
            </w:r>
            <w:r w:rsidR="006A1748" w:rsidRPr="00FD57A9">
              <w:rPr>
                <w:rFonts w:cs="Arial"/>
                <w:sz w:val="22"/>
                <w:szCs w:val="22"/>
              </w:rPr>
              <w:t>.</w:t>
            </w:r>
            <w:r w:rsidR="007C4437" w:rsidRPr="00FD57A9">
              <w:rPr>
                <w:rFonts w:cs="Arial"/>
                <w:sz w:val="22"/>
                <w:szCs w:val="22"/>
              </w:rPr>
              <w:t xml:space="preserve">  (C22FC)</w:t>
            </w:r>
          </w:p>
          <w:p w14:paraId="37B62B8A" w14:textId="77777777" w:rsidR="006A1748" w:rsidRPr="00FD57A9" w:rsidRDefault="006A1748" w:rsidP="006A1748">
            <w:pPr>
              <w:rPr>
                <w:sz w:val="22"/>
                <w:szCs w:val="22"/>
              </w:rPr>
            </w:pPr>
          </w:p>
        </w:tc>
        <w:tc>
          <w:tcPr>
            <w:tcW w:w="990" w:type="dxa"/>
            <w:gridSpan w:val="2"/>
          </w:tcPr>
          <w:p w14:paraId="62B1106B" w14:textId="18BDD3CC" w:rsidR="0069489F" w:rsidRPr="00FD57A9" w:rsidRDefault="0069489F">
            <w:pPr>
              <w:rPr>
                <w:sz w:val="22"/>
              </w:rPr>
            </w:pPr>
            <w:r w:rsidRPr="00FD57A9">
              <w:rPr>
                <w:sz w:val="22"/>
              </w:rPr>
              <w:t>R22</w:t>
            </w:r>
            <w:r w:rsidR="00864380" w:rsidRPr="00FD57A9">
              <w:rPr>
                <w:sz w:val="22"/>
              </w:rPr>
              <w:t>F</w:t>
            </w:r>
            <w:r w:rsidR="00C4117A" w:rsidRPr="00FD57A9">
              <w:rPr>
                <w:sz w:val="22"/>
              </w:rPr>
              <w:t>B</w:t>
            </w:r>
          </w:p>
        </w:tc>
        <w:tc>
          <w:tcPr>
            <w:tcW w:w="7131" w:type="dxa"/>
          </w:tcPr>
          <w:p w14:paraId="625962E9" w14:textId="5EAC311D" w:rsidR="006C6E02" w:rsidRPr="00FD57A9" w:rsidRDefault="006C6E02">
            <w:pPr>
              <w:rPr>
                <w:rFonts w:cs="Arial"/>
                <w:sz w:val="22"/>
                <w:szCs w:val="22"/>
              </w:rPr>
            </w:pPr>
            <w:r w:rsidRPr="00FD57A9">
              <w:rPr>
                <w:rFonts w:cs="Arial"/>
                <w:sz w:val="22"/>
                <w:szCs w:val="22"/>
              </w:rPr>
              <w:t>Provide cycle parking</w:t>
            </w:r>
          </w:p>
          <w:p w14:paraId="5A1BE6AA" w14:textId="6132B3D7" w:rsidR="0069489F" w:rsidRPr="00FD57A9" w:rsidRDefault="007852AB">
            <w:pPr>
              <w:rPr>
                <w:rFonts w:cs="Arial"/>
                <w:sz w:val="22"/>
                <w:szCs w:val="22"/>
              </w:rPr>
            </w:pPr>
            <w:r w:rsidRPr="00FD57A9">
              <w:rPr>
                <w:rFonts w:cs="Arial"/>
                <w:sz w:val="22"/>
                <w:szCs w:val="22"/>
              </w:rPr>
              <w:t>To provide cycle parking spaces</w:t>
            </w:r>
            <w:r w:rsidR="001D5DAC" w:rsidRPr="00FD57A9">
              <w:rPr>
                <w:rFonts w:cs="Arial"/>
                <w:sz w:val="22"/>
                <w:szCs w:val="22"/>
              </w:rPr>
              <w:t xml:space="preserve"> </w:t>
            </w:r>
            <w:r w:rsidRPr="00FD57A9">
              <w:rPr>
                <w:rFonts w:cs="Arial"/>
                <w:sz w:val="22"/>
                <w:szCs w:val="22"/>
              </w:rPr>
              <w:t xml:space="preserve">for people using the development </w:t>
            </w:r>
            <w:r w:rsidR="00650577" w:rsidRPr="00FD57A9">
              <w:rPr>
                <w:rFonts w:cs="Arial"/>
                <w:sz w:val="22"/>
                <w:szCs w:val="22"/>
              </w:rPr>
              <w:t xml:space="preserve">in accordance with </w:t>
            </w:r>
            <w:r w:rsidR="00650577" w:rsidRPr="00FD57A9">
              <w:rPr>
                <w:sz w:val="22"/>
              </w:rPr>
              <w:t>Polic</w:t>
            </w:r>
            <w:r w:rsidR="00B11310" w:rsidRPr="00FD57A9">
              <w:rPr>
                <w:sz w:val="22"/>
              </w:rPr>
              <w:t>y</w:t>
            </w:r>
            <w:r w:rsidR="00650577" w:rsidRPr="00FD57A9">
              <w:rPr>
                <w:sz w:val="22"/>
              </w:rPr>
              <w:t xml:space="preserve"> 25 of the City Plan 2019 – 2040 (</w:t>
            </w:r>
            <w:r w:rsidR="00B11310" w:rsidRPr="00FD57A9">
              <w:rPr>
                <w:sz w:val="22"/>
              </w:rPr>
              <w:t>April</w:t>
            </w:r>
            <w:r w:rsidR="00650577" w:rsidRPr="00FD57A9">
              <w:rPr>
                <w:sz w:val="22"/>
              </w:rPr>
              <w:t xml:space="preserve"> 2021)</w:t>
            </w:r>
            <w:r w:rsidR="00A12381" w:rsidRPr="00FD57A9">
              <w:rPr>
                <w:rFonts w:cs="Arial"/>
                <w:sz w:val="22"/>
                <w:szCs w:val="22"/>
              </w:rPr>
              <w:t>.</w:t>
            </w:r>
            <w:r w:rsidR="00910991" w:rsidRPr="00FD57A9">
              <w:rPr>
                <w:rFonts w:cs="Arial"/>
                <w:sz w:val="22"/>
                <w:szCs w:val="22"/>
              </w:rPr>
              <w:t xml:space="preserve"> (R22F</w:t>
            </w:r>
            <w:r w:rsidR="007C4437" w:rsidRPr="00FD57A9">
              <w:rPr>
                <w:rFonts w:cs="Arial"/>
                <w:sz w:val="22"/>
                <w:szCs w:val="22"/>
              </w:rPr>
              <w:t>B</w:t>
            </w:r>
            <w:r w:rsidR="00910991" w:rsidRPr="00FD57A9">
              <w:rPr>
                <w:rFonts w:cs="Arial"/>
                <w:sz w:val="22"/>
                <w:szCs w:val="22"/>
              </w:rPr>
              <w:t>)</w:t>
            </w:r>
          </w:p>
          <w:p w14:paraId="1E33B86F" w14:textId="77777777" w:rsidR="004C75D7" w:rsidRPr="00FD57A9" w:rsidRDefault="004C75D7">
            <w:pPr>
              <w:rPr>
                <w:rFonts w:cs="Arial"/>
                <w:sz w:val="22"/>
                <w:szCs w:val="22"/>
              </w:rPr>
            </w:pPr>
          </w:p>
          <w:p w14:paraId="7E3DD39F" w14:textId="30246DFB" w:rsidR="004C75D7" w:rsidRPr="00FD57A9" w:rsidRDefault="004C75D7">
            <w:pPr>
              <w:rPr>
                <w:rFonts w:cs="Arial"/>
                <w:i/>
                <w:iCs/>
                <w:sz w:val="22"/>
                <w:szCs w:val="22"/>
              </w:rPr>
            </w:pPr>
            <w:r w:rsidRPr="00FD57A9">
              <w:rPr>
                <w:rFonts w:cs="Arial"/>
                <w:i/>
                <w:iCs/>
                <w:sz w:val="22"/>
                <w:szCs w:val="22"/>
              </w:rPr>
              <w:t>[use for residential development]</w:t>
            </w:r>
          </w:p>
          <w:p w14:paraId="3DCFB70E" w14:textId="413736CB" w:rsidR="004C75D7" w:rsidRPr="00FD57A9" w:rsidRDefault="004C75D7">
            <w:pPr>
              <w:rPr>
                <w:sz w:val="22"/>
              </w:rPr>
            </w:pPr>
          </w:p>
        </w:tc>
      </w:tr>
      <w:tr w:rsidR="00075164" w:rsidRPr="00FD57A9" w14:paraId="752883D7" w14:textId="77777777" w:rsidTr="753E4F47">
        <w:tc>
          <w:tcPr>
            <w:tcW w:w="1008" w:type="dxa"/>
          </w:tcPr>
          <w:p w14:paraId="1496396F" w14:textId="676E46D4" w:rsidR="00075164" w:rsidRPr="00FD57A9" w:rsidRDefault="00075164">
            <w:pPr>
              <w:rPr>
                <w:sz w:val="22"/>
                <w:szCs w:val="22"/>
              </w:rPr>
            </w:pPr>
            <w:bookmarkStart w:id="41" w:name="_Hlk70073188"/>
            <w:r w:rsidRPr="00FD57A9">
              <w:rPr>
                <w:sz w:val="22"/>
                <w:szCs w:val="22"/>
              </w:rPr>
              <w:t>C22</w:t>
            </w:r>
            <w:r w:rsidR="00C4117A" w:rsidRPr="00FD57A9">
              <w:rPr>
                <w:sz w:val="22"/>
                <w:szCs w:val="22"/>
              </w:rPr>
              <w:t>HA</w:t>
            </w:r>
          </w:p>
        </w:tc>
        <w:tc>
          <w:tcPr>
            <w:tcW w:w="6480" w:type="dxa"/>
          </w:tcPr>
          <w:p w14:paraId="6B143B0D" w14:textId="022A62D4" w:rsidR="004C75D7" w:rsidRPr="00FD57A9" w:rsidRDefault="00075164" w:rsidP="00075164">
            <w:pPr>
              <w:rPr>
                <w:rFonts w:cs="Arial"/>
                <w:sz w:val="22"/>
                <w:szCs w:val="22"/>
              </w:rPr>
            </w:pPr>
            <w:r w:rsidRPr="00FD57A9">
              <w:rPr>
                <w:rFonts w:cs="Arial"/>
                <w:sz w:val="22"/>
                <w:szCs w:val="22"/>
              </w:rPr>
              <w:t xml:space="preserve">You must apply to us for approval of details of secure cycle storage for the </w:t>
            </w:r>
            <w:r w:rsidRPr="00FD57A9">
              <w:rPr>
                <w:rFonts w:cs="Arial"/>
                <w:b/>
                <w:bCs/>
                <w:sz w:val="22"/>
                <w:szCs w:val="22"/>
              </w:rPr>
              <w:t>^IN</w:t>
            </w:r>
            <w:r w:rsidR="001D37B3" w:rsidRPr="00FD57A9">
              <w:rPr>
                <w:rFonts w:cs="Arial"/>
                <w:b/>
                <w:bCs/>
                <w:sz w:val="22"/>
                <w:szCs w:val="22"/>
              </w:rPr>
              <w:t>;</w:t>
            </w:r>
            <w:r w:rsidRPr="00FD57A9">
              <w:rPr>
                <w:rFonts w:cs="Arial"/>
                <w:sz w:val="22"/>
                <w:szCs w:val="22"/>
              </w:rPr>
              <w:t xml:space="preserve"> use. You must not start any work on this part of the development until we have approved </w:t>
            </w:r>
            <w:r w:rsidR="001D37B3" w:rsidRPr="00FD57A9">
              <w:rPr>
                <w:rFonts w:cs="Arial"/>
                <w:sz w:val="22"/>
                <w:szCs w:val="22"/>
              </w:rPr>
              <w:t xml:space="preserve">in writing </w:t>
            </w:r>
            <w:r w:rsidRPr="00FD57A9">
              <w:rPr>
                <w:rFonts w:cs="Arial"/>
                <w:sz w:val="22"/>
                <w:szCs w:val="22"/>
              </w:rPr>
              <w:t xml:space="preserve">what you have sent us. You must then provide the cycle storage in line with the approved details prior to occupation and make it available at all times to everyone using the </w:t>
            </w:r>
            <w:r w:rsidRPr="00FD57A9">
              <w:rPr>
                <w:rFonts w:cs="Arial"/>
                <w:b/>
                <w:bCs/>
                <w:sz w:val="22"/>
                <w:szCs w:val="22"/>
              </w:rPr>
              <w:t>^IN;</w:t>
            </w:r>
            <w:r w:rsidRPr="00FD57A9">
              <w:rPr>
                <w:rFonts w:cs="Arial"/>
                <w:sz w:val="22"/>
                <w:szCs w:val="22"/>
              </w:rPr>
              <w:t>. You must not use the cycle storage for any other purpose.  (C22</w:t>
            </w:r>
            <w:r w:rsidR="007C4437" w:rsidRPr="00FD57A9">
              <w:rPr>
                <w:rFonts w:cs="Arial"/>
                <w:sz w:val="22"/>
                <w:szCs w:val="22"/>
              </w:rPr>
              <w:t>HA</w:t>
            </w:r>
            <w:r w:rsidRPr="00FD57A9">
              <w:rPr>
                <w:rFonts w:cs="Arial"/>
                <w:sz w:val="22"/>
                <w:szCs w:val="22"/>
              </w:rPr>
              <w:t>)</w:t>
            </w:r>
          </w:p>
          <w:p w14:paraId="69FD3AAF" w14:textId="77777777" w:rsidR="00075164" w:rsidRPr="00FD57A9" w:rsidRDefault="00075164" w:rsidP="00075164">
            <w:pPr>
              <w:rPr>
                <w:rFonts w:cs="Arial"/>
                <w:sz w:val="22"/>
                <w:szCs w:val="22"/>
              </w:rPr>
            </w:pPr>
          </w:p>
          <w:p w14:paraId="32C13812" w14:textId="77777777" w:rsidR="00075164" w:rsidRPr="00FD57A9" w:rsidRDefault="00075164" w:rsidP="00075164">
            <w:pPr>
              <w:rPr>
                <w:rFonts w:cs="Arial"/>
                <w:sz w:val="22"/>
                <w:szCs w:val="22"/>
              </w:rPr>
            </w:pPr>
          </w:p>
          <w:p w14:paraId="3990E4FA" w14:textId="77777777" w:rsidR="00075164" w:rsidRPr="00FD57A9" w:rsidRDefault="00075164" w:rsidP="00075164">
            <w:pPr>
              <w:rPr>
                <w:rFonts w:cs="Arial"/>
                <w:sz w:val="22"/>
                <w:szCs w:val="22"/>
              </w:rPr>
            </w:pPr>
          </w:p>
          <w:p w14:paraId="06AD2DE1" w14:textId="77777777" w:rsidR="00075164" w:rsidRPr="00FD57A9" w:rsidRDefault="00075164" w:rsidP="00075164">
            <w:pPr>
              <w:rPr>
                <w:rFonts w:cs="Arial"/>
                <w:sz w:val="22"/>
                <w:szCs w:val="22"/>
              </w:rPr>
            </w:pPr>
          </w:p>
        </w:tc>
        <w:tc>
          <w:tcPr>
            <w:tcW w:w="990" w:type="dxa"/>
            <w:gridSpan w:val="2"/>
          </w:tcPr>
          <w:p w14:paraId="3CC5C929" w14:textId="465F810E" w:rsidR="00075164" w:rsidRPr="00FD57A9" w:rsidRDefault="001D5DAC">
            <w:pPr>
              <w:rPr>
                <w:sz w:val="22"/>
                <w:szCs w:val="22"/>
              </w:rPr>
            </w:pPr>
            <w:r w:rsidRPr="00FD57A9">
              <w:rPr>
                <w:sz w:val="22"/>
                <w:szCs w:val="22"/>
              </w:rPr>
              <w:lastRenderedPageBreak/>
              <w:t>R22GA</w:t>
            </w:r>
          </w:p>
        </w:tc>
        <w:tc>
          <w:tcPr>
            <w:tcW w:w="7131" w:type="dxa"/>
          </w:tcPr>
          <w:p w14:paraId="7DFA2988" w14:textId="1B4903E0" w:rsidR="00075164" w:rsidRPr="00FD57A9" w:rsidRDefault="001D5DAC" w:rsidP="0069489F">
            <w:pPr>
              <w:rPr>
                <w:rFonts w:cs="Arial"/>
                <w:sz w:val="22"/>
                <w:szCs w:val="22"/>
              </w:rPr>
            </w:pPr>
            <w:r w:rsidRPr="00FD57A9">
              <w:rPr>
                <w:rFonts w:cs="Arial"/>
                <w:sz w:val="22"/>
                <w:szCs w:val="22"/>
              </w:rPr>
              <w:t>To provide cycle parking spaces and associated cycling facilities for people using the development in accordance with Policy 25 of the City Plan 2019 – 2040 (April 2021). (R22</w:t>
            </w:r>
            <w:r w:rsidR="004C75D7" w:rsidRPr="00FD57A9">
              <w:rPr>
                <w:rFonts w:cs="Arial"/>
                <w:sz w:val="22"/>
                <w:szCs w:val="22"/>
              </w:rPr>
              <w:t>G</w:t>
            </w:r>
            <w:r w:rsidRPr="00FD57A9">
              <w:rPr>
                <w:rFonts w:cs="Arial"/>
                <w:sz w:val="22"/>
                <w:szCs w:val="22"/>
              </w:rPr>
              <w:t>A).</w:t>
            </w:r>
          </w:p>
          <w:p w14:paraId="17D034A0" w14:textId="77777777" w:rsidR="004C75D7" w:rsidRPr="00FD57A9" w:rsidRDefault="004C75D7" w:rsidP="0069489F">
            <w:pPr>
              <w:rPr>
                <w:rFonts w:cs="Arial"/>
                <w:sz w:val="22"/>
                <w:szCs w:val="22"/>
              </w:rPr>
            </w:pPr>
          </w:p>
          <w:p w14:paraId="0AC2FB1F" w14:textId="2FE60C7C" w:rsidR="004C75D7" w:rsidRPr="00FD57A9" w:rsidRDefault="004C75D7" w:rsidP="0069489F">
            <w:pPr>
              <w:rPr>
                <w:rFonts w:cs="Arial"/>
                <w:i/>
                <w:iCs/>
                <w:sz w:val="22"/>
                <w:szCs w:val="22"/>
              </w:rPr>
            </w:pPr>
            <w:r w:rsidRPr="00FD57A9">
              <w:rPr>
                <w:rFonts w:cs="Arial"/>
                <w:i/>
                <w:iCs/>
                <w:sz w:val="22"/>
                <w:szCs w:val="22"/>
              </w:rPr>
              <w:t>[use for commercial development]</w:t>
            </w:r>
          </w:p>
        </w:tc>
      </w:tr>
      <w:tr w:rsidR="004C75D7" w:rsidRPr="00FD57A9" w14:paraId="3BADFA02" w14:textId="77777777" w:rsidTr="753E4F47">
        <w:tc>
          <w:tcPr>
            <w:tcW w:w="1008" w:type="dxa"/>
          </w:tcPr>
          <w:p w14:paraId="687CD376" w14:textId="35FAC160" w:rsidR="004C75D7" w:rsidRPr="00FD57A9" w:rsidRDefault="004C75D7" w:rsidP="0017062C">
            <w:pPr>
              <w:rPr>
                <w:sz w:val="22"/>
                <w:szCs w:val="22"/>
              </w:rPr>
            </w:pPr>
            <w:bookmarkStart w:id="42" w:name="_Hlk70073245"/>
            <w:bookmarkEnd w:id="41"/>
            <w:r w:rsidRPr="00FD57A9">
              <w:rPr>
                <w:sz w:val="22"/>
                <w:szCs w:val="22"/>
              </w:rPr>
              <w:t>C22IA</w:t>
            </w:r>
          </w:p>
        </w:tc>
        <w:tc>
          <w:tcPr>
            <w:tcW w:w="6480" w:type="dxa"/>
          </w:tcPr>
          <w:p w14:paraId="50A95433" w14:textId="66FFEABA" w:rsidR="004C75D7" w:rsidRPr="00FD57A9" w:rsidRDefault="004C75D7" w:rsidP="0017062C">
            <w:pPr>
              <w:rPr>
                <w:rFonts w:cs="Arial"/>
                <w:sz w:val="22"/>
                <w:szCs w:val="22"/>
              </w:rPr>
            </w:pPr>
            <w:r w:rsidRPr="00FD57A9">
              <w:rPr>
                <w:rFonts w:cs="Arial"/>
                <w:sz w:val="22"/>
                <w:szCs w:val="22"/>
              </w:rPr>
              <w:t>You must provide each cycle parking space and associated facilities for cyclists shown on the approved drawings prior to occupation of the development. Thereafter the cycle spaces and associated facilities for cyclist must be retained and the space used for no other purpose.  (C22</w:t>
            </w:r>
            <w:r w:rsidR="00B93A03" w:rsidRPr="00FD57A9">
              <w:rPr>
                <w:rFonts w:cs="Arial"/>
                <w:sz w:val="22"/>
                <w:szCs w:val="22"/>
              </w:rPr>
              <w:t>IA</w:t>
            </w:r>
            <w:r w:rsidRPr="00FD57A9">
              <w:rPr>
                <w:rFonts w:cs="Arial"/>
                <w:sz w:val="22"/>
                <w:szCs w:val="22"/>
              </w:rPr>
              <w:t>)</w:t>
            </w:r>
          </w:p>
          <w:p w14:paraId="0B1008F7" w14:textId="77777777" w:rsidR="004C75D7" w:rsidRPr="00FD57A9" w:rsidRDefault="004C75D7" w:rsidP="0017062C">
            <w:pPr>
              <w:rPr>
                <w:rFonts w:cs="Arial"/>
                <w:sz w:val="22"/>
                <w:szCs w:val="22"/>
              </w:rPr>
            </w:pPr>
          </w:p>
        </w:tc>
        <w:tc>
          <w:tcPr>
            <w:tcW w:w="990" w:type="dxa"/>
            <w:gridSpan w:val="2"/>
          </w:tcPr>
          <w:p w14:paraId="01349672" w14:textId="091FAA70" w:rsidR="004C75D7" w:rsidRPr="00FD57A9" w:rsidRDefault="004C75D7" w:rsidP="0017062C">
            <w:pPr>
              <w:rPr>
                <w:sz w:val="22"/>
                <w:szCs w:val="22"/>
              </w:rPr>
            </w:pPr>
          </w:p>
        </w:tc>
        <w:tc>
          <w:tcPr>
            <w:tcW w:w="7131" w:type="dxa"/>
          </w:tcPr>
          <w:p w14:paraId="2B642361" w14:textId="4E96C566" w:rsidR="004C75D7" w:rsidRPr="00FD57A9" w:rsidRDefault="004C75D7" w:rsidP="0017062C">
            <w:pPr>
              <w:rPr>
                <w:rFonts w:cs="Arial"/>
                <w:i/>
                <w:iCs/>
                <w:sz w:val="22"/>
                <w:szCs w:val="22"/>
              </w:rPr>
            </w:pPr>
          </w:p>
        </w:tc>
      </w:tr>
      <w:bookmarkEnd w:id="42"/>
      <w:tr w:rsidR="004C75D7" w:rsidRPr="00FD57A9" w14:paraId="3D098A46" w14:textId="77777777" w:rsidTr="753E4F47">
        <w:tc>
          <w:tcPr>
            <w:tcW w:w="1008" w:type="dxa"/>
            <w:tcBorders>
              <w:bottom w:val="single" w:sz="4" w:space="0" w:color="auto"/>
            </w:tcBorders>
          </w:tcPr>
          <w:p w14:paraId="45DA1B85" w14:textId="43BFA904" w:rsidR="004C75D7" w:rsidRPr="00FD57A9" w:rsidRDefault="004C75D7" w:rsidP="0017062C">
            <w:pPr>
              <w:rPr>
                <w:sz w:val="22"/>
                <w:szCs w:val="22"/>
              </w:rPr>
            </w:pPr>
            <w:r w:rsidRPr="00FD57A9">
              <w:rPr>
                <w:sz w:val="22"/>
                <w:szCs w:val="22"/>
              </w:rPr>
              <w:t>C22</w:t>
            </w:r>
            <w:r w:rsidR="00B93A03" w:rsidRPr="00FD57A9">
              <w:rPr>
                <w:sz w:val="22"/>
                <w:szCs w:val="22"/>
              </w:rPr>
              <w:t>J</w:t>
            </w:r>
            <w:r w:rsidRPr="00FD57A9">
              <w:rPr>
                <w:sz w:val="22"/>
                <w:szCs w:val="22"/>
              </w:rPr>
              <w:t>A</w:t>
            </w:r>
          </w:p>
        </w:tc>
        <w:tc>
          <w:tcPr>
            <w:tcW w:w="6480" w:type="dxa"/>
            <w:tcBorders>
              <w:bottom w:val="single" w:sz="4" w:space="0" w:color="auto"/>
            </w:tcBorders>
          </w:tcPr>
          <w:p w14:paraId="5B5EA444" w14:textId="2199B882" w:rsidR="004C75D7" w:rsidRPr="00FD57A9" w:rsidRDefault="004C75D7" w:rsidP="0017062C">
            <w:pPr>
              <w:rPr>
                <w:rFonts w:cs="Arial"/>
                <w:sz w:val="22"/>
                <w:szCs w:val="22"/>
              </w:rPr>
            </w:pPr>
            <w:r w:rsidRPr="00FD57A9">
              <w:rPr>
                <w:rFonts w:cs="Arial"/>
                <w:sz w:val="22"/>
                <w:szCs w:val="22"/>
              </w:rPr>
              <w:t xml:space="preserve">You must apply to us for approval of details of secure cycle storage and associated facilities for cyclists for the </w:t>
            </w:r>
            <w:r w:rsidRPr="00FD57A9">
              <w:rPr>
                <w:rFonts w:cs="Arial"/>
                <w:b/>
                <w:bCs/>
                <w:sz w:val="22"/>
                <w:szCs w:val="22"/>
              </w:rPr>
              <w:t>^IN;</w:t>
            </w:r>
            <w:r w:rsidRPr="00FD57A9">
              <w:rPr>
                <w:rFonts w:cs="Arial"/>
                <w:sz w:val="22"/>
                <w:szCs w:val="22"/>
              </w:rPr>
              <w:t xml:space="preserve"> use. You must not start any work on this part of the development until we have approved in writing what you have sent us. You must then provide the cycle storage and associated facilities in line with the approved details prior to occupation and make it available at all times to everyone using the </w:t>
            </w:r>
            <w:r w:rsidRPr="00FD57A9">
              <w:rPr>
                <w:rFonts w:cs="Arial"/>
                <w:b/>
                <w:bCs/>
                <w:sz w:val="22"/>
                <w:szCs w:val="22"/>
              </w:rPr>
              <w:t>^IN;</w:t>
            </w:r>
            <w:r w:rsidRPr="00FD57A9">
              <w:rPr>
                <w:rFonts w:cs="Arial"/>
                <w:sz w:val="22"/>
                <w:szCs w:val="22"/>
              </w:rPr>
              <w:t>. You must not use the cycle storage</w:t>
            </w:r>
            <w:r w:rsidR="009C13E2" w:rsidRPr="00FD57A9">
              <w:rPr>
                <w:rFonts w:cs="Arial"/>
                <w:sz w:val="22"/>
                <w:szCs w:val="22"/>
              </w:rPr>
              <w:t xml:space="preserve"> and associated facilities</w:t>
            </w:r>
            <w:r w:rsidRPr="00FD57A9">
              <w:rPr>
                <w:rFonts w:cs="Arial"/>
                <w:sz w:val="22"/>
                <w:szCs w:val="22"/>
              </w:rPr>
              <w:t xml:space="preserve"> for any other purpose.  (C22</w:t>
            </w:r>
            <w:r w:rsidR="00B93A03" w:rsidRPr="00FD57A9">
              <w:rPr>
                <w:rFonts w:cs="Arial"/>
                <w:sz w:val="22"/>
                <w:szCs w:val="22"/>
              </w:rPr>
              <w:t>J</w:t>
            </w:r>
            <w:r w:rsidRPr="00FD57A9">
              <w:rPr>
                <w:rFonts w:cs="Arial"/>
                <w:sz w:val="22"/>
                <w:szCs w:val="22"/>
              </w:rPr>
              <w:t>A)</w:t>
            </w:r>
          </w:p>
          <w:p w14:paraId="58D0B492" w14:textId="77777777" w:rsidR="004C75D7" w:rsidRPr="00FD57A9" w:rsidRDefault="004C75D7" w:rsidP="0017062C">
            <w:pPr>
              <w:rPr>
                <w:rFonts w:cs="Arial"/>
                <w:sz w:val="22"/>
                <w:szCs w:val="22"/>
              </w:rPr>
            </w:pPr>
          </w:p>
          <w:p w14:paraId="59AC2625" w14:textId="77777777" w:rsidR="004C75D7" w:rsidRPr="00FD57A9" w:rsidRDefault="004C75D7" w:rsidP="0017062C">
            <w:pPr>
              <w:rPr>
                <w:rFonts w:cs="Arial"/>
                <w:sz w:val="22"/>
                <w:szCs w:val="22"/>
              </w:rPr>
            </w:pPr>
          </w:p>
          <w:p w14:paraId="3C4042DE" w14:textId="77777777" w:rsidR="004C75D7" w:rsidRPr="00FD57A9" w:rsidRDefault="004C75D7" w:rsidP="0017062C">
            <w:pPr>
              <w:rPr>
                <w:rFonts w:cs="Arial"/>
                <w:sz w:val="22"/>
                <w:szCs w:val="22"/>
              </w:rPr>
            </w:pPr>
          </w:p>
          <w:p w14:paraId="085207EF" w14:textId="77777777" w:rsidR="004C75D7" w:rsidRPr="00FD57A9" w:rsidRDefault="004C75D7" w:rsidP="0017062C">
            <w:pPr>
              <w:rPr>
                <w:rFonts w:cs="Arial"/>
                <w:sz w:val="22"/>
                <w:szCs w:val="22"/>
              </w:rPr>
            </w:pPr>
          </w:p>
        </w:tc>
        <w:tc>
          <w:tcPr>
            <w:tcW w:w="990" w:type="dxa"/>
            <w:gridSpan w:val="2"/>
            <w:tcBorders>
              <w:bottom w:val="single" w:sz="4" w:space="0" w:color="auto"/>
            </w:tcBorders>
          </w:tcPr>
          <w:p w14:paraId="4E0701AA" w14:textId="13CA2FC1" w:rsidR="004C75D7" w:rsidRPr="00FD57A9" w:rsidRDefault="004C75D7" w:rsidP="0017062C">
            <w:pPr>
              <w:rPr>
                <w:sz w:val="22"/>
                <w:szCs w:val="22"/>
              </w:rPr>
            </w:pPr>
          </w:p>
        </w:tc>
        <w:tc>
          <w:tcPr>
            <w:tcW w:w="7131" w:type="dxa"/>
            <w:tcBorders>
              <w:bottom w:val="single" w:sz="4" w:space="0" w:color="auto"/>
            </w:tcBorders>
          </w:tcPr>
          <w:p w14:paraId="407AAB47" w14:textId="00212D0E" w:rsidR="004C75D7" w:rsidRPr="00FD57A9" w:rsidRDefault="004C75D7" w:rsidP="0017062C">
            <w:pPr>
              <w:rPr>
                <w:rFonts w:cs="Arial"/>
                <w:i/>
                <w:iCs/>
                <w:sz w:val="22"/>
                <w:szCs w:val="22"/>
              </w:rPr>
            </w:pPr>
          </w:p>
        </w:tc>
      </w:tr>
    </w:tbl>
    <w:p w14:paraId="2E56B60F" w14:textId="77777777" w:rsidR="002839EA" w:rsidRPr="00FD57A9" w:rsidRDefault="002839EA">
      <w:pPr>
        <w:rPr>
          <w:sz w:val="22"/>
        </w:rPr>
      </w:pPr>
    </w:p>
    <w:p w14:paraId="21636FDB" w14:textId="05FCE53A" w:rsidR="009C13E2" w:rsidRPr="00FD57A9" w:rsidRDefault="009C13E2" w:rsidP="009C13E2">
      <w:pPr>
        <w:ind w:left="993"/>
        <w:rPr>
          <w:rFonts w:cs="Arial"/>
          <w:b/>
          <w:bCs/>
          <w:sz w:val="22"/>
          <w:szCs w:val="22"/>
        </w:rPr>
      </w:pPr>
      <w:r w:rsidRPr="00FD57A9">
        <w:rPr>
          <w:rFonts w:cs="Arial"/>
          <w:b/>
          <w:bCs/>
          <w:sz w:val="22"/>
          <w:szCs w:val="22"/>
        </w:rPr>
        <w:t>Note</w:t>
      </w:r>
    </w:p>
    <w:p w14:paraId="4FED9C36" w14:textId="3843F9C5" w:rsidR="009C13E2" w:rsidRPr="00FD57A9" w:rsidRDefault="009C13E2" w:rsidP="007B5FCD">
      <w:pPr>
        <w:pStyle w:val="ListParagraph"/>
        <w:numPr>
          <w:ilvl w:val="0"/>
          <w:numId w:val="34"/>
        </w:numPr>
        <w:tabs>
          <w:tab w:val="clear" w:pos="360"/>
        </w:tabs>
        <w:ind w:left="1418"/>
        <w:rPr>
          <w:rFonts w:ascii="Arial" w:hAnsi="Arial" w:cs="Arial"/>
        </w:rPr>
      </w:pPr>
      <w:r w:rsidRPr="00FD57A9">
        <w:rPr>
          <w:rFonts w:ascii="Arial" w:hAnsi="Arial" w:cs="Arial"/>
        </w:rPr>
        <w:t>Use C22FC and C22HA for cycle parking on residential development where associated facilities are not proposed.</w:t>
      </w:r>
    </w:p>
    <w:p w14:paraId="5FD56A2D" w14:textId="09600DA0" w:rsidR="009C13E2" w:rsidRPr="00FD57A9" w:rsidRDefault="009C13E2" w:rsidP="007B5FCD">
      <w:pPr>
        <w:pStyle w:val="ListParagraph"/>
        <w:numPr>
          <w:ilvl w:val="0"/>
          <w:numId w:val="34"/>
        </w:numPr>
        <w:ind w:left="1418"/>
        <w:rPr>
          <w:rFonts w:ascii="Arial" w:hAnsi="Arial" w:cs="Arial"/>
        </w:rPr>
      </w:pPr>
      <w:r w:rsidRPr="00FD57A9">
        <w:rPr>
          <w:rFonts w:ascii="Arial" w:hAnsi="Arial" w:cs="Arial"/>
        </w:rPr>
        <w:t>Use C22IA and C22JA for cycle parking on commercial development where associated facilities are required by Policy 25 in City Plan and Policy T5 in the London Plan.</w:t>
      </w:r>
    </w:p>
    <w:p w14:paraId="56588EFB" w14:textId="3AE6AA07" w:rsidR="009C13E2" w:rsidRPr="00FD57A9" w:rsidRDefault="009C13E2" w:rsidP="007B5FCD">
      <w:pPr>
        <w:pStyle w:val="ListParagraph"/>
        <w:numPr>
          <w:ilvl w:val="0"/>
          <w:numId w:val="34"/>
        </w:numPr>
      </w:pPr>
      <w:r w:rsidRPr="00FD57A9">
        <w:br w:type="page"/>
      </w:r>
    </w:p>
    <w:tbl>
      <w:tblPr>
        <w:tblW w:w="15570" w:type="dxa"/>
        <w:tblLayout w:type="fixed"/>
        <w:tblLook w:val="04A0" w:firstRow="1" w:lastRow="0" w:firstColumn="1" w:lastColumn="0" w:noHBand="0" w:noVBand="1"/>
      </w:tblPr>
      <w:tblGrid>
        <w:gridCol w:w="959"/>
        <w:gridCol w:w="31"/>
        <w:gridCol w:w="6449"/>
        <w:gridCol w:w="31"/>
        <w:gridCol w:w="1002"/>
        <w:gridCol w:w="7067"/>
        <w:gridCol w:w="31"/>
      </w:tblGrid>
      <w:tr w:rsidR="002839EA" w:rsidRPr="00FD57A9" w14:paraId="6D4408B8" w14:textId="77777777" w:rsidTr="00603491">
        <w:trPr>
          <w:gridAfter w:val="1"/>
          <w:wAfter w:w="31" w:type="dxa"/>
        </w:trPr>
        <w:tc>
          <w:tcPr>
            <w:tcW w:w="959" w:type="dxa"/>
          </w:tcPr>
          <w:p w14:paraId="4F93271A" w14:textId="377D209A" w:rsidR="002839EA" w:rsidRPr="00FD57A9" w:rsidRDefault="002839EA" w:rsidP="00245A78">
            <w:pPr>
              <w:rPr>
                <w:sz w:val="22"/>
              </w:rPr>
            </w:pPr>
            <w:r w:rsidRPr="00FD57A9">
              <w:rPr>
                <w:b/>
                <w:sz w:val="22"/>
              </w:rPr>
              <w:lastRenderedPageBreak/>
              <w:t>C23</w:t>
            </w:r>
          </w:p>
        </w:tc>
        <w:tc>
          <w:tcPr>
            <w:tcW w:w="6480" w:type="dxa"/>
            <w:gridSpan w:val="2"/>
          </w:tcPr>
          <w:p w14:paraId="5B4FFF7D" w14:textId="77777777" w:rsidR="002839EA" w:rsidRPr="00FD57A9" w:rsidRDefault="002839EA" w:rsidP="006F2942">
            <w:pPr>
              <w:pStyle w:val="Heading1"/>
            </w:pPr>
            <w:bookmarkStart w:id="43" w:name="_Servicing_–_including"/>
            <w:bookmarkEnd w:id="43"/>
            <w:r w:rsidRPr="00FD57A9">
              <w:t>Servicing – including headroom</w:t>
            </w:r>
          </w:p>
          <w:p w14:paraId="27093F98" w14:textId="77777777" w:rsidR="002839EA" w:rsidRPr="00FD57A9" w:rsidRDefault="002839EA" w:rsidP="00245A78">
            <w:pPr>
              <w:rPr>
                <w:sz w:val="22"/>
              </w:rPr>
            </w:pPr>
          </w:p>
        </w:tc>
        <w:tc>
          <w:tcPr>
            <w:tcW w:w="1033" w:type="dxa"/>
            <w:gridSpan w:val="2"/>
          </w:tcPr>
          <w:p w14:paraId="28D97440" w14:textId="77777777" w:rsidR="002839EA" w:rsidRPr="00FD57A9" w:rsidRDefault="002839EA" w:rsidP="00245A78">
            <w:pPr>
              <w:rPr>
                <w:sz w:val="22"/>
              </w:rPr>
            </w:pPr>
          </w:p>
        </w:tc>
        <w:tc>
          <w:tcPr>
            <w:tcW w:w="7067" w:type="dxa"/>
          </w:tcPr>
          <w:p w14:paraId="394D8069" w14:textId="77777777" w:rsidR="002839EA" w:rsidRPr="00FD57A9" w:rsidRDefault="002839EA" w:rsidP="00245A78">
            <w:pPr>
              <w:rPr>
                <w:sz w:val="22"/>
              </w:rPr>
            </w:pPr>
          </w:p>
        </w:tc>
      </w:tr>
      <w:tr w:rsidR="002839EA" w:rsidRPr="00FD57A9" w14:paraId="5289EA09" w14:textId="77777777" w:rsidTr="00603491">
        <w:trPr>
          <w:gridAfter w:val="1"/>
          <w:wAfter w:w="31" w:type="dxa"/>
        </w:trPr>
        <w:tc>
          <w:tcPr>
            <w:tcW w:w="959" w:type="dxa"/>
          </w:tcPr>
          <w:p w14:paraId="660F6D1B" w14:textId="77777777" w:rsidR="002839EA" w:rsidRPr="00FD57A9" w:rsidRDefault="002839EA" w:rsidP="00245A78">
            <w:pPr>
              <w:rPr>
                <w:sz w:val="22"/>
              </w:rPr>
            </w:pPr>
          </w:p>
        </w:tc>
        <w:tc>
          <w:tcPr>
            <w:tcW w:w="6480" w:type="dxa"/>
            <w:gridSpan w:val="2"/>
          </w:tcPr>
          <w:p w14:paraId="78D9A528" w14:textId="77777777" w:rsidR="002839EA" w:rsidRPr="00FD57A9" w:rsidRDefault="002839EA" w:rsidP="00245A78">
            <w:pPr>
              <w:rPr>
                <w:sz w:val="22"/>
              </w:rPr>
            </w:pPr>
            <w:r w:rsidRPr="00FD57A9">
              <w:rPr>
                <w:sz w:val="22"/>
                <w:u w:val="single"/>
              </w:rPr>
              <w:t>Conditions</w:t>
            </w:r>
          </w:p>
          <w:p w14:paraId="50A1F581" w14:textId="77777777" w:rsidR="002839EA" w:rsidRPr="00FD57A9" w:rsidRDefault="002839EA" w:rsidP="00245A78">
            <w:pPr>
              <w:rPr>
                <w:sz w:val="22"/>
              </w:rPr>
            </w:pPr>
          </w:p>
        </w:tc>
        <w:tc>
          <w:tcPr>
            <w:tcW w:w="1033" w:type="dxa"/>
            <w:gridSpan w:val="2"/>
          </w:tcPr>
          <w:p w14:paraId="70542702" w14:textId="77777777" w:rsidR="002839EA" w:rsidRPr="00FD57A9" w:rsidRDefault="002839EA" w:rsidP="00245A78">
            <w:pPr>
              <w:rPr>
                <w:sz w:val="22"/>
              </w:rPr>
            </w:pPr>
          </w:p>
        </w:tc>
        <w:tc>
          <w:tcPr>
            <w:tcW w:w="7067" w:type="dxa"/>
          </w:tcPr>
          <w:p w14:paraId="67696D10" w14:textId="77777777" w:rsidR="002839EA" w:rsidRPr="00FD57A9" w:rsidRDefault="002839EA" w:rsidP="00245A78">
            <w:pPr>
              <w:rPr>
                <w:sz w:val="22"/>
              </w:rPr>
            </w:pPr>
            <w:r w:rsidRPr="00FD57A9">
              <w:rPr>
                <w:sz w:val="22"/>
                <w:u w:val="single"/>
              </w:rPr>
              <w:t>Reasons</w:t>
            </w:r>
          </w:p>
        </w:tc>
      </w:tr>
      <w:tr w:rsidR="002839EA" w:rsidRPr="00FD57A9" w14:paraId="68E20463" w14:textId="77777777" w:rsidTr="00603491">
        <w:trPr>
          <w:gridAfter w:val="1"/>
          <w:wAfter w:w="31" w:type="dxa"/>
        </w:trPr>
        <w:tc>
          <w:tcPr>
            <w:tcW w:w="959" w:type="dxa"/>
          </w:tcPr>
          <w:p w14:paraId="0FE43257" w14:textId="77777777" w:rsidR="002839EA" w:rsidRPr="00FD57A9" w:rsidRDefault="002839EA" w:rsidP="00245A78">
            <w:pPr>
              <w:rPr>
                <w:sz w:val="22"/>
              </w:rPr>
            </w:pPr>
            <w:r w:rsidRPr="00FD57A9">
              <w:rPr>
                <w:sz w:val="22"/>
              </w:rPr>
              <w:t>C23AA</w:t>
            </w:r>
          </w:p>
        </w:tc>
        <w:tc>
          <w:tcPr>
            <w:tcW w:w="6480" w:type="dxa"/>
            <w:gridSpan w:val="2"/>
          </w:tcPr>
          <w:p w14:paraId="406BE9A1" w14:textId="77777777" w:rsidR="002839EA" w:rsidRPr="00FD57A9" w:rsidRDefault="002839EA" w:rsidP="00245A78">
            <w:pPr>
              <w:rPr>
                <w:sz w:val="22"/>
              </w:rPr>
            </w:pPr>
            <w:r w:rsidRPr="00FD57A9">
              <w:rPr>
                <w:sz w:val="22"/>
              </w:rPr>
              <w:t>You must use the parking, access, loading, unloading and manoeuvring areas shown on the approved plans only for those purposes.  (C23AA)</w:t>
            </w:r>
          </w:p>
          <w:p w14:paraId="06EE9DE8" w14:textId="77777777" w:rsidR="002839EA" w:rsidRPr="00FD57A9" w:rsidRDefault="002839EA" w:rsidP="00245A78">
            <w:pPr>
              <w:rPr>
                <w:sz w:val="22"/>
              </w:rPr>
            </w:pPr>
          </w:p>
        </w:tc>
        <w:tc>
          <w:tcPr>
            <w:tcW w:w="1033" w:type="dxa"/>
            <w:gridSpan w:val="2"/>
          </w:tcPr>
          <w:p w14:paraId="0B2C8DA6" w14:textId="2B173ADC" w:rsidR="002839EA" w:rsidRPr="00FD57A9" w:rsidRDefault="002839EA" w:rsidP="00245A78">
            <w:pPr>
              <w:rPr>
                <w:sz w:val="22"/>
              </w:rPr>
            </w:pPr>
            <w:r w:rsidRPr="00FD57A9">
              <w:rPr>
                <w:sz w:val="22"/>
              </w:rPr>
              <w:t>R23A</w:t>
            </w:r>
            <w:r w:rsidR="00C4117A" w:rsidRPr="00FD57A9">
              <w:rPr>
                <w:sz w:val="22"/>
              </w:rPr>
              <w:t>D</w:t>
            </w:r>
          </w:p>
        </w:tc>
        <w:tc>
          <w:tcPr>
            <w:tcW w:w="7067" w:type="dxa"/>
          </w:tcPr>
          <w:p w14:paraId="4742CDE7" w14:textId="4E47B4B8" w:rsidR="002839EA" w:rsidRPr="00FD57A9" w:rsidRDefault="007852AB" w:rsidP="00245A78">
            <w:pPr>
              <w:rPr>
                <w:sz w:val="22"/>
              </w:rPr>
            </w:pPr>
            <w:r w:rsidRPr="00FD57A9">
              <w:rPr>
                <w:sz w:val="22"/>
              </w:rPr>
              <w:t xml:space="preserve">To avoid blocking the surrounding streets and to protect the environment of people in neighbouring properties as set out in </w:t>
            </w:r>
            <w:r w:rsidR="00A12381" w:rsidRPr="00FD57A9">
              <w:rPr>
                <w:sz w:val="22"/>
              </w:rPr>
              <w:t>Polic</w:t>
            </w:r>
            <w:r w:rsidR="005B559B" w:rsidRPr="00FD57A9">
              <w:rPr>
                <w:sz w:val="22"/>
              </w:rPr>
              <w:t>y 29</w:t>
            </w:r>
            <w:r w:rsidR="00A12381" w:rsidRPr="00FD57A9">
              <w:rPr>
                <w:sz w:val="22"/>
              </w:rPr>
              <w:t xml:space="preserve"> of the City Plan 2019 – 2040 (</w:t>
            </w:r>
            <w:r w:rsidR="00B11310" w:rsidRPr="00FD57A9">
              <w:rPr>
                <w:sz w:val="22"/>
              </w:rPr>
              <w:t>April</w:t>
            </w:r>
            <w:r w:rsidR="00A12381" w:rsidRPr="00FD57A9">
              <w:rPr>
                <w:sz w:val="22"/>
              </w:rPr>
              <w:t xml:space="preserve"> 2021)</w:t>
            </w:r>
            <w:r w:rsidRPr="00FD57A9">
              <w:rPr>
                <w:sz w:val="22"/>
              </w:rPr>
              <w:t>.  (R23A</w:t>
            </w:r>
            <w:r w:rsidR="00C4117A" w:rsidRPr="00FD57A9">
              <w:rPr>
                <w:sz w:val="22"/>
              </w:rPr>
              <w:t>D</w:t>
            </w:r>
            <w:r w:rsidRPr="00FD57A9">
              <w:rPr>
                <w:sz w:val="22"/>
              </w:rPr>
              <w:t>)</w:t>
            </w:r>
          </w:p>
        </w:tc>
      </w:tr>
      <w:tr w:rsidR="002839EA" w:rsidRPr="00FD57A9" w14:paraId="2187D3A9" w14:textId="77777777" w:rsidTr="00603491">
        <w:trPr>
          <w:gridAfter w:val="1"/>
          <w:wAfter w:w="31" w:type="dxa"/>
        </w:trPr>
        <w:tc>
          <w:tcPr>
            <w:tcW w:w="959" w:type="dxa"/>
          </w:tcPr>
          <w:p w14:paraId="41CF3244" w14:textId="77777777" w:rsidR="002839EA" w:rsidRPr="00FD57A9" w:rsidRDefault="002839EA" w:rsidP="00245A78">
            <w:pPr>
              <w:rPr>
                <w:sz w:val="22"/>
              </w:rPr>
            </w:pPr>
            <w:r w:rsidRPr="00FD57A9">
              <w:rPr>
                <w:sz w:val="22"/>
              </w:rPr>
              <w:t>C23BA</w:t>
            </w:r>
          </w:p>
        </w:tc>
        <w:tc>
          <w:tcPr>
            <w:tcW w:w="6480" w:type="dxa"/>
            <w:gridSpan w:val="2"/>
          </w:tcPr>
          <w:p w14:paraId="44C82E8C" w14:textId="77777777" w:rsidR="002839EA" w:rsidRPr="00FD57A9" w:rsidRDefault="002839EA" w:rsidP="00245A78">
            <w:pPr>
              <w:rPr>
                <w:sz w:val="22"/>
              </w:rPr>
            </w:pPr>
            <w:r w:rsidRPr="00FD57A9">
              <w:rPr>
                <w:snapToGrid w:val="0"/>
                <w:sz w:val="22"/>
                <w:lang w:val="en-US" w:eastAsia="en-US"/>
              </w:rPr>
              <w:t xml:space="preserve">No goods, including fuel, delivered or collected by vehicles arriving at or departing from the building shall be accepted or dispatched if unloaded or loaded on the public highway. You may accept or dispatch such goods only if they are unloaded or loaded within the curtilage of the building.  </w:t>
            </w:r>
            <w:r w:rsidRPr="00FD57A9">
              <w:rPr>
                <w:sz w:val="22"/>
              </w:rPr>
              <w:t>(C23BA)</w:t>
            </w:r>
          </w:p>
          <w:p w14:paraId="4EAE9483" w14:textId="77777777" w:rsidR="002839EA" w:rsidRPr="00FD57A9" w:rsidRDefault="002839EA" w:rsidP="00245A78">
            <w:pPr>
              <w:rPr>
                <w:sz w:val="22"/>
              </w:rPr>
            </w:pPr>
          </w:p>
        </w:tc>
        <w:tc>
          <w:tcPr>
            <w:tcW w:w="1033" w:type="dxa"/>
            <w:gridSpan w:val="2"/>
          </w:tcPr>
          <w:p w14:paraId="1A8455C3" w14:textId="77777777" w:rsidR="002839EA" w:rsidRPr="00FD57A9" w:rsidRDefault="002839EA" w:rsidP="00245A78">
            <w:pPr>
              <w:rPr>
                <w:sz w:val="22"/>
              </w:rPr>
            </w:pPr>
          </w:p>
        </w:tc>
        <w:tc>
          <w:tcPr>
            <w:tcW w:w="7067" w:type="dxa"/>
          </w:tcPr>
          <w:p w14:paraId="61DACA18" w14:textId="77777777" w:rsidR="002839EA" w:rsidRPr="00FD57A9" w:rsidRDefault="002839EA" w:rsidP="00245A78">
            <w:pPr>
              <w:rPr>
                <w:sz w:val="22"/>
              </w:rPr>
            </w:pPr>
          </w:p>
        </w:tc>
      </w:tr>
      <w:tr w:rsidR="003525AB" w:rsidRPr="00FD57A9" w14:paraId="183F9148" w14:textId="77777777" w:rsidTr="00603491">
        <w:tc>
          <w:tcPr>
            <w:tcW w:w="959" w:type="dxa"/>
          </w:tcPr>
          <w:p w14:paraId="160562CC" w14:textId="77777777" w:rsidR="003525AB" w:rsidRPr="00FD57A9" w:rsidRDefault="003525AB" w:rsidP="003525AB">
            <w:pPr>
              <w:rPr>
                <w:sz w:val="22"/>
                <w:szCs w:val="22"/>
              </w:rPr>
            </w:pPr>
            <w:r w:rsidRPr="00FD57A9">
              <w:rPr>
                <w:sz w:val="22"/>
                <w:szCs w:val="22"/>
              </w:rPr>
              <w:t xml:space="preserve">C23CB </w:t>
            </w:r>
          </w:p>
          <w:p w14:paraId="67ABF816" w14:textId="77777777" w:rsidR="003525AB" w:rsidRPr="00FD57A9" w:rsidRDefault="003525AB">
            <w:pPr>
              <w:rPr>
                <w:sz w:val="22"/>
              </w:rPr>
            </w:pPr>
          </w:p>
        </w:tc>
        <w:tc>
          <w:tcPr>
            <w:tcW w:w="6511" w:type="dxa"/>
            <w:gridSpan w:val="3"/>
          </w:tcPr>
          <w:p w14:paraId="4B5944E0" w14:textId="77777777" w:rsidR="003525AB" w:rsidRPr="00FD57A9" w:rsidRDefault="003525AB" w:rsidP="003525AB">
            <w:pPr>
              <w:rPr>
                <w:sz w:val="22"/>
                <w:szCs w:val="22"/>
              </w:rPr>
            </w:pPr>
            <w:r w:rsidRPr="00FD57A9">
              <w:rPr>
                <w:sz w:val="22"/>
                <w:szCs w:val="22"/>
              </w:rPr>
              <w:t>With the exception of collecting rubbish, no goods (including fuel) that are delivered or collected by vehicles arriving at or leaving the building must be accepted or sent out if they are unloaded or loaded on the public road. You may accept or send out such goods only if they are unloaded or loaded within the boundary of the site.  (C23CB)</w:t>
            </w:r>
          </w:p>
          <w:p w14:paraId="3AB419E5" w14:textId="77777777" w:rsidR="003525AB" w:rsidRPr="00FD57A9" w:rsidRDefault="003525AB" w:rsidP="003525AB">
            <w:pPr>
              <w:rPr>
                <w:sz w:val="22"/>
              </w:rPr>
            </w:pPr>
          </w:p>
        </w:tc>
        <w:tc>
          <w:tcPr>
            <w:tcW w:w="1002" w:type="dxa"/>
          </w:tcPr>
          <w:p w14:paraId="2A523BD6" w14:textId="77777777" w:rsidR="003525AB" w:rsidRPr="00FD57A9" w:rsidRDefault="003525AB">
            <w:pPr>
              <w:rPr>
                <w:sz w:val="22"/>
              </w:rPr>
            </w:pPr>
          </w:p>
        </w:tc>
        <w:tc>
          <w:tcPr>
            <w:tcW w:w="7098" w:type="dxa"/>
            <w:gridSpan w:val="2"/>
          </w:tcPr>
          <w:p w14:paraId="2FCE4BD2" w14:textId="77777777" w:rsidR="003525AB" w:rsidRPr="00FD57A9" w:rsidRDefault="003525AB">
            <w:pPr>
              <w:rPr>
                <w:sz w:val="22"/>
              </w:rPr>
            </w:pPr>
          </w:p>
        </w:tc>
      </w:tr>
      <w:tr w:rsidR="008F7291" w:rsidRPr="00FD57A9" w14:paraId="584184C7" w14:textId="77777777" w:rsidTr="00603491">
        <w:tc>
          <w:tcPr>
            <w:tcW w:w="959" w:type="dxa"/>
          </w:tcPr>
          <w:p w14:paraId="59B53066" w14:textId="77777777" w:rsidR="008F7291" w:rsidRPr="00FD57A9" w:rsidRDefault="008F7291">
            <w:pPr>
              <w:rPr>
                <w:sz w:val="22"/>
              </w:rPr>
            </w:pPr>
            <w:r w:rsidRPr="00FD57A9">
              <w:rPr>
                <w:sz w:val="22"/>
              </w:rPr>
              <w:t>C23</w:t>
            </w:r>
            <w:r w:rsidR="003525AB" w:rsidRPr="00FD57A9">
              <w:rPr>
                <w:sz w:val="22"/>
              </w:rPr>
              <w:t>D</w:t>
            </w:r>
            <w:r w:rsidRPr="00FD57A9">
              <w:rPr>
                <w:sz w:val="22"/>
              </w:rPr>
              <w:t>A</w:t>
            </w:r>
          </w:p>
        </w:tc>
        <w:tc>
          <w:tcPr>
            <w:tcW w:w="6511" w:type="dxa"/>
            <w:gridSpan w:val="3"/>
          </w:tcPr>
          <w:p w14:paraId="170EB091" w14:textId="0D05F242" w:rsidR="008F7291" w:rsidRPr="00FD57A9" w:rsidRDefault="008F7291">
            <w:pPr>
              <w:rPr>
                <w:sz w:val="22"/>
              </w:rPr>
            </w:pPr>
            <w:r w:rsidRPr="00FD57A9">
              <w:rPr>
                <w:sz w:val="22"/>
              </w:rPr>
              <w:t xml:space="preserve">All servicing must take place between </w:t>
            </w:r>
            <w:r w:rsidRPr="00FD57A9">
              <w:rPr>
                <w:b/>
                <w:sz w:val="22"/>
              </w:rPr>
              <w:t>^IN</w:t>
            </w:r>
            <w:r w:rsidRPr="00FD57A9">
              <w:rPr>
                <w:sz w:val="22"/>
              </w:rPr>
              <w:t xml:space="preserve">; on Monday to Saturday and </w:t>
            </w:r>
            <w:r w:rsidRPr="00FD57A9">
              <w:rPr>
                <w:b/>
                <w:sz w:val="22"/>
              </w:rPr>
              <w:t>^IN</w:t>
            </w:r>
            <w:r w:rsidRPr="00FD57A9">
              <w:rPr>
                <w:sz w:val="22"/>
              </w:rPr>
              <w:t>; on Sunday. Servicing includes loading and unloading goods from vehicles and putting rubbish outside the building.  (C23</w:t>
            </w:r>
            <w:r w:rsidR="003525AB" w:rsidRPr="00FD57A9">
              <w:rPr>
                <w:sz w:val="22"/>
              </w:rPr>
              <w:t>D</w:t>
            </w:r>
            <w:r w:rsidRPr="00FD57A9">
              <w:rPr>
                <w:sz w:val="22"/>
              </w:rPr>
              <w:t>A)</w:t>
            </w:r>
          </w:p>
          <w:p w14:paraId="299879A7" w14:textId="77777777" w:rsidR="008F7291" w:rsidRPr="00FD57A9" w:rsidRDefault="008F7291">
            <w:pPr>
              <w:rPr>
                <w:sz w:val="22"/>
              </w:rPr>
            </w:pPr>
          </w:p>
        </w:tc>
        <w:tc>
          <w:tcPr>
            <w:tcW w:w="1002" w:type="dxa"/>
          </w:tcPr>
          <w:p w14:paraId="597FC060" w14:textId="77777777" w:rsidR="008F7291" w:rsidRPr="00FD57A9" w:rsidRDefault="008F7291">
            <w:pPr>
              <w:rPr>
                <w:sz w:val="22"/>
              </w:rPr>
            </w:pPr>
          </w:p>
        </w:tc>
        <w:tc>
          <w:tcPr>
            <w:tcW w:w="7098" w:type="dxa"/>
            <w:gridSpan w:val="2"/>
          </w:tcPr>
          <w:p w14:paraId="1504125F" w14:textId="77777777" w:rsidR="008F7291" w:rsidRPr="00FD57A9" w:rsidRDefault="008F7291">
            <w:pPr>
              <w:rPr>
                <w:sz w:val="22"/>
              </w:rPr>
            </w:pPr>
          </w:p>
        </w:tc>
      </w:tr>
      <w:tr w:rsidR="003525AB" w:rsidRPr="00FD57A9" w14:paraId="35757811" w14:textId="77777777" w:rsidTr="00603491">
        <w:tc>
          <w:tcPr>
            <w:tcW w:w="959" w:type="dxa"/>
          </w:tcPr>
          <w:p w14:paraId="648F9DF5" w14:textId="77777777" w:rsidR="003525AB" w:rsidRPr="00FD57A9" w:rsidRDefault="003525AB">
            <w:pPr>
              <w:rPr>
                <w:sz w:val="22"/>
              </w:rPr>
            </w:pPr>
            <w:r w:rsidRPr="00FD57A9">
              <w:rPr>
                <w:sz w:val="22"/>
                <w:szCs w:val="22"/>
              </w:rPr>
              <w:t>C23EA</w:t>
            </w:r>
          </w:p>
        </w:tc>
        <w:tc>
          <w:tcPr>
            <w:tcW w:w="6511" w:type="dxa"/>
            <w:gridSpan w:val="3"/>
          </w:tcPr>
          <w:p w14:paraId="74ABADC5" w14:textId="77777777" w:rsidR="003525AB" w:rsidRPr="00FD57A9" w:rsidRDefault="003525AB" w:rsidP="003525AB">
            <w:pPr>
              <w:rPr>
                <w:sz w:val="22"/>
                <w:szCs w:val="22"/>
              </w:rPr>
            </w:pPr>
            <w:r w:rsidRPr="00FD57A9">
              <w:rPr>
                <w:sz w:val="22"/>
                <w:szCs w:val="22"/>
              </w:rPr>
              <w:t xml:space="preserve">You must provide a headroom of at least </w:t>
            </w:r>
            <w:r w:rsidRPr="00FD57A9">
              <w:rPr>
                <w:b/>
                <w:sz w:val="22"/>
                <w:szCs w:val="22"/>
              </w:rPr>
              <w:t>^IN;</w:t>
            </w:r>
            <w:r w:rsidRPr="00FD57A9">
              <w:rPr>
                <w:sz w:val="22"/>
                <w:szCs w:val="22"/>
              </w:rPr>
              <w:t xml:space="preserve"> (clear unobstructed height above the floor surface level) across the full width of the entrance to the service bay, and throughout the service bay itself.  (C23EA)</w:t>
            </w:r>
          </w:p>
          <w:p w14:paraId="793662BD" w14:textId="77777777" w:rsidR="003525AB" w:rsidRPr="00FD57A9" w:rsidRDefault="003525AB">
            <w:pPr>
              <w:rPr>
                <w:sz w:val="22"/>
              </w:rPr>
            </w:pPr>
          </w:p>
        </w:tc>
        <w:tc>
          <w:tcPr>
            <w:tcW w:w="1002" w:type="dxa"/>
          </w:tcPr>
          <w:p w14:paraId="3676D663" w14:textId="1C753367" w:rsidR="003525AB" w:rsidRPr="00FD57A9" w:rsidRDefault="003525AB" w:rsidP="0026335F">
            <w:pPr>
              <w:rPr>
                <w:sz w:val="22"/>
              </w:rPr>
            </w:pPr>
            <w:r w:rsidRPr="00FD57A9">
              <w:rPr>
                <w:sz w:val="22"/>
                <w:szCs w:val="22"/>
              </w:rPr>
              <w:t>R23B</w:t>
            </w:r>
            <w:r w:rsidR="00C4117A" w:rsidRPr="00FD57A9">
              <w:rPr>
                <w:sz w:val="22"/>
                <w:szCs w:val="22"/>
              </w:rPr>
              <w:t>C</w:t>
            </w:r>
          </w:p>
        </w:tc>
        <w:tc>
          <w:tcPr>
            <w:tcW w:w="7098" w:type="dxa"/>
            <w:gridSpan w:val="2"/>
          </w:tcPr>
          <w:p w14:paraId="080B52D5" w14:textId="13AAD9E0" w:rsidR="003525AB" w:rsidRPr="00FD57A9" w:rsidRDefault="007852AB" w:rsidP="0026335F">
            <w:pPr>
              <w:rPr>
                <w:sz w:val="22"/>
              </w:rPr>
            </w:pPr>
            <w:r w:rsidRPr="00FD57A9">
              <w:rPr>
                <w:snapToGrid w:val="0"/>
                <w:sz w:val="22"/>
                <w:szCs w:val="22"/>
                <w:lang w:eastAsia="en-US"/>
              </w:rPr>
              <w:t xml:space="preserve">To make sure that the service bay will be available for all types of vehicles for which it has been designed, to avoid blocking the surrounding streets and to protect the environment of people in neighbouring properties as set out in </w:t>
            </w:r>
            <w:r w:rsidR="00050713" w:rsidRPr="00FD57A9">
              <w:rPr>
                <w:sz w:val="22"/>
              </w:rPr>
              <w:t>Policy 29 of the City Plan 2019 – 2040 (</w:t>
            </w:r>
            <w:r w:rsidR="00B11310" w:rsidRPr="00FD57A9">
              <w:rPr>
                <w:sz w:val="22"/>
              </w:rPr>
              <w:t>April</w:t>
            </w:r>
            <w:r w:rsidR="00050713" w:rsidRPr="00FD57A9">
              <w:rPr>
                <w:sz w:val="22"/>
              </w:rPr>
              <w:t xml:space="preserve"> 2021)</w:t>
            </w:r>
            <w:r w:rsidRPr="00FD57A9">
              <w:rPr>
                <w:snapToGrid w:val="0"/>
                <w:sz w:val="22"/>
                <w:szCs w:val="22"/>
                <w:lang w:eastAsia="en-US"/>
              </w:rPr>
              <w:t>.  (R23B</w:t>
            </w:r>
            <w:r w:rsidR="00C4117A" w:rsidRPr="00FD57A9">
              <w:rPr>
                <w:snapToGrid w:val="0"/>
                <w:sz w:val="22"/>
                <w:szCs w:val="22"/>
                <w:lang w:eastAsia="en-US"/>
              </w:rPr>
              <w:t>C</w:t>
            </w:r>
            <w:r w:rsidRPr="00FD57A9">
              <w:rPr>
                <w:snapToGrid w:val="0"/>
                <w:sz w:val="22"/>
                <w:szCs w:val="22"/>
                <w:lang w:eastAsia="en-US"/>
              </w:rPr>
              <w:t>)</w:t>
            </w:r>
          </w:p>
        </w:tc>
      </w:tr>
      <w:tr w:rsidR="00A23D4F" w:rsidRPr="00FD57A9" w14:paraId="4EFDFEE1" w14:textId="77777777" w:rsidTr="00603491">
        <w:tc>
          <w:tcPr>
            <w:tcW w:w="990" w:type="dxa"/>
            <w:gridSpan w:val="2"/>
          </w:tcPr>
          <w:p w14:paraId="768BF0F9" w14:textId="77777777" w:rsidR="00A23D4F" w:rsidRPr="00FD57A9" w:rsidRDefault="00A23D4F" w:rsidP="00CF5A1C">
            <w:pPr>
              <w:rPr>
                <w:sz w:val="22"/>
              </w:rPr>
            </w:pPr>
            <w:r w:rsidRPr="00FD57A9">
              <w:rPr>
                <w:sz w:val="22"/>
              </w:rPr>
              <w:t>C23FA</w:t>
            </w:r>
          </w:p>
        </w:tc>
        <w:tc>
          <w:tcPr>
            <w:tcW w:w="6480" w:type="dxa"/>
            <w:gridSpan w:val="2"/>
          </w:tcPr>
          <w:p w14:paraId="71A887A0" w14:textId="164EABA5" w:rsidR="00A23D4F" w:rsidRPr="00FD57A9" w:rsidRDefault="00A23D4F" w:rsidP="00A23D4F">
            <w:pPr>
              <w:rPr>
                <w:sz w:val="22"/>
                <w:szCs w:val="22"/>
              </w:rPr>
            </w:pPr>
            <w:r w:rsidRPr="00FD57A9">
              <w:rPr>
                <w:sz w:val="22"/>
                <w:szCs w:val="22"/>
              </w:rPr>
              <w:t xml:space="preserve">You must provide a headroom of at least </w:t>
            </w:r>
            <w:r w:rsidRPr="00FD57A9">
              <w:rPr>
                <w:b/>
                <w:sz w:val="22"/>
                <w:szCs w:val="22"/>
              </w:rPr>
              <w:t>^IN;</w:t>
            </w:r>
            <w:r w:rsidRPr="00FD57A9">
              <w:rPr>
                <w:sz w:val="22"/>
                <w:szCs w:val="22"/>
              </w:rPr>
              <w:t xml:space="preserve"> (clear unobstructed height above the floor surface level) across the full width of the entrance to the service bay, and </w:t>
            </w:r>
            <w:r w:rsidRPr="00FD57A9">
              <w:rPr>
                <w:b/>
                <w:sz w:val="22"/>
                <w:szCs w:val="22"/>
              </w:rPr>
              <w:t>^IN;</w:t>
            </w:r>
            <w:r w:rsidRPr="00FD57A9">
              <w:rPr>
                <w:sz w:val="22"/>
                <w:szCs w:val="22"/>
              </w:rPr>
              <w:t xml:space="preserve"> throughout the service bay itself.</w:t>
            </w:r>
            <w:r w:rsidR="00075164" w:rsidRPr="00FD57A9">
              <w:rPr>
                <w:sz w:val="22"/>
                <w:szCs w:val="22"/>
              </w:rPr>
              <w:t xml:space="preserve"> </w:t>
            </w:r>
            <w:r w:rsidRPr="00FD57A9">
              <w:rPr>
                <w:sz w:val="22"/>
                <w:szCs w:val="22"/>
              </w:rPr>
              <w:t xml:space="preserve"> (C23FA)</w:t>
            </w:r>
          </w:p>
          <w:p w14:paraId="631B8466" w14:textId="31B32462" w:rsidR="00603491" w:rsidRPr="00FD57A9" w:rsidRDefault="00603491" w:rsidP="00A23D4F">
            <w:pPr>
              <w:rPr>
                <w:sz w:val="22"/>
                <w:szCs w:val="22"/>
              </w:rPr>
            </w:pPr>
          </w:p>
          <w:p w14:paraId="40878996" w14:textId="2AB60BFF" w:rsidR="00603491" w:rsidRPr="00FD57A9" w:rsidRDefault="00603491" w:rsidP="00A23D4F">
            <w:pPr>
              <w:rPr>
                <w:sz w:val="22"/>
                <w:szCs w:val="22"/>
              </w:rPr>
            </w:pPr>
          </w:p>
          <w:p w14:paraId="24F6FA93" w14:textId="77777777" w:rsidR="00603491" w:rsidRPr="00FD57A9" w:rsidRDefault="00603491" w:rsidP="00A23D4F">
            <w:pPr>
              <w:rPr>
                <w:sz w:val="22"/>
                <w:szCs w:val="22"/>
              </w:rPr>
            </w:pPr>
          </w:p>
          <w:p w14:paraId="6967F909" w14:textId="77777777" w:rsidR="00A23D4F" w:rsidRPr="00FD57A9" w:rsidRDefault="00A23D4F" w:rsidP="00CF5A1C">
            <w:pPr>
              <w:rPr>
                <w:sz w:val="22"/>
                <w:szCs w:val="22"/>
              </w:rPr>
            </w:pPr>
          </w:p>
        </w:tc>
        <w:tc>
          <w:tcPr>
            <w:tcW w:w="1002" w:type="dxa"/>
          </w:tcPr>
          <w:p w14:paraId="54C9CE79" w14:textId="77777777" w:rsidR="00A23D4F" w:rsidRPr="00FD57A9" w:rsidRDefault="00A23D4F" w:rsidP="00CF5A1C">
            <w:pPr>
              <w:rPr>
                <w:sz w:val="22"/>
                <w:szCs w:val="22"/>
              </w:rPr>
            </w:pPr>
          </w:p>
        </w:tc>
        <w:tc>
          <w:tcPr>
            <w:tcW w:w="7098" w:type="dxa"/>
            <w:gridSpan w:val="2"/>
          </w:tcPr>
          <w:p w14:paraId="5D02C9A1" w14:textId="77777777" w:rsidR="00A23D4F" w:rsidRPr="00FD57A9" w:rsidRDefault="00A23D4F" w:rsidP="00CF5A1C">
            <w:pPr>
              <w:rPr>
                <w:sz w:val="22"/>
                <w:szCs w:val="22"/>
              </w:rPr>
            </w:pPr>
          </w:p>
        </w:tc>
      </w:tr>
      <w:tr w:rsidR="00A23D4F" w:rsidRPr="00FD57A9" w14:paraId="4C9869AF" w14:textId="77777777" w:rsidTr="00603491">
        <w:tc>
          <w:tcPr>
            <w:tcW w:w="990" w:type="dxa"/>
            <w:gridSpan w:val="2"/>
          </w:tcPr>
          <w:p w14:paraId="0127CBF8" w14:textId="77777777" w:rsidR="00A23D4F" w:rsidRPr="00FD57A9" w:rsidRDefault="00A23D4F" w:rsidP="00CF5A1C">
            <w:pPr>
              <w:rPr>
                <w:sz w:val="22"/>
              </w:rPr>
            </w:pPr>
            <w:r w:rsidRPr="00FD57A9">
              <w:rPr>
                <w:sz w:val="22"/>
              </w:rPr>
              <w:t>C23GA</w:t>
            </w:r>
          </w:p>
        </w:tc>
        <w:tc>
          <w:tcPr>
            <w:tcW w:w="6480" w:type="dxa"/>
            <w:gridSpan w:val="2"/>
          </w:tcPr>
          <w:p w14:paraId="6EC88E7B" w14:textId="77777777" w:rsidR="00A23D4F" w:rsidRPr="00FD57A9" w:rsidRDefault="00A23D4F" w:rsidP="00A23D4F">
            <w:pPr>
              <w:rPr>
                <w:sz w:val="22"/>
                <w:szCs w:val="22"/>
              </w:rPr>
            </w:pPr>
            <w:r w:rsidRPr="00FD57A9">
              <w:rPr>
                <w:sz w:val="22"/>
                <w:szCs w:val="22"/>
              </w:rPr>
              <w:t xml:space="preserve">You must provide a headroom of at least </w:t>
            </w:r>
            <w:r w:rsidRPr="00FD57A9">
              <w:rPr>
                <w:b/>
                <w:sz w:val="22"/>
                <w:szCs w:val="22"/>
              </w:rPr>
              <w:t>^IN;</w:t>
            </w:r>
            <w:r w:rsidRPr="00FD57A9">
              <w:rPr>
                <w:sz w:val="22"/>
                <w:szCs w:val="22"/>
              </w:rPr>
              <w:t xml:space="preserve"> (clear unobstructed height above the floor surface level) across the full </w:t>
            </w:r>
            <w:r w:rsidRPr="00FD57A9">
              <w:rPr>
                <w:sz w:val="22"/>
                <w:szCs w:val="22"/>
              </w:rPr>
              <w:lastRenderedPageBreak/>
              <w:t xml:space="preserve">width of the entrance to the service bay, </w:t>
            </w:r>
            <w:r w:rsidRPr="00FD57A9">
              <w:rPr>
                <w:b/>
                <w:sz w:val="22"/>
                <w:szCs w:val="22"/>
              </w:rPr>
              <w:t>^IN;</w:t>
            </w:r>
            <w:r w:rsidRPr="00FD57A9">
              <w:rPr>
                <w:sz w:val="22"/>
                <w:szCs w:val="22"/>
              </w:rPr>
              <w:t xml:space="preserve"> over the area where the skip lorry will collect the compactor, and </w:t>
            </w:r>
            <w:r w:rsidRPr="00FD57A9">
              <w:rPr>
                <w:b/>
                <w:sz w:val="22"/>
                <w:szCs w:val="22"/>
              </w:rPr>
              <w:t>IN;</w:t>
            </w:r>
            <w:r w:rsidRPr="00FD57A9">
              <w:rPr>
                <w:sz w:val="22"/>
                <w:szCs w:val="22"/>
              </w:rPr>
              <w:t xml:space="preserve"> throughout the remainder of the service bay.  (C23GA)</w:t>
            </w:r>
          </w:p>
          <w:p w14:paraId="1F0EF707" w14:textId="77777777" w:rsidR="00A23D4F" w:rsidRPr="00FD57A9" w:rsidRDefault="00A23D4F" w:rsidP="00CF5A1C">
            <w:pPr>
              <w:rPr>
                <w:sz w:val="22"/>
                <w:szCs w:val="22"/>
              </w:rPr>
            </w:pPr>
          </w:p>
        </w:tc>
        <w:tc>
          <w:tcPr>
            <w:tcW w:w="1002" w:type="dxa"/>
          </w:tcPr>
          <w:p w14:paraId="1C278D9A" w14:textId="77777777" w:rsidR="00A23D4F" w:rsidRPr="00FD57A9" w:rsidRDefault="00A23D4F" w:rsidP="00CF5A1C">
            <w:pPr>
              <w:rPr>
                <w:sz w:val="22"/>
                <w:szCs w:val="22"/>
              </w:rPr>
            </w:pPr>
          </w:p>
        </w:tc>
        <w:tc>
          <w:tcPr>
            <w:tcW w:w="7098" w:type="dxa"/>
            <w:gridSpan w:val="2"/>
          </w:tcPr>
          <w:p w14:paraId="3470206B" w14:textId="77777777" w:rsidR="00A23D4F" w:rsidRPr="00FD57A9" w:rsidRDefault="00A23D4F" w:rsidP="00CF5A1C">
            <w:pPr>
              <w:rPr>
                <w:sz w:val="22"/>
                <w:szCs w:val="22"/>
              </w:rPr>
            </w:pPr>
          </w:p>
        </w:tc>
      </w:tr>
    </w:tbl>
    <w:p w14:paraId="0E1B3CFD" w14:textId="77777777" w:rsidR="002839EA" w:rsidRPr="00FD57A9" w:rsidRDefault="002839EA">
      <w:r w:rsidRPr="00FD57A9">
        <w:br w:type="page"/>
      </w:r>
    </w:p>
    <w:tbl>
      <w:tblPr>
        <w:tblW w:w="15570" w:type="dxa"/>
        <w:tblLayout w:type="fixed"/>
        <w:tblLook w:val="04A0" w:firstRow="1" w:lastRow="0" w:firstColumn="1" w:lastColumn="0" w:noHBand="0" w:noVBand="1"/>
      </w:tblPr>
      <w:tblGrid>
        <w:gridCol w:w="990"/>
        <w:gridCol w:w="6480"/>
        <w:gridCol w:w="990"/>
        <w:gridCol w:w="7110"/>
      </w:tblGrid>
      <w:tr w:rsidR="008F7291" w:rsidRPr="00FD57A9" w14:paraId="339BDDE9" w14:textId="77777777" w:rsidTr="004B195B">
        <w:tc>
          <w:tcPr>
            <w:tcW w:w="990" w:type="dxa"/>
          </w:tcPr>
          <w:p w14:paraId="45FF644A" w14:textId="77777777" w:rsidR="008F7291" w:rsidRPr="00FD57A9" w:rsidRDefault="008F7291">
            <w:pPr>
              <w:rPr>
                <w:sz w:val="22"/>
              </w:rPr>
            </w:pPr>
            <w:r w:rsidRPr="00FD57A9">
              <w:rPr>
                <w:b/>
                <w:sz w:val="22"/>
              </w:rPr>
              <w:lastRenderedPageBreak/>
              <w:t>C24</w:t>
            </w:r>
          </w:p>
        </w:tc>
        <w:tc>
          <w:tcPr>
            <w:tcW w:w="6480" w:type="dxa"/>
          </w:tcPr>
          <w:p w14:paraId="71B7556E" w14:textId="77777777" w:rsidR="008F7291" w:rsidRPr="00FD57A9" w:rsidRDefault="008F7291" w:rsidP="006F2942">
            <w:pPr>
              <w:pStyle w:val="Heading1"/>
            </w:pPr>
            <w:bookmarkStart w:id="44" w:name="_Road_safety"/>
            <w:bookmarkEnd w:id="44"/>
            <w:r w:rsidRPr="00FD57A9">
              <w:t>Road safety</w:t>
            </w:r>
          </w:p>
          <w:p w14:paraId="2155420B" w14:textId="77777777" w:rsidR="008F7291" w:rsidRPr="00FD57A9" w:rsidRDefault="008F7291">
            <w:pPr>
              <w:rPr>
                <w:sz w:val="22"/>
              </w:rPr>
            </w:pPr>
          </w:p>
        </w:tc>
        <w:tc>
          <w:tcPr>
            <w:tcW w:w="990" w:type="dxa"/>
          </w:tcPr>
          <w:p w14:paraId="5ED354D2" w14:textId="77777777" w:rsidR="008F7291" w:rsidRPr="00FD57A9" w:rsidRDefault="008F7291">
            <w:pPr>
              <w:rPr>
                <w:sz w:val="22"/>
              </w:rPr>
            </w:pPr>
          </w:p>
        </w:tc>
        <w:tc>
          <w:tcPr>
            <w:tcW w:w="7110" w:type="dxa"/>
          </w:tcPr>
          <w:p w14:paraId="6C69D84C" w14:textId="77777777" w:rsidR="008F7291" w:rsidRPr="00FD57A9" w:rsidRDefault="008F7291">
            <w:pPr>
              <w:rPr>
                <w:sz w:val="22"/>
              </w:rPr>
            </w:pPr>
          </w:p>
        </w:tc>
      </w:tr>
      <w:tr w:rsidR="008F7291" w:rsidRPr="00FD57A9" w14:paraId="10F86733" w14:textId="77777777" w:rsidTr="004B195B">
        <w:tc>
          <w:tcPr>
            <w:tcW w:w="990" w:type="dxa"/>
          </w:tcPr>
          <w:p w14:paraId="7D9D08AF" w14:textId="77777777" w:rsidR="008F7291" w:rsidRPr="00FD57A9" w:rsidRDefault="008F7291">
            <w:pPr>
              <w:rPr>
                <w:sz w:val="22"/>
              </w:rPr>
            </w:pPr>
          </w:p>
        </w:tc>
        <w:tc>
          <w:tcPr>
            <w:tcW w:w="6480" w:type="dxa"/>
          </w:tcPr>
          <w:p w14:paraId="0C632800" w14:textId="77777777" w:rsidR="008F7291" w:rsidRPr="00FD57A9" w:rsidRDefault="008F7291">
            <w:pPr>
              <w:rPr>
                <w:sz w:val="22"/>
              </w:rPr>
            </w:pPr>
            <w:r w:rsidRPr="00FD57A9">
              <w:rPr>
                <w:sz w:val="22"/>
                <w:u w:val="single"/>
              </w:rPr>
              <w:t>Conditions</w:t>
            </w:r>
          </w:p>
          <w:p w14:paraId="53023661" w14:textId="77777777" w:rsidR="008F7291" w:rsidRPr="00FD57A9" w:rsidRDefault="008F7291">
            <w:pPr>
              <w:rPr>
                <w:sz w:val="22"/>
              </w:rPr>
            </w:pPr>
          </w:p>
        </w:tc>
        <w:tc>
          <w:tcPr>
            <w:tcW w:w="990" w:type="dxa"/>
          </w:tcPr>
          <w:p w14:paraId="16ED11CA" w14:textId="77777777" w:rsidR="008F7291" w:rsidRPr="00FD57A9" w:rsidRDefault="008F7291">
            <w:pPr>
              <w:rPr>
                <w:sz w:val="22"/>
              </w:rPr>
            </w:pPr>
          </w:p>
        </w:tc>
        <w:tc>
          <w:tcPr>
            <w:tcW w:w="7110" w:type="dxa"/>
          </w:tcPr>
          <w:p w14:paraId="1FD0311A" w14:textId="77777777" w:rsidR="008F7291" w:rsidRPr="00FD57A9" w:rsidRDefault="008F7291">
            <w:pPr>
              <w:rPr>
                <w:sz w:val="22"/>
              </w:rPr>
            </w:pPr>
            <w:r w:rsidRPr="00FD57A9">
              <w:rPr>
                <w:sz w:val="22"/>
                <w:u w:val="single"/>
              </w:rPr>
              <w:t>Reasons</w:t>
            </w:r>
          </w:p>
        </w:tc>
      </w:tr>
      <w:tr w:rsidR="008F7291" w:rsidRPr="00FD57A9" w14:paraId="23CED99C" w14:textId="77777777" w:rsidTr="004B195B">
        <w:tc>
          <w:tcPr>
            <w:tcW w:w="990" w:type="dxa"/>
          </w:tcPr>
          <w:p w14:paraId="249BBE36" w14:textId="77777777" w:rsidR="008F7291" w:rsidRPr="00FD57A9" w:rsidRDefault="008F7291">
            <w:pPr>
              <w:rPr>
                <w:sz w:val="22"/>
              </w:rPr>
            </w:pPr>
            <w:r w:rsidRPr="00FD57A9">
              <w:rPr>
                <w:sz w:val="22"/>
              </w:rPr>
              <w:t>C24AA</w:t>
            </w:r>
          </w:p>
        </w:tc>
        <w:tc>
          <w:tcPr>
            <w:tcW w:w="6480" w:type="dxa"/>
          </w:tcPr>
          <w:p w14:paraId="05DCD751" w14:textId="77777777" w:rsidR="008F7291" w:rsidRPr="00FD57A9" w:rsidRDefault="008F7291">
            <w:pPr>
              <w:rPr>
                <w:sz w:val="22"/>
              </w:rPr>
            </w:pPr>
            <w:r w:rsidRPr="00FD57A9">
              <w:rPr>
                <w:sz w:val="22"/>
              </w:rPr>
              <w:t>You must hang all doors or gates so that they do not open over or across the road or pavement.  (C24AA)</w:t>
            </w:r>
          </w:p>
          <w:p w14:paraId="043CECA9" w14:textId="77777777" w:rsidR="008F7291" w:rsidRPr="00FD57A9" w:rsidRDefault="008F7291">
            <w:pPr>
              <w:rPr>
                <w:sz w:val="22"/>
              </w:rPr>
            </w:pPr>
          </w:p>
        </w:tc>
        <w:tc>
          <w:tcPr>
            <w:tcW w:w="990" w:type="dxa"/>
          </w:tcPr>
          <w:p w14:paraId="304FC5A5" w14:textId="170A626C" w:rsidR="008F7291" w:rsidRPr="00FD57A9" w:rsidRDefault="008F7291" w:rsidP="0026335F">
            <w:pPr>
              <w:rPr>
                <w:sz w:val="22"/>
              </w:rPr>
            </w:pPr>
            <w:r w:rsidRPr="00FD57A9">
              <w:rPr>
                <w:sz w:val="22"/>
              </w:rPr>
              <w:t>R24A</w:t>
            </w:r>
            <w:r w:rsidR="00C4117A" w:rsidRPr="00FD57A9">
              <w:rPr>
                <w:sz w:val="22"/>
              </w:rPr>
              <w:t>D</w:t>
            </w:r>
          </w:p>
        </w:tc>
        <w:tc>
          <w:tcPr>
            <w:tcW w:w="7110" w:type="dxa"/>
          </w:tcPr>
          <w:p w14:paraId="7F5E11E5" w14:textId="2566E912" w:rsidR="008F7291" w:rsidRPr="00FD57A9" w:rsidRDefault="00666429">
            <w:pPr>
              <w:rPr>
                <w:sz w:val="22"/>
              </w:rPr>
            </w:pPr>
            <w:r w:rsidRPr="00FD57A9">
              <w:rPr>
                <w:sz w:val="22"/>
              </w:rPr>
              <w:t xml:space="preserve">In the interests of public safety and to avoid blocking the road as set out in </w:t>
            </w:r>
            <w:r w:rsidR="0071648A" w:rsidRPr="00FD57A9">
              <w:rPr>
                <w:sz w:val="22"/>
              </w:rPr>
              <w:t>Polic</w:t>
            </w:r>
            <w:r w:rsidR="002E6610" w:rsidRPr="00FD57A9">
              <w:rPr>
                <w:sz w:val="22"/>
              </w:rPr>
              <w:t>ies 24 and</w:t>
            </w:r>
            <w:r w:rsidR="0071648A" w:rsidRPr="00FD57A9">
              <w:rPr>
                <w:sz w:val="22"/>
              </w:rPr>
              <w:t xml:space="preserve"> 25 of the City Plan 2019 – 2040 (</w:t>
            </w:r>
            <w:r w:rsidR="00B11310" w:rsidRPr="00FD57A9">
              <w:rPr>
                <w:sz w:val="22"/>
              </w:rPr>
              <w:t>April</w:t>
            </w:r>
            <w:r w:rsidR="0071648A" w:rsidRPr="00FD57A9">
              <w:rPr>
                <w:sz w:val="22"/>
              </w:rPr>
              <w:t xml:space="preserve"> 2021)</w:t>
            </w:r>
            <w:r w:rsidRPr="00FD57A9">
              <w:rPr>
                <w:sz w:val="22"/>
              </w:rPr>
              <w:t>.  (R24A</w:t>
            </w:r>
            <w:r w:rsidR="00C4117A" w:rsidRPr="00FD57A9">
              <w:rPr>
                <w:sz w:val="22"/>
              </w:rPr>
              <w:t>D</w:t>
            </w:r>
            <w:r w:rsidRPr="00FD57A9">
              <w:rPr>
                <w:sz w:val="22"/>
              </w:rPr>
              <w:t>)</w:t>
            </w:r>
          </w:p>
          <w:p w14:paraId="56E17EEB" w14:textId="77777777" w:rsidR="00B62108" w:rsidRPr="00FD57A9" w:rsidRDefault="00B62108">
            <w:pPr>
              <w:rPr>
                <w:sz w:val="22"/>
              </w:rPr>
            </w:pPr>
          </w:p>
        </w:tc>
      </w:tr>
      <w:tr w:rsidR="008F7291" w:rsidRPr="00FD57A9" w14:paraId="738AD168" w14:textId="77777777" w:rsidTr="004B195B">
        <w:tc>
          <w:tcPr>
            <w:tcW w:w="990" w:type="dxa"/>
          </w:tcPr>
          <w:p w14:paraId="517F0026" w14:textId="77777777" w:rsidR="008F7291" w:rsidRPr="00FD57A9" w:rsidRDefault="008F7291">
            <w:pPr>
              <w:rPr>
                <w:sz w:val="22"/>
              </w:rPr>
            </w:pPr>
            <w:r w:rsidRPr="00FD57A9">
              <w:rPr>
                <w:sz w:val="22"/>
              </w:rPr>
              <w:t>C24BA</w:t>
            </w:r>
          </w:p>
        </w:tc>
        <w:tc>
          <w:tcPr>
            <w:tcW w:w="6480" w:type="dxa"/>
          </w:tcPr>
          <w:p w14:paraId="1035A0C7" w14:textId="77777777" w:rsidR="008F7291" w:rsidRPr="00FD57A9" w:rsidRDefault="008F7291">
            <w:pPr>
              <w:rPr>
                <w:sz w:val="22"/>
              </w:rPr>
            </w:pPr>
            <w:r w:rsidRPr="00FD57A9">
              <w:rPr>
                <w:sz w:val="22"/>
              </w:rPr>
              <w:t>You must not put planters, tubs, tables, chairs or adverts on the road or pavement.  (C24BA)</w:t>
            </w:r>
          </w:p>
          <w:p w14:paraId="7465A624" w14:textId="77777777" w:rsidR="008F7291" w:rsidRPr="00FD57A9" w:rsidRDefault="008F7291">
            <w:pPr>
              <w:rPr>
                <w:sz w:val="22"/>
              </w:rPr>
            </w:pPr>
          </w:p>
        </w:tc>
        <w:tc>
          <w:tcPr>
            <w:tcW w:w="990" w:type="dxa"/>
          </w:tcPr>
          <w:p w14:paraId="7AA3A797" w14:textId="046E8EEC" w:rsidR="008F7291" w:rsidRPr="00FD57A9" w:rsidRDefault="008F7291" w:rsidP="0026335F">
            <w:pPr>
              <w:rPr>
                <w:sz w:val="22"/>
              </w:rPr>
            </w:pPr>
            <w:r w:rsidRPr="00FD57A9">
              <w:rPr>
                <w:sz w:val="22"/>
              </w:rPr>
              <w:t>R24B</w:t>
            </w:r>
            <w:r w:rsidR="00C4117A" w:rsidRPr="00FD57A9">
              <w:rPr>
                <w:sz w:val="22"/>
              </w:rPr>
              <w:t>D</w:t>
            </w:r>
          </w:p>
        </w:tc>
        <w:tc>
          <w:tcPr>
            <w:tcW w:w="7110" w:type="dxa"/>
          </w:tcPr>
          <w:p w14:paraId="73613713" w14:textId="206DA45D" w:rsidR="008F7291" w:rsidRPr="00FD57A9" w:rsidRDefault="00666429">
            <w:pPr>
              <w:rPr>
                <w:sz w:val="22"/>
              </w:rPr>
            </w:pPr>
            <w:r w:rsidRPr="00FD57A9">
              <w:rPr>
                <w:sz w:val="22"/>
              </w:rPr>
              <w:t xml:space="preserve">In the interests of public safety as set out in </w:t>
            </w:r>
            <w:r w:rsidR="0071648A" w:rsidRPr="00FD57A9">
              <w:rPr>
                <w:sz w:val="22"/>
              </w:rPr>
              <w:t>Polic</w:t>
            </w:r>
            <w:r w:rsidR="002E6610" w:rsidRPr="00FD57A9">
              <w:rPr>
                <w:sz w:val="22"/>
              </w:rPr>
              <w:t>ies 24 and</w:t>
            </w:r>
            <w:r w:rsidR="0071648A" w:rsidRPr="00FD57A9">
              <w:rPr>
                <w:sz w:val="22"/>
              </w:rPr>
              <w:t xml:space="preserve"> 25 of the City Plan 2019 – 2040 (</w:t>
            </w:r>
            <w:r w:rsidR="00B11310" w:rsidRPr="00FD57A9">
              <w:rPr>
                <w:sz w:val="22"/>
              </w:rPr>
              <w:t>April</w:t>
            </w:r>
            <w:r w:rsidR="0071648A" w:rsidRPr="00FD57A9">
              <w:rPr>
                <w:sz w:val="22"/>
              </w:rPr>
              <w:t xml:space="preserve"> 2021)</w:t>
            </w:r>
            <w:r w:rsidRPr="00FD57A9">
              <w:rPr>
                <w:sz w:val="22"/>
              </w:rPr>
              <w:t>.  (R24B</w:t>
            </w:r>
            <w:r w:rsidR="00C4117A" w:rsidRPr="00FD57A9">
              <w:rPr>
                <w:sz w:val="22"/>
              </w:rPr>
              <w:t>D</w:t>
            </w:r>
            <w:r w:rsidRPr="00FD57A9">
              <w:rPr>
                <w:sz w:val="22"/>
              </w:rPr>
              <w:t>)</w:t>
            </w:r>
          </w:p>
        </w:tc>
      </w:tr>
      <w:tr w:rsidR="00B07C32" w:rsidRPr="00FD57A9" w14:paraId="76DAC398" w14:textId="77777777" w:rsidTr="004B195B">
        <w:tc>
          <w:tcPr>
            <w:tcW w:w="990" w:type="dxa"/>
          </w:tcPr>
          <w:p w14:paraId="2F906636" w14:textId="77777777" w:rsidR="00B07C32" w:rsidRPr="00FD57A9" w:rsidRDefault="00B07C32" w:rsidP="00245A78">
            <w:pPr>
              <w:rPr>
                <w:sz w:val="22"/>
              </w:rPr>
            </w:pPr>
            <w:r w:rsidRPr="00FD57A9">
              <w:rPr>
                <w:sz w:val="22"/>
              </w:rPr>
              <w:t>C24CA</w:t>
            </w:r>
          </w:p>
        </w:tc>
        <w:tc>
          <w:tcPr>
            <w:tcW w:w="6480" w:type="dxa"/>
          </w:tcPr>
          <w:p w14:paraId="51AE00F4" w14:textId="77777777" w:rsidR="00B07C32" w:rsidRPr="00FD57A9" w:rsidRDefault="00B07C32" w:rsidP="00245A78">
            <w:pPr>
              <w:rPr>
                <w:sz w:val="22"/>
              </w:rPr>
            </w:pPr>
            <w:r w:rsidRPr="00FD57A9">
              <w:rPr>
                <w:sz w:val="22"/>
              </w:rPr>
              <w:t>You must only use the vehicle access in line with the direction of movement shown on the approved drawings.  (C24CA)</w:t>
            </w:r>
          </w:p>
          <w:p w14:paraId="1B677A97" w14:textId="77777777" w:rsidR="00B07C32" w:rsidRPr="00FD57A9" w:rsidRDefault="00B07C32" w:rsidP="00245A78">
            <w:pPr>
              <w:rPr>
                <w:sz w:val="22"/>
              </w:rPr>
            </w:pPr>
          </w:p>
        </w:tc>
        <w:tc>
          <w:tcPr>
            <w:tcW w:w="990" w:type="dxa"/>
          </w:tcPr>
          <w:p w14:paraId="6BD6C68C" w14:textId="77777777" w:rsidR="00B07C32" w:rsidRPr="00FD57A9" w:rsidRDefault="00B07C32">
            <w:pPr>
              <w:rPr>
                <w:sz w:val="22"/>
              </w:rPr>
            </w:pPr>
          </w:p>
        </w:tc>
        <w:tc>
          <w:tcPr>
            <w:tcW w:w="7110" w:type="dxa"/>
          </w:tcPr>
          <w:p w14:paraId="298BE4F1" w14:textId="77777777" w:rsidR="00B07C32" w:rsidRPr="00FD57A9" w:rsidRDefault="00B07C32">
            <w:pPr>
              <w:rPr>
                <w:sz w:val="22"/>
              </w:rPr>
            </w:pPr>
          </w:p>
        </w:tc>
      </w:tr>
      <w:tr w:rsidR="00B07C32" w:rsidRPr="00FD57A9" w14:paraId="7439C3AF" w14:textId="77777777" w:rsidTr="00B5011C">
        <w:trPr>
          <w:trHeight w:val="3409"/>
        </w:trPr>
        <w:tc>
          <w:tcPr>
            <w:tcW w:w="990" w:type="dxa"/>
            <w:tcBorders>
              <w:bottom w:val="single" w:sz="4" w:space="0" w:color="auto"/>
            </w:tcBorders>
          </w:tcPr>
          <w:p w14:paraId="418E9A73" w14:textId="18374F5B" w:rsidR="00B07C32" w:rsidRPr="00FD57A9" w:rsidRDefault="00B07C32">
            <w:pPr>
              <w:rPr>
                <w:sz w:val="22"/>
              </w:rPr>
            </w:pPr>
            <w:r w:rsidRPr="00FD57A9">
              <w:rPr>
                <w:rFonts w:cs="Arial"/>
                <w:sz w:val="22"/>
                <w:szCs w:val="22"/>
                <w:lang w:val="en-US"/>
              </w:rPr>
              <w:t>C24D</w:t>
            </w:r>
            <w:r w:rsidR="00C4117A" w:rsidRPr="00FD57A9">
              <w:rPr>
                <w:rFonts w:cs="Arial"/>
                <w:sz w:val="22"/>
                <w:szCs w:val="22"/>
                <w:lang w:val="en-US"/>
              </w:rPr>
              <w:t>C</w:t>
            </w:r>
          </w:p>
        </w:tc>
        <w:tc>
          <w:tcPr>
            <w:tcW w:w="6480" w:type="dxa"/>
            <w:tcBorders>
              <w:bottom w:val="single" w:sz="4" w:space="0" w:color="auto"/>
            </w:tcBorders>
          </w:tcPr>
          <w:p w14:paraId="16C80DEA" w14:textId="01855E2C" w:rsidR="00B07C32" w:rsidRPr="00FD57A9" w:rsidRDefault="004A76EE" w:rsidP="00B07C32">
            <w:pPr>
              <w:rPr>
                <w:rFonts w:cs="Arial"/>
                <w:sz w:val="22"/>
                <w:szCs w:val="22"/>
              </w:rPr>
            </w:pPr>
            <w:r w:rsidRPr="00FD57A9">
              <w:rPr>
                <w:rFonts w:cs="Arial"/>
                <w:sz w:val="22"/>
                <w:szCs w:val="22"/>
              </w:rPr>
              <w:t>Any decoration located over a vehicle carriageway, or over a pedestrian footway but within 1 metre (measured horizontally) from the edge of a vehicle carriageway, shall be fixed so that no part of the decoration is within 5.3 metres of ground level. Any decoration located over any other part of a pedestrian footway more than 1 metre (measured horizontally) from the edge of a vehicle carriageway shall be fixed so that no part of the decoration is within 2.6 metres of ground level.</w:t>
            </w:r>
            <w:r w:rsidRPr="00FD57A9" w:rsidDel="004A76EE">
              <w:rPr>
                <w:rFonts w:cs="Arial"/>
                <w:sz w:val="22"/>
                <w:szCs w:val="22"/>
              </w:rPr>
              <w:t xml:space="preserve"> </w:t>
            </w:r>
            <w:r w:rsidR="00B07C32" w:rsidRPr="00FD57A9">
              <w:rPr>
                <w:rFonts w:cs="Arial"/>
                <w:sz w:val="22"/>
                <w:szCs w:val="22"/>
              </w:rPr>
              <w:t>(C24</w:t>
            </w:r>
            <w:r w:rsidRPr="00FD57A9">
              <w:rPr>
                <w:rFonts w:cs="Arial"/>
                <w:sz w:val="22"/>
                <w:szCs w:val="22"/>
              </w:rPr>
              <w:t>BD</w:t>
            </w:r>
            <w:r w:rsidR="00B07C32" w:rsidRPr="00FD57A9">
              <w:rPr>
                <w:rFonts w:cs="Arial"/>
                <w:sz w:val="22"/>
                <w:szCs w:val="22"/>
              </w:rPr>
              <w:t>)</w:t>
            </w:r>
          </w:p>
          <w:p w14:paraId="13CA7F36" w14:textId="77777777" w:rsidR="00B07C32" w:rsidRPr="00FD57A9" w:rsidRDefault="00B07C32">
            <w:pPr>
              <w:rPr>
                <w:sz w:val="22"/>
              </w:rPr>
            </w:pPr>
          </w:p>
        </w:tc>
        <w:tc>
          <w:tcPr>
            <w:tcW w:w="990" w:type="dxa"/>
            <w:tcBorders>
              <w:bottom w:val="single" w:sz="4" w:space="0" w:color="auto"/>
            </w:tcBorders>
          </w:tcPr>
          <w:p w14:paraId="5A7EECBE" w14:textId="70D892BC" w:rsidR="00B07C32" w:rsidRPr="00FD57A9" w:rsidRDefault="00B07C32" w:rsidP="00B07C32">
            <w:pPr>
              <w:rPr>
                <w:sz w:val="22"/>
              </w:rPr>
            </w:pPr>
            <w:r w:rsidRPr="00FD57A9">
              <w:rPr>
                <w:rFonts w:cs="Arial"/>
                <w:sz w:val="22"/>
                <w:szCs w:val="22"/>
              </w:rPr>
              <w:t>R24C</w:t>
            </w:r>
            <w:r w:rsidR="00C4117A" w:rsidRPr="00FD57A9">
              <w:rPr>
                <w:rFonts w:cs="Arial"/>
                <w:sz w:val="22"/>
                <w:szCs w:val="22"/>
              </w:rPr>
              <w:t>B</w:t>
            </w:r>
          </w:p>
        </w:tc>
        <w:tc>
          <w:tcPr>
            <w:tcW w:w="7110" w:type="dxa"/>
            <w:tcBorders>
              <w:bottom w:val="single" w:sz="4" w:space="0" w:color="auto"/>
            </w:tcBorders>
          </w:tcPr>
          <w:p w14:paraId="524D22B8" w14:textId="4E0093C3" w:rsidR="00B07C32" w:rsidRPr="00FD57A9" w:rsidRDefault="00B07C32" w:rsidP="00DF756E">
            <w:pPr>
              <w:rPr>
                <w:sz w:val="22"/>
              </w:rPr>
            </w:pPr>
            <w:r w:rsidRPr="00FD57A9">
              <w:rPr>
                <w:rFonts w:cs="Arial"/>
                <w:sz w:val="22"/>
                <w:szCs w:val="22"/>
              </w:rPr>
              <w:t xml:space="preserve">In the interests of public safety and to ensure that the banners are not hit by high sided vehicles </w:t>
            </w:r>
            <w:r w:rsidR="006202BC" w:rsidRPr="00FD57A9">
              <w:rPr>
                <w:rFonts w:cs="Arial"/>
                <w:sz w:val="22"/>
                <w:szCs w:val="22"/>
              </w:rPr>
              <w:t xml:space="preserve">in accordance with </w:t>
            </w:r>
            <w:r w:rsidR="006202BC" w:rsidRPr="00FD57A9">
              <w:rPr>
                <w:sz w:val="22"/>
              </w:rPr>
              <w:t>Policies 24 and 25 of the City Plan 2019 – 2040 (</w:t>
            </w:r>
            <w:r w:rsidR="00B11310" w:rsidRPr="00FD57A9">
              <w:rPr>
                <w:sz w:val="22"/>
              </w:rPr>
              <w:t>April</w:t>
            </w:r>
            <w:r w:rsidR="006202BC" w:rsidRPr="00FD57A9">
              <w:rPr>
                <w:sz w:val="22"/>
              </w:rPr>
              <w:t xml:space="preserve"> 2021)</w:t>
            </w:r>
            <w:r w:rsidRPr="00FD57A9">
              <w:rPr>
                <w:rFonts w:cs="Arial"/>
                <w:sz w:val="22"/>
                <w:szCs w:val="22"/>
              </w:rPr>
              <w:t>.  (R24C</w:t>
            </w:r>
            <w:r w:rsidR="00C4117A" w:rsidRPr="00FD57A9">
              <w:rPr>
                <w:rFonts w:cs="Arial"/>
                <w:sz w:val="22"/>
                <w:szCs w:val="22"/>
              </w:rPr>
              <w:t>B</w:t>
            </w:r>
            <w:r w:rsidRPr="00FD57A9">
              <w:rPr>
                <w:rFonts w:cs="Arial"/>
                <w:sz w:val="22"/>
                <w:szCs w:val="22"/>
              </w:rPr>
              <w:t>)</w:t>
            </w:r>
          </w:p>
        </w:tc>
      </w:tr>
      <w:tr w:rsidR="00B07C32" w:rsidRPr="00FD57A9" w14:paraId="2B3B1998" w14:textId="77777777" w:rsidTr="004B195B">
        <w:tc>
          <w:tcPr>
            <w:tcW w:w="990" w:type="dxa"/>
            <w:tcBorders>
              <w:top w:val="single" w:sz="4" w:space="0" w:color="auto"/>
            </w:tcBorders>
          </w:tcPr>
          <w:p w14:paraId="6714FE6B" w14:textId="77777777" w:rsidR="00B07C32" w:rsidRPr="00FD57A9" w:rsidRDefault="00B07C32">
            <w:pPr>
              <w:rPr>
                <w:sz w:val="22"/>
              </w:rPr>
            </w:pPr>
          </w:p>
        </w:tc>
        <w:tc>
          <w:tcPr>
            <w:tcW w:w="14580" w:type="dxa"/>
            <w:gridSpan w:val="3"/>
            <w:tcBorders>
              <w:top w:val="single" w:sz="4" w:space="0" w:color="auto"/>
            </w:tcBorders>
          </w:tcPr>
          <w:p w14:paraId="2B7133CD" w14:textId="77777777" w:rsidR="00B07C32" w:rsidRPr="00FD57A9" w:rsidRDefault="00B07C32" w:rsidP="003525AB">
            <w:pPr>
              <w:rPr>
                <w:b/>
                <w:sz w:val="22"/>
                <w:szCs w:val="22"/>
              </w:rPr>
            </w:pPr>
            <w:r w:rsidRPr="00FD57A9">
              <w:rPr>
                <w:b/>
                <w:sz w:val="22"/>
                <w:szCs w:val="22"/>
              </w:rPr>
              <w:t>Note</w:t>
            </w:r>
          </w:p>
          <w:p w14:paraId="30DD0CA6" w14:textId="3F823B25" w:rsidR="00B07C32" w:rsidRPr="00FD57A9" w:rsidRDefault="00B07C32" w:rsidP="007B5FCD">
            <w:pPr>
              <w:numPr>
                <w:ilvl w:val="0"/>
                <w:numId w:val="33"/>
              </w:numPr>
              <w:rPr>
                <w:sz w:val="22"/>
                <w:szCs w:val="22"/>
              </w:rPr>
            </w:pPr>
            <w:r w:rsidRPr="00FD57A9">
              <w:rPr>
                <w:sz w:val="22"/>
                <w:szCs w:val="22"/>
              </w:rPr>
              <w:t xml:space="preserve">C24AA should be used for shopfronts and entrance doors to all types of buildings. HOWEVER, there will be cases relating to garage doors where it is considered desirable in design terms for these doors to open out over the highway. In a mews with low traffic/pedestrian flows, this may be sufficient to outweigh the normal presumption against this. Legal Services have advised that this does not make us liable for accidents caused either by the timing or method of opening and closing of the doors, but they remind us that the officers’ report must weigh up the issues and explain why the design considerations justify allowing the doors to open over the highway. In these situations, the condition should obviously not be imposed, but in all such cases </w:t>
            </w:r>
            <w:r w:rsidRPr="00FD57A9">
              <w:rPr>
                <w:snapToGrid w:val="0"/>
                <w:sz w:val="22"/>
                <w:szCs w:val="22"/>
                <w:lang w:eastAsia="en-US"/>
              </w:rPr>
              <w:t>I37AA must be added. (If garage doors that are Permitted Development are shown opening outwards on approved drawings, I37BA should be used).</w:t>
            </w:r>
          </w:p>
        </w:tc>
      </w:tr>
    </w:tbl>
    <w:p w14:paraId="1551952B" w14:textId="77777777" w:rsidR="008F7291" w:rsidRPr="00FD57A9" w:rsidRDefault="008F7291">
      <w:pPr>
        <w:rPr>
          <w:sz w:val="22"/>
        </w:rPr>
      </w:pPr>
      <w:r w:rsidRPr="00FD57A9">
        <w:rPr>
          <w:sz w:val="22"/>
        </w:rPr>
        <w:br w:type="page"/>
      </w:r>
    </w:p>
    <w:tbl>
      <w:tblPr>
        <w:tblW w:w="0" w:type="auto"/>
        <w:tblLayout w:type="fixed"/>
        <w:tblLook w:val="04A0" w:firstRow="1" w:lastRow="0" w:firstColumn="1" w:lastColumn="0" w:noHBand="0" w:noVBand="1"/>
      </w:tblPr>
      <w:tblGrid>
        <w:gridCol w:w="1008"/>
        <w:gridCol w:w="6480"/>
        <w:gridCol w:w="990"/>
        <w:gridCol w:w="7131"/>
      </w:tblGrid>
      <w:tr w:rsidR="008F7291" w:rsidRPr="00FD57A9" w14:paraId="12CE8634" w14:textId="77777777" w:rsidTr="004B195B">
        <w:tc>
          <w:tcPr>
            <w:tcW w:w="1008" w:type="dxa"/>
          </w:tcPr>
          <w:p w14:paraId="75D447E4" w14:textId="77777777" w:rsidR="008F7291" w:rsidRPr="00FD57A9" w:rsidRDefault="008F7291">
            <w:pPr>
              <w:rPr>
                <w:sz w:val="22"/>
              </w:rPr>
            </w:pPr>
            <w:r w:rsidRPr="00FD57A9">
              <w:rPr>
                <w:b/>
                <w:sz w:val="22"/>
              </w:rPr>
              <w:lastRenderedPageBreak/>
              <w:t>C25</w:t>
            </w:r>
          </w:p>
        </w:tc>
        <w:tc>
          <w:tcPr>
            <w:tcW w:w="6480" w:type="dxa"/>
          </w:tcPr>
          <w:p w14:paraId="6BD6FBA6" w14:textId="77777777" w:rsidR="008F7291" w:rsidRPr="00FD57A9" w:rsidRDefault="008F7291" w:rsidP="006F2942">
            <w:pPr>
              <w:pStyle w:val="Heading1"/>
            </w:pPr>
            <w:bookmarkStart w:id="45" w:name="_Tables_and_chairs"/>
            <w:bookmarkEnd w:id="45"/>
            <w:r w:rsidRPr="00FD57A9">
              <w:t>Tables and chairs</w:t>
            </w:r>
          </w:p>
          <w:p w14:paraId="3180F908" w14:textId="77777777" w:rsidR="008F7291" w:rsidRPr="00FD57A9" w:rsidRDefault="008F7291">
            <w:pPr>
              <w:rPr>
                <w:sz w:val="22"/>
              </w:rPr>
            </w:pPr>
          </w:p>
        </w:tc>
        <w:tc>
          <w:tcPr>
            <w:tcW w:w="990" w:type="dxa"/>
          </w:tcPr>
          <w:p w14:paraId="3BDE66C6" w14:textId="77777777" w:rsidR="008F7291" w:rsidRPr="00FD57A9" w:rsidRDefault="008F7291">
            <w:pPr>
              <w:rPr>
                <w:sz w:val="22"/>
              </w:rPr>
            </w:pPr>
          </w:p>
        </w:tc>
        <w:tc>
          <w:tcPr>
            <w:tcW w:w="7131" w:type="dxa"/>
          </w:tcPr>
          <w:p w14:paraId="5E197C9D" w14:textId="77777777" w:rsidR="008F7291" w:rsidRPr="00FD57A9" w:rsidRDefault="008F7291">
            <w:pPr>
              <w:rPr>
                <w:sz w:val="22"/>
              </w:rPr>
            </w:pPr>
          </w:p>
        </w:tc>
      </w:tr>
      <w:tr w:rsidR="008F7291" w:rsidRPr="00FD57A9" w14:paraId="4C375E54" w14:textId="77777777" w:rsidTr="004B195B">
        <w:tc>
          <w:tcPr>
            <w:tcW w:w="1008" w:type="dxa"/>
          </w:tcPr>
          <w:p w14:paraId="17FF3356" w14:textId="77777777" w:rsidR="008F7291" w:rsidRPr="00FD57A9" w:rsidRDefault="008F7291">
            <w:pPr>
              <w:rPr>
                <w:sz w:val="22"/>
              </w:rPr>
            </w:pPr>
          </w:p>
        </w:tc>
        <w:tc>
          <w:tcPr>
            <w:tcW w:w="6480" w:type="dxa"/>
          </w:tcPr>
          <w:p w14:paraId="346137CB" w14:textId="77777777" w:rsidR="008F7291" w:rsidRPr="00FD57A9" w:rsidRDefault="008F7291">
            <w:pPr>
              <w:rPr>
                <w:sz w:val="22"/>
              </w:rPr>
            </w:pPr>
            <w:r w:rsidRPr="00FD57A9">
              <w:rPr>
                <w:sz w:val="22"/>
                <w:u w:val="single"/>
              </w:rPr>
              <w:t>Conditions</w:t>
            </w:r>
          </w:p>
          <w:p w14:paraId="10A64083" w14:textId="77777777" w:rsidR="008F7291" w:rsidRPr="00FD57A9" w:rsidRDefault="008F7291">
            <w:pPr>
              <w:rPr>
                <w:sz w:val="22"/>
              </w:rPr>
            </w:pPr>
          </w:p>
        </w:tc>
        <w:tc>
          <w:tcPr>
            <w:tcW w:w="990" w:type="dxa"/>
          </w:tcPr>
          <w:p w14:paraId="5505AC4B" w14:textId="77777777" w:rsidR="008F7291" w:rsidRPr="00FD57A9" w:rsidRDefault="008F7291">
            <w:pPr>
              <w:rPr>
                <w:sz w:val="22"/>
              </w:rPr>
            </w:pPr>
          </w:p>
        </w:tc>
        <w:tc>
          <w:tcPr>
            <w:tcW w:w="7131" w:type="dxa"/>
          </w:tcPr>
          <w:p w14:paraId="55AF96C1" w14:textId="77777777" w:rsidR="008F7291" w:rsidRPr="00FD57A9" w:rsidRDefault="008F7291">
            <w:pPr>
              <w:rPr>
                <w:sz w:val="22"/>
              </w:rPr>
            </w:pPr>
            <w:r w:rsidRPr="00FD57A9">
              <w:rPr>
                <w:sz w:val="22"/>
                <w:u w:val="single"/>
              </w:rPr>
              <w:t>Reasons</w:t>
            </w:r>
          </w:p>
        </w:tc>
      </w:tr>
      <w:tr w:rsidR="008F7291" w:rsidRPr="00FD57A9" w14:paraId="3D0FD363" w14:textId="77777777" w:rsidTr="004B195B">
        <w:tc>
          <w:tcPr>
            <w:tcW w:w="1008" w:type="dxa"/>
          </w:tcPr>
          <w:p w14:paraId="032A8BCB" w14:textId="77777777" w:rsidR="008F7291" w:rsidRPr="00FD57A9" w:rsidRDefault="008F7291">
            <w:pPr>
              <w:rPr>
                <w:sz w:val="22"/>
              </w:rPr>
            </w:pPr>
            <w:r w:rsidRPr="00FD57A9">
              <w:rPr>
                <w:sz w:val="22"/>
              </w:rPr>
              <w:t>C25AA</w:t>
            </w:r>
          </w:p>
        </w:tc>
        <w:tc>
          <w:tcPr>
            <w:tcW w:w="6480" w:type="dxa"/>
          </w:tcPr>
          <w:p w14:paraId="1241A4F8" w14:textId="77777777" w:rsidR="008F7291" w:rsidRPr="00FD57A9" w:rsidRDefault="008F7291">
            <w:pPr>
              <w:rPr>
                <w:sz w:val="22"/>
              </w:rPr>
            </w:pPr>
            <w:r w:rsidRPr="00FD57A9">
              <w:rPr>
                <w:sz w:val="22"/>
              </w:rPr>
              <w:t>You must not put the tables and chairs in any other position than that shown on drawing </w:t>
            </w:r>
            <w:r w:rsidRPr="00FD57A9">
              <w:rPr>
                <w:b/>
                <w:sz w:val="22"/>
              </w:rPr>
              <w:t>^IN</w:t>
            </w:r>
            <w:r w:rsidRPr="00FD57A9">
              <w:rPr>
                <w:sz w:val="22"/>
              </w:rPr>
              <w:t>;.  (C25AA)</w:t>
            </w:r>
          </w:p>
          <w:p w14:paraId="7B6276BD" w14:textId="77777777" w:rsidR="008F7291" w:rsidRPr="00FD57A9" w:rsidRDefault="008F7291">
            <w:pPr>
              <w:rPr>
                <w:sz w:val="22"/>
              </w:rPr>
            </w:pPr>
          </w:p>
        </w:tc>
        <w:tc>
          <w:tcPr>
            <w:tcW w:w="990" w:type="dxa"/>
          </w:tcPr>
          <w:p w14:paraId="0B722DCB" w14:textId="0A1B5F70" w:rsidR="008F7291" w:rsidRPr="00FD57A9" w:rsidRDefault="008F7291" w:rsidP="0026335F">
            <w:pPr>
              <w:rPr>
                <w:sz w:val="22"/>
              </w:rPr>
            </w:pPr>
            <w:r w:rsidRPr="00FD57A9">
              <w:rPr>
                <w:sz w:val="22"/>
              </w:rPr>
              <w:t>R25A</w:t>
            </w:r>
            <w:r w:rsidR="00C4117A" w:rsidRPr="00FD57A9">
              <w:rPr>
                <w:sz w:val="22"/>
              </w:rPr>
              <w:t>D</w:t>
            </w:r>
          </w:p>
        </w:tc>
        <w:tc>
          <w:tcPr>
            <w:tcW w:w="7131" w:type="dxa"/>
          </w:tcPr>
          <w:p w14:paraId="36538569" w14:textId="0223D63C" w:rsidR="008F7291" w:rsidRPr="00FD57A9" w:rsidRDefault="00666429">
            <w:pPr>
              <w:rPr>
                <w:sz w:val="22"/>
              </w:rPr>
            </w:pPr>
            <w:r w:rsidRPr="00FD57A9">
              <w:rPr>
                <w:sz w:val="22"/>
              </w:rPr>
              <w:t xml:space="preserve">In the interests of public safety and to avoid blocking the road as set out </w:t>
            </w:r>
            <w:r w:rsidR="00C82206" w:rsidRPr="00FD57A9">
              <w:rPr>
                <w:sz w:val="22"/>
              </w:rPr>
              <w:t>Policies 25 and 43 of the City Plan 2019 – 2040 (</w:t>
            </w:r>
            <w:r w:rsidR="00B11310" w:rsidRPr="00FD57A9">
              <w:rPr>
                <w:sz w:val="22"/>
              </w:rPr>
              <w:t>April</w:t>
            </w:r>
            <w:r w:rsidR="00C82206" w:rsidRPr="00FD57A9">
              <w:rPr>
                <w:sz w:val="22"/>
              </w:rPr>
              <w:t xml:space="preserve"> 2021)</w:t>
            </w:r>
            <w:r w:rsidRPr="00FD57A9">
              <w:rPr>
                <w:sz w:val="22"/>
              </w:rPr>
              <w:t>.  (R25A</w:t>
            </w:r>
            <w:r w:rsidR="00C4117A" w:rsidRPr="00FD57A9">
              <w:rPr>
                <w:sz w:val="22"/>
              </w:rPr>
              <w:t>D</w:t>
            </w:r>
            <w:r w:rsidRPr="00FD57A9">
              <w:rPr>
                <w:sz w:val="22"/>
              </w:rPr>
              <w:t>)</w:t>
            </w:r>
          </w:p>
          <w:p w14:paraId="3D31DD9E" w14:textId="77777777" w:rsidR="00B62108" w:rsidRPr="00FD57A9" w:rsidRDefault="00B62108">
            <w:pPr>
              <w:rPr>
                <w:sz w:val="22"/>
              </w:rPr>
            </w:pPr>
          </w:p>
        </w:tc>
      </w:tr>
      <w:tr w:rsidR="00EF350F" w:rsidRPr="00FD57A9" w14:paraId="5FD7DE12" w14:textId="77777777" w:rsidTr="004B195B">
        <w:tc>
          <w:tcPr>
            <w:tcW w:w="1008" w:type="dxa"/>
          </w:tcPr>
          <w:p w14:paraId="232D4067" w14:textId="77777777" w:rsidR="00EF350F" w:rsidRPr="00FD57A9" w:rsidRDefault="00EF350F">
            <w:pPr>
              <w:rPr>
                <w:sz w:val="22"/>
              </w:rPr>
            </w:pPr>
            <w:r w:rsidRPr="00FD57A9">
              <w:rPr>
                <w:sz w:val="22"/>
              </w:rPr>
              <w:t>C25BA</w:t>
            </w:r>
          </w:p>
        </w:tc>
        <w:tc>
          <w:tcPr>
            <w:tcW w:w="6480" w:type="dxa"/>
          </w:tcPr>
          <w:p w14:paraId="1A0C752E" w14:textId="77777777" w:rsidR="00EF350F" w:rsidRPr="00FD57A9" w:rsidRDefault="00EF350F">
            <w:pPr>
              <w:rPr>
                <w:sz w:val="22"/>
              </w:rPr>
            </w:pPr>
            <w:r w:rsidRPr="00FD57A9">
              <w:rPr>
                <w:sz w:val="22"/>
              </w:rPr>
              <w:t xml:space="preserve">You can only put the tables and chairs on the pavement between </w:t>
            </w:r>
            <w:r w:rsidRPr="00FD57A9">
              <w:rPr>
                <w:b/>
                <w:sz w:val="22"/>
              </w:rPr>
              <w:t>^IN</w:t>
            </w:r>
            <w:r w:rsidRPr="00FD57A9">
              <w:rPr>
                <w:sz w:val="22"/>
              </w:rPr>
              <w:t xml:space="preserve">; and </w:t>
            </w:r>
            <w:r w:rsidRPr="00FD57A9">
              <w:rPr>
                <w:b/>
                <w:sz w:val="22"/>
              </w:rPr>
              <w:t>^IN</w:t>
            </w:r>
            <w:r w:rsidRPr="00FD57A9">
              <w:rPr>
                <w:sz w:val="22"/>
              </w:rPr>
              <w:t>;.  (C25BA)</w:t>
            </w:r>
          </w:p>
          <w:p w14:paraId="6AF81D4E" w14:textId="77777777" w:rsidR="00EF350F" w:rsidRPr="00FD57A9" w:rsidRDefault="00EF350F">
            <w:pPr>
              <w:rPr>
                <w:sz w:val="22"/>
              </w:rPr>
            </w:pPr>
          </w:p>
        </w:tc>
        <w:tc>
          <w:tcPr>
            <w:tcW w:w="990" w:type="dxa"/>
          </w:tcPr>
          <w:p w14:paraId="4B8930FF" w14:textId="635B3284" w:rsidR="00EF350F" w:rsidRPr="00FD57A9" w:rsidRDefault="00EF350F" w:rsidP="0026335F">
            <w:pPr>
              <w:rPr>
                <w:sz w:val="22"/>
              </w:rPr>
            </w:pPr>
            <w:r w:rsidRPr="00FD57A9">
              <w:rPr>
                <w:sz w:val="22"/>
              </w:rPr>
              <w:t>R25B</w:t>
            </w:r>
            <w:r w:rsidR="00C4117A" w:rsidRPr="00FD57A9">
              <w:rPr>
                <w:sz w:val="22"/>
              </w:rPr>
              <w:t>E</w:t>
            </w:r>
          </w:p>
        </w:tc>
        <w:tc>
          <w:tcPr>
            <w:tcW w:w="7131" w:type="dxa"/>
          </w:tcPr>
          <w:p w14:paraId="6929839F" w14:textId="596A7018" w:rsidR="00EF350F" w:rsidRPr="00FD57A9" w:rsidRDefault="00666429" w:rsidP="00DE5545">
            <w:pPr>
              <w:rPr>
                <w:rFonts w:cs="Arial"/>
                <w:sz w:val="22"/>
                <w:szCs w:val="22"/>
              </w:rPr>
            </w:pPr>
            <w:r w:rsidRPr="00FD57A9">
              <w:rPr>
                <w:rFonts w:cs="Arial"/>
                <w:sz w:val="22"/>
                <w:szCs w:val="22"/>
              </w:rPr>
              <w:t xml:space="preserve">To protect neighbouring residents from noise and disturbance as set out </w:t>
            </w:r>
            <w:r w:rsidR="00CA31FB" w:rsidRPr="00FD57A9">
              <w:rPr>
                <w:sz w:val="22"/>
              </w:rPr>
              <w:t>Policies 7, 33 and 43 of the City Plan 2019 – 2040 (</w:t>
            </w:r>
            <w:r w:rsidR="00B11310" w:rsidRPr="00FD57A9">
              <w:rPr>
                <w:sz w:val="22"/>
              </w:rPr>
              <w:t>April</w:t>
            </w:r>
            <w:r w:rsidR="00CA31FB" w:rsidRPr="00FD57A9">
              <w:rPr>
                <w:sz w:val="22"/>
              </w:rPr>
              <w:t xml:space="preserve"> 2021)</w:t>
            </w:r>
            <w:r w:rsidRPr="00FD57A9">
              <w:rPr>
                <w:rFonts w:cs="Arial"/>
                <w:sz w:val="22"/>
                <w:szCs w:val="22"/>
              </w:rPr>
              <w:t>.</w:t>
            </w:r>
            <w:r w:rsidR="006E4C04" w:rsidRPr="00FD57A9">
              <w:rPr>
                <w:rFonts w:cs="Arial"/>
                <w:sz w:val="22"/>
                <w:szCs w:val="22"/>
              </w:rPr>
              <w:t xml:space="preserve"> (R25B</w:t>
            </w:r>
            <w:r w:rsidR="00C4117A" w:rsidRPr="00FD57A9">
              <w:rPr>
                <w:rFonts w:cs="Arial"/>
                <w:sz w:val="22"/>
                <w:szCs w:val="22"/>
              </w:rPr>
              <w:t>E</w:t>
            </w:r>
            <w:r w:rsidR="006E4C04" w:rsidRPr="00FD57A9">
              <w:rPr>
                <w:rFonts w:cs="Arial"/>
                <w:sz w:val="22"/>
                <w:szCs w:val="22"/>
              </w:rPr>
              <w:t>)</w:t>
            </w:r>
          </w:p>
          <w:p w14:paraId="78AB548F" w14:textId="77777777" w:rsidR="00B62108" w:rsidRPr="00FD57A9" w:rsidRDefault="00B62108" w:rsidP="00DE5545">
            <w:pPr>
              <w:rPr>
                <w:sz w:val="22"/>
              </w:rPr>
            </w:pPr>
          </w:p>
        </w:tc>
      </w:tr>
      <w:tr w:rsidR="00EF350F" w:rsidRPr="00FD57A9" w14:paraId="55E9E42F" w14:textId="77777777" w:rsidTr="004B195B">
        <w:tc>
          <w:tcPr>
            <w:tcW w:w="1008" w:type="dxa"/>
          </w:tcPr>
          <w:p w14:paraId="776F3692" w14:textId="77777777" w:rsidR="00EF350F" w:rsidRPr="00FD57A9" w:rsidRDefault="00EF350F">
            <w:pPr>
              <w:rPr>
                <w:sz w:val="22"/>
              </w:rPr>
            </w:pPr>
            <w:r w:rsidRPr="00FD57A9">
              <w:rPr>
                <w:sz w:val="22"/>
              </w:rPr>
              <w:t>C25CA</w:t>
            </w:r>
          </w:p>
        </w:tc>
        <w:tc>
          <w:tcPr>
            <w:tcW w:w="6480" w:type="dxa"/>
          </w:tcPr>
          <w:p w14:paraId="008D7DAC" w14:textId="77777777" w:rsidR="00EF350F" w:rsidRPr="00FD57A9" w:rsidRDefault="00EF350F">
            <w:pPr>
              <w:rPr>
                <w:sz w:val="22"/>
              </w:rPr>
            </w:pPr>
            <w:r w:rsidRPr="00FD57A9">
              <w:rPr>
                <w:sz w:val="22"/>
              </w:rPr>
              <w:t xml:space="preserve">The tables and chairs must only be used by customers of </w:t>
            </w:r>
            <w:r w:rsidRPr="00FD57A9">
              <w:rPr>
                <w:b/>
                <w:sz w:val="22"/>
              </w:rPr>
              <w:t>^IN</w:t>
            </w:r>
            <w:r w:rsidRPr="00FD57A9">
              <w:rPr>
                <w:sz w:val="22"/>
              </w:rPr>
              <w:t>;.  (C25CA)</w:t>
            </w:r>
          </w:p>
          <w:p w14:paraId="4F1AE20F" w14:textId="77777777" w:rsidR="00EF350F" w:rsidRPr="00FD57A9" w:rsidRDefault="00EF350F">
            <w:pPr>
              <w:rPr>
                <w:sz w:val="22"/>
              </w:rPr>
            </w:pPr>
          </w:p>
        </w:tc>
        <w:tc>
          <w:tcPr>
            <w:tcW w:w="990" w:type="dxa"/>
          </w:tcPr>
          <w:p w14:paraId="555F4A97" w14:textId="4F668255" w:rsidR="00EF350F" w:rsidRPr="00FD57A9" w:rsidRDefault="00EF350F" w:rsidP="006A1748">
            <w:pPr>
              <w:rPr>
                <w:sz w:val="22"/>
              </w:rPr>
            </w:pPr>
          </w:p>
        </w:tc>
        <w:tc>
          <w:tcPr>
            <w:tcW w:w="7131" w:type="dxa"/>
          </w:tcPr>
          <w:p w14:paraId="43BD72CC" w14:textId="61215EDC" w:rsidR="00EF350F" w:rsidRPr="00FD57A9" w:rsidRDefault="00EF350F" w:rsidP="006A1748">
            <w:pPr>
              <w:rPr>
                <w:sz w:val="22"/>
              </w:rPr>
            </w:pPr>
          </w:p>
        </w:tc>
      </w:tr>
      <w:tr w:rsidR="00EF350F" w:rsidRPr="00FD57A9" w14:paraId="3223FA53" w14:textId="77777777" w:rsidTr="000C0E7A">
        <w:trPr>
          <w:trHeight w:val="2874"/>
        </w:trPr>
        <w:tc>
          <w:tcPr>
            <w:tcW w:w="1008" w:type="dxa"/>
            <w:tcBorders>
              <w:bottom w:val="single" w:sz="4" w:space="0" w:color="auto"/>
            </w:tcBorders>
          </w:tcPr>
          <w:p w14:paraId="08E3C462" w14:textId="77777777" w:rsidR="00EF350F" w:rsidRPr="00FD57A9" w:rsidRDefault="00EF350F">
            <w:pPr>
              <w:rPr>
                <w:sz w:val="22"/>
              </w:rPr>
            </w:pPr>
            <w:r w:rsidRPr="00FD57A9">
              <w:rPr>
                <w:sz w:val="22"/>
              </w:rPr>
              <w:t>C25DA</w:t>
            </w:r>
          </w:p>
        </w:tc>
        <w:tc>
          <w:tcPr>
            <w:tcW w:w="6480" w:type="dxa"/>
            <w:tcBorders>
              <w:bottom w:val="single" w:sz="4" w:space="0" w:color="auto"/>
            </w:tcBorders>
          </w:tcPr>
          <w:p w14:paraId="24F186E5" w14:textId="382B8640" w:rsidR="00EF350F" w:rsidRPr="00FD57A9" w:rsidRDefault="00EF350F">
            <w:pPr>
              <w:rPr>
                <w:sz w:val="22"/>
              </w:rPr>
            </w:pPr>
            <w:r w:rsidRPr="00FD57A9">
              <w:rPr>
                <w:sz w:val="22"/>
              </w:rPr>
              <w:t xml:space="preserve">This use of the pavement may continue until </w:t>
            </w:r>
            <w:r w:rsidRPr="00FD57A9">
              <w:rPr>
                <w:b/>
                <w:sz w:val="22"/>
              </w:rPr>
              <w:t>^IN</w:t>
            </w:r>
            <w:r w:rsidRPr="00FD57A9">
              <w:rPr>
                <w:sz w:val="22"/>
              </w:rPr>
              <w:t>;. You must then remove the tables and chairs.  (C25DA)</w:t>
            </w:r>
          </w:p>
          <w:p w14:paraId="60D0C7DF" w14:textId="77777777" w:rsidR="00EF350F" w:rsidRPr="00FD57A9" w:rsidRDefault="00EF350F">
            <w:pPr>
              <w:rPr>
                <w:sz w:val="22"/>
              </w:rPr>
            </w:pPr>
          </w:p>
        </w:tc>
        <w:tc>
          <w:tcPr>
            <w:tcW w:w="990" w:type="dxa"/>
            <w:tcBorders>
              <w:bottom w:val="single" w:sz="4" w:space="0" w:color="auto"/>
            </w:tcBorders>
          </w:tcPr>
          <w:p w14:paraId="44909732" w14:textId="2C69F329" w:rsidR="00EF350F" w:rsidRPr="00FD57A9" w:rsidRDefault="000C0E7A">
            <w:pPr>
              <w:rPr>
                <w:sz w:val="22"/>
              </w:rPr>
            </w:pPr>
            <w:r w:rsidRPr="00FD57A9">
              <w:rPr>
                <w:sz w:val="22"/>
              </w:rPr>
              <w:t>R25DD</w:t>
            </w:r>
          </w:p>
        </w:tc>
        <w:tc>
          <w:tcPr>
            <w:tcW w:w="7131" w:type="dxa"/>
            <w:tcBorders>
              <w:bottom w:val="single" w:sz="4" w:space="0" w:color="auto"/>
            </w:tcBorders>
          </w:tcPr>
          <w:p w14:paraId="7A052331" w14:textId="67D0DFBA" w:rsidR="00EF350F" w:rsidRPr="00FD57A9" w:rsidRDefault="000C0E7A">
            <w:pPr>
              <w:rPr>
                <w:sz w:val="22"/>
              </w:rPr>
            </w:pPr>
            <w:r w:rsidRPr="00FD57A9">
              <w:rPr>
                <w:rFonts w:cs="Arial"/>
                <w:sz w:val="22"/>
                <w:szCs w:val="22"/>
              </w:rPr>
              <w:t xml:space="preserve">We cannot give you permanent permission as the area in question is, and is intended to remain, public highway and Section 130 (1) of the Highways Act 1980 states that "It is the duty of the highway authority to assert and protect the rights of the public to the use and enjoyment of any highway for which they are the highway authority". We also need to assess the effect of this activity regularly to make sure it meets </w:t>
            </w:r>
            <w:r w:rsidRPr="00FD57A9">
              <w:rPr>
                <w:sz w:val="22"/>
              </w:rPr>
              <w:t>Policies 25 and 43 of the City Plan 2019 – 2040 (April 2021)</w:t>
            </w:r>
            <w:r w:rsidRPr="00FD57A9">
              <w:rPr>
                <w:rFonts w:cs="Arial"/>
                <w:sz w:val="22"/>
                <w:szCs w:val="22"/>
              </w:rPr>
              <w:t>. For the above reasons, and not because this is seen a form of trial period, we can therefore only grant a temporary permission. (R25DD)</w:t>
            </w:r>
          </w:p>
        </w:tc>
      </w:tr>
      <w:tr w:rsidR="00EF350F" w:rsidRPr="00FD57A9" w14:paraId="4F3508DD" w14:textId="77777777" w:rsidTr="00707937">
        <w:tc>
          <w:tcPr>
            <w:tcW w:w="1008" w:type="dxa"/>
            <w:tcBorders>
              <w:top w:val="single" w:sz="4" w:space="0" w:color="auto"/>
            </w:tcBorders>
          </w:tcPr>
          <w:p w14:paraId="29470ECE" w14:textId="77777777" w:rsidR="00EF350F" w:rsidRPr="00FD57A9" w:rsidRDefault="00EF350F" w:rsidP="00702389">
            <w:pPr>
              <w:rPr>
                <w:sz w:val="22"/>
              </w:rPr>
            </w:pPr>
          </w:p>
        </w:tc>
        <w:tc>
          <w:tcPr>
            <w:tcW w:w="14601" w:type="dxa"/>
            <w:gridSpan w:val="3"/>
            <w:tcBorders>
              <w:top w:val="single" w:sz="4" w:space="0" w:color="auto"/>
            </w:tcBorders>
          </w:tcPr>
          <w:p w14:paraId="260FC7B5" w14:textId="77777777" w:rsidR="00EF350F" w:rsidRPr="00FD57A9" w:rsidRDefault="00EF350F" w:rsidP="00702389">
            <w:pPr>
              <w:rPr>
                <w:b/>
                <w:sz w:val="22"/>
              </w:rPr>
            </w:pPr>
            <w:r w:rsidRPr="00FD57A9">
              <w:rPr>
                <w:b/>
                <w:sz w:val="22"/>
              </w:rPr>
              <w:t>Notes</w:t>
            </w:r>
          </w:p>
          <w:p w14:paraId="466D408C" w14:textId="6E752AAF" w:rsidR="00EF350F" w:rsidRPr="00FD57A9" w:rsidRDefault="00EF350F" w:rsidP="007B5FCD">
            <w:pPr>
              <w:numPr>
                <w:ilvl w:val="0"/>
                <w:numId w:val="37"/>
              </w:numPr>
              <w:rPr>
                <w:sz w:val="22"/>
              </w:rPr>
            </w:pPr>
            <w:r w:rsidRPr="00FD57A9">
              <w:rPr>
                <w:sz w:val="22"/>
              </w:rPr>
              <w:t>It will be normal to use C25AA to C25DA together. Change C25BA if you want to restrict the days as well as the hours of use.</w:t>
            </w:r>
          </w:p>
          <w:p w14:paraId="685213DF" w14:textId="77777777" w:rsidR="00EF350F" w:rsidRPr="00FD57A9" w:rsidRDefault="00EF350F" w:rsidP="007B5FCD">
            <w:pPr>
              <w:numPr>
                <w:ilvl w:val="0"/>
                <w:numId w:val="37"/>
              </w:numPr>
              <w:rPr>
                <w:sz w:val="22"/>
              </w:rPr>
            </w:pPr>
            <w:r w:rsidRPr="00FD57A9">
              <w:rPr>
                <w:sz w:val="22"/>
              </w:rPr>
              <w:t>C25CA should refer to the type of use and its address, for example, 'the restaurant at 10 Old Compton Street'.</w:t>
            </w:r>
          </w:p>
          <w:p w14:paraId="2FD14A20" w14:textId="77777777" w:rsidR="00EF350F" w:rsidRPr="00FD57A9" w:rsidRDefault="00EF350F" w:rsidP="007B5FCD">
            <w:pPr>
              <w:numPr>
                <w:ilvl w:val="0"/>
                <w:numId w:val="37"/>
              </w:numPr>
              <w:rPr>
                <w:sz w:val="22"/>
              </w:rPr>
            </w:pPr>
            <w:r w:rsidRPr="00FD57A9">
              <w:rPr>
                <w:sz w:val="22"/>
              </w:rPr>
              <w:t>We usually give permission for 1 year only to allow regular review.</w:t>
            </w:r>
          </w:p>
          <w:p w14:paraId="16F95544" w14:textId="1CEC0198" w:rsidR="00EF350F" w:rsidRPr="00FD57A9" w:rsidRDefault="00EF350F" w:rsidP="007B5FCD">
            <w:pPr>
              <w:numPr>
                <w:ilvl w:val="0"/>
                <w:numId w:val="37"/>
              </w:numPr>
              <w:rPr>
                <w:sz w:val="22"/>
              </w:rPr>
            </w:pPr>
            <w:r w:rsidRPr="00FD57A9">
              <w:rPr>
                <w:sz w:val="22"/>
              </w:rPr>
              <w:t>Use I47A</w:t>
            </w:r>
            <w:r w:rsidR="00C4117A" w:rsidRPr="00FD57A9">
              <w:rPr>
                <w:sz w:val="22"/>
              </w:rPr>
              <w:t>C</w:t>
            </w:r>
            <w:r w:rsidRPr="00FD57A9">
              <w:rPr>
                <w:sz w:val="22"/>
              </w:rPr>
              <w:t xml:space="preserve"> and I48AA together for most table and chair applications.</w:t>
            </w:r>
          </w:p>
          <w:p w14:paraId="0B1567A0" w14:textId="6BD526C3" w:rsidR="0011119C" w:rsidRPr="00FD57A9" w:rsidRDefault="00377923" w:rsidP="007B5FCD">
            <w:pPr>
              <w:numPr>
                <w:ilvl w:val="0"/>
                <w:numId w:val="37"/>
              </w:numPr>
              <w:rPr>
                <w:sz w:val="22"/>
              </w:rPr>
            </w:pPr>
            <w:r w:rsidRPr="00FD57A9">
              <w:rPr>
                <w:sz w:val="22"/>
              </w:rPr>
              <w:t>Use R25BE with C25CA.</w:t>
            </w:r>
          </w:p>
        </w:tc>
      </w:tr>
    </w:tbl>
    <w:p w14:paraId="40A1F8C7" w14:textId="77777777" w:rsidR="00F345DD" w:rsidRPr="00FD57A9" w:rsidRDefault="00F345DD">
      <w:r w:rsidRPr="00FD57A9">
        <w:br w:type="page"/>
      </w:r>
    </w:p>
    <w:tbl>
      <w:tblPr>
        <w:tblW w:w="0" w:type="auto"/>
        <w:tblLayout w:type="fixed"/>
        <w:tblLook w:val="04A0" w:firstRow="1" w:lastRow="0" w:firstColumn="1" w:lastColumn="0" w:noHBand="0" w:noVBand="1"/>
      </w:tblPr>
      <w:tblGrid>
        <w:gridCol w:w="1008"/>
        <w:gridCol w:w="6480"/>
        <w:gridCol w:w="990"/>
        <w:gridCol w:w="7131"/>
      </w:tblGrid>
      <w:tr w:rsidR="00F345DD" w:rsidRPr="00FD57A9" w14:paraId="2006DE30" w14:textId="77777777" w:rsidTr="004B195B">
        <w:tc>
          <w:tcPr>
            <w:tcW w:w="1008" w:type="dxa"/>
          </w:tcPr>
          <w:p w14:paraId="20D1B2C0" w14:textId="44708002" w:rsidR="00F345DD" w:rsidRPr="00FD57A9" w:rsidRDefault="00F345DD" w:rsidP="00702389">
            <w:pPr>
              <w:rPr>
                <w:b/>
                <w:sz w:val="22"/>
              </w:rPr>
            </w:pPr>
          </w:p>
        </w:tc>
        <w:tc>
          <w:tcPr>
            <w:tcW w:w="6480" w:type="dxa"/>
          </w:tcPr>
          <w:p w14:paraId="07E2AEF0" w14:textId="77777777" w:rsidR="00F345DD" w:rsidRPr="00FD57A9" w:rsidRDefault="00F345DD" w:rsidP="006F2942">
            <w:pPr>
              <w:rPr>
                <w:rFonts w:cs="Arial"/>
                <w:sz w:val="22"/>
                <w:szCs w:val="22"/>
              </w:rPr>
            </w:pPr>
          </w:p>
        </w:tc>
        <w:tc>
          <w:tcPr>
            <w:tcW w:w="990" w:type="dxa"/>
          </w:tcPr>
          <w:p w14:paraId="1E5DF13A" w14:textId="77777777" w:rsidR="00F345DD" w:rsidRPr="00FD57A9" w:rsidRDefault="00F345DD" w:rsidP="00702389">
            <w:pPr>
              <w:rPr>
                <w:sz w:val="22"/>
              </w:rPr>
            </w:pPr>
          </w:p>
        </w:tc>
        <w:tc>
          <w:tcPr>
            <w:tcW w:w="7131" w:type="dxa"/>
          </w:tcPr>
          <w:p w14:paraId="14FBEEDA" w14:textId="77777777" w:rsidR="00F345DD" w:rsidRPr="00FD57A9" w:rsidRDefault="00F345DD" w:rsidP="00F345DD">
            <w:pPr>
              <w:shd w:val="clear" w:color="auto" w:fill="FFFFFF"/>
              <w:rPr>
                <w:rFonts w:cs="Arial"/>
                <w:sz w:val="22"/>
                <w:szCs w:val="22"/>
              </w:rPr>
            </w:pPr>
          </w:p>
        </w:tc>
      </w:tr>
      <w:tr w:rsidR="00F345DD" w:rsidRPr="00FD57A9" w14:paraId="75F0E0A8" w14:textId="77777777" w:rsidTr="004B195B">
        <w:tc>
          <w:tcPr>
            <w:tcW w:w="1008" w:type="dxa"/>
          </w:tcPr>
          <w:p w14:paraId="4286ABBB" w14:textId="77777777" w:rsidR="00F345DD" w:rsidRPr="00FD57A9" w:rsidRDefault="00F345DD" w:rsidP="00702389">
            <w:pPr>
              <w:rPr>
                <w:sz w:val="22"/>
              </w:rPr>
            </w:pPr>
          </w:p>
        </w:tc>
        <w:tc>
          <w:tcPr>
            <w:tcW w:w="6480" w:type="dxa"/>
          </w:tcPr>
          <w:p w14:paraId="49158CB6" w14:textId="77777777" w:rsidR="00F345DD" w:rsidRPr="00FD57A9" w:rsidRDefault="00F345DD" w:rsidP="006F2942">
            <w:pPr>
              <w:rPr>
                <w:rFonts w:cs="Arial"/>
                <w:sz w:val="22"/>
                <w:szCs w:val="22"/>
              </w:rPr>
            </w:pPr>
          </w:p>
        </w:tc>
        <w:tc>
          <w:tcPr>
            <w:tcW w:w="990" w:type="dxa"/>
          </w:tcPr>
          <w:p w14:paraId="5AC3FAFB" w14:textId="77777777" w:rsidR="00F345DD" w:rsidRPr="00FD57A9" w:rsidRDefault="00F345DD" w:rsidP="00702389">
            <w:pPr>
              <w:rPr>
                <w:sz w:val="22"/>
              </w:rPr>
            </w:pPr>
          </w:p>
        </w:tc>
        <w:tc>
          <w:tcPr>
            <w:tcW w:w="7131" w:type="dxa"/>
          </w:tcPr>
          <w:p w14:paraId="2B80595C" w14:textId="30169B2E" w:rsidR="00F345DD" w:rsidRPr="00FD57A9" w:rsidRDefault="00F345DD" w:rsidP="00F345DD">
            <w:pPr>
              <w:shd w:val="clear" w:color="auto" w:fill="FFFFFF"/>
              <w:rPr>
                <w:rFonts w:cs="Arial"/>
                <w:sz w:val="22"/>
                <w:szCs w:val="22"/>
                <w:u w:val="single"/>
              </w:rPr>
            </w:pPr>
          </w:p>
        </w:tc>
      </w:tr>
      <w:tr w:rsidR="00EF350F" w:rsidRPr="00FD57A9" w14:paraId="6CF91D80" w14:textId="77777777" w:rsidTr="004B195B">
        <w:tc>
          <w:tcPr>
            <w:tcW w:w="1008" w:type="dxa"/>
          </w:tcPr>
          <w:p w14:paraId="34E77CC0" w14:textId="77777777" w:rsidR="00EF350F" w:rsidRPr="00FD57A9" w:rsidRDefault="00EF350F">
            <w:pPr>
              <w:rPr>
                <w:sz w:val="22"/>
              </w:rPr>
            </w:pPr>
            <w:r w:rsidRPr="00FD57A9">
              <w:rPr>
                <w:sz w:val="22"/>
              </w:rPr>
              <w:t>C25EA</w:t>
            </w:r>
          </w:p>
        </w:tc>
        <w:tc>
          <w:tcPr>
            <w:tcW w:w="6480" w:type="dxa"/>
          </w:tcPr>
          <w:p w14:paraId="2FA9A4FF" w14:textId="1A8D2944" w:rsidR="00EF350F" w:rsidRPr="00FD57A9" w:rsidRDefault="00EF350F" w:rsidP="008B7DBB">
            <w:pPr>
              <w:rPr>
                <w:rFonts w:cs="Arial"/>
                <w:sz w:val="22"/>
                <w:szCs w:val="22"/>
              </w:rPr>
            </w:pPr>
            <w:r w:rsidRPr="00FD57A9">
              <w:rPr>
                <w:rFonts w:cs="Arial"/>
                <w:sz w:val="22"/>
                <w:szCs w:val="22"/>
              </w:rPr>
              <w:t xml:space="preserve">You can only put out on the pavement the tables and chairs shown on drawing </w:t>
            </w:r>
            <w:r w:rsidRPr="00FD57A9">
              <w:rPr>
                <w:rFonts w:cs="Arial"/>
                <w:b/>
                <w:sz w:val="22"/>
                <w:szCs w:val="22"/>
              </w:rPr>
              <w:t>^IN;.</w:t>
            </w:r>
            <w:r w:rsidRPr="00FD57A9">
              <w:rPr>
                <w:rFonts w:cs="Arial"/>
                <w:sz w:val="22"/>
                <w:szCs w:val="22"/>
              </w:rPr>
              <w:t xml:space="preserve"> No other furniture, equipment or screening shall be placed on the pavement in association with the tables and chairs hereby approved.</w:t>
            </w:r>
            <w:r w:rsidR="007C4437" w:rsidRPr="00FD57A9">
              <w:rPr>
                <w:rFonts w:cs="Arial"/>
                <w:sz w:val="22"/>
                <w:szCs w:val="22"/>
              </w:rPr>
              <w:t xml:space="preserve">  (C25EA)</w:t>
            </w:r>
          </w:p>
          <w:p w14:paraId="1A2B9CE9" w14:textId="77777777" w:rsidR="00EF350F" w:rsidRPr="00FD57A9" w:rsidRDefault="00EF350F">
            <w:pPr>
              <w:rPr>
                <w:sz w:val="22"/>
              </w:rPr>
            </w:pPr>
          </w:p>
        </w:tc>
        <w:tc>
          <w:tcPr>
            <w:tcW w:w="990" w:type="dxa"/>
          </w:tcPr>
          <w:p w14:paraId="162F5B0F" w14:textId="758802F3" w:rsidR="00EF350F" w:rsidRPr="00FD57A9" w:rsidRDefault="00EF350F" w:rsidP="00DE5545">
            <w:pPr>
              <w:rPr>
                <w:sz w:val="22"/>
              </w:rPr>
            </w:pPr>
            <w:r w:rsidRPr="00FD57A9">
              <w:rPr>
                <w:sz w:val="22"/>
              </w:rPr>
              <w:t>R25E</w:t>
            </w:r>
            <w:r w:rsidR="00C4117A" w:rsidRPr="00FD57A9">
              <w:rPr>
                <w:sz w:val="22"/>
              </w:rPr>
              <w:t>B</w:t>
            </w:r>
          </w:p>
        </w:tc>
        <w:tc>
          <w:tcPr>
            <w:tcW w:w="7131" w:type="dxa"/>
          </w:tcPr>
          <w:p w14:paraId="31C4FBB5" w14:textId="702732A9" w:rsidR="00EF350F" w:rsidRPr="00FD57A9" w:rsidRDefault="00666429" w:rsidP="00DE5545">
            <w:pPr>
              <w:rPr>
                <w:sz w:val="22"/>
              </w:rPr>
            </w:pPr>
            <w:r w:rsidRPr="00FD57A9">
              <w:rPr>
                <w:rFonts w:cs="Arial"/>
                <w:sz w:val="22"/>
                <w:szCs w:val="22"/>
              </w:rPr>
              <w:t xml:space="preserve">To make sure that the type and appearance of the tables and chairs (and where appropriate other furniture or equipment) is suitable and that no additional furniture, equipment or screening is placed on the pavement to the detriment of the character and appearance of the area. This is as set out in </w:t>
            </w:r>
            <w:r w:rsidR="007525EC" w:rsidRPr="00FD57A9">
              <w:rPr>
                <w:sz w:val="22"/>
              </w:rPr>
              <w:t>Policy 43 of the City Plan 2019 – 2040 (</w:t>
            </w:r>
            <w:r w:rsidR="00B5011C" w:rsidRPr="00FD57A9">
              <w:rPr>
                <w:sz w:val="22"/>
              </w:rPr>
              <w:t>April</w:t>
            </w:r>
            <w:r w:rsidR="007525EC" w:rsidRPr="00FD57A9">
              <w:rPr>
                <w:sz w:val="22"/>
              </w:rPr>
              <w:t xml:space="preserve"> 2021)</w:t>
            </w:r>
            <w:r w:rsidRPr="00FD57A9">
              <w:rPr>
                <w:rFonts w:cs="Arial"/>
                <w:sz w:val="22"/>
                <w:szCs w:val="22"/>
              </w:rPr>
              <w:t>.</w:t>
            </w:r>
            <w:r w:rsidR="003F7264" w:rsidRPr="00FD57A9">
              <w:rPr>
                <w:rFonts w:cs="Arial"/>
                <w:sz w:val="22"/>
                <w:szCs w:val="22"/>
              </w:rPr>
              <w:t xml:space="preserve"> (R25E</w:t>
            </w:r>
            <w:r w:rsidR="00C4117A" w:rsidRPr="00FD57A9">
              <w:rPr>
                <w:rFonts w:cs="Arial"/>
                <w:sz w:val="22"/>
                <w:szCs w:val="22"/>
              </w:rPr>
              <w:t>B</w:t>
            </w:r>
            <w:r w:rsidR="003F7264" w:rsidRPr="00FD57A9">
              <w:rPr>
                <w:rFonts w:cs="Arial"/>
                <w:sz w:val="22"/>
                <w:szCs w:val="22"/>
              </w:rPr>
              <w:t>)</w:t>
            </w:r>
          </w:p>
        </w:tc>
      </w:tr>
      <w:tr w:rsidR="00EF350F" w:rsidRPr="00FD57A9" w14:paraId="164A3240" w14:textId="77777777" w:rsidTr="004B195B">
        <w:tc>
          <w:tcPr>
            <w:tcW w:w="1008" w:type="dxa"/>
          </w:tcPr>
          <w:p w14:paraId="2BEDB408" w14:textId="77777777" w:rsidR="00EF350F" w:rsidRPr="00FD57A9" w:rsidRDefault="00EF350F">
            <w:pPr>
              <w:rPr>
                <w:sz w:val="22"/>
              </w:rPr>
            </w:pPr>
            <w:r w:rsidRPr="00FD57A9">
              <w:rPr>
                <w:sz w:val="22"/>
              </w:rPr>
              <w:t>C25FA</w:t>
            </w:r>
          </w:p>
        </w:tc>
        <w:tc>
          <w:tcPr>
            <w:tcW w:w="6480" w:type="dxa"/>
          </w:tcPr>
          <w:p w14:paraId="59206C8C" w14:textId="3EAA8C6D" w:rsidR="00EF350F" w:rsidRPr="00FD57A9" w:rsidRDefault="00EF350F" w:rsidP="008B7DBB">
            <w:pPr>
              <w:rPr>
                <w:rFonts w:cs="Arial"/>
                <w:sz w:val="22"/>
                <w:szCs w:val="22"/>
              </w:rPr>
            </w:pPr>
            <w:r w:rsidRPr="00FD57A9">
              <w:rPr>
                <w:rFonts w:cs="Arial"/>
                <w:sz w:val="22"/>
                <w:szCs w:val="22"/>
              </w:rPr>
              <w:t xml:space="preserve">You can only put out on the pavement the tables, chairs and other furniture/ equipment/ screening shown on drawing </w:t>
            </w:r>
            <w:r w:rsidRPr="00FD57A9">
              <w:rPr>
                <w:rFonts w:cs="Arial"/>
                <w:b/>
                <w:sz w:val="22"/>
                <w:szCs w:val="22"/>
              </w:rPr>
              <w:t>^IN;</w:t>
            </w:r>
            <w:r w:rsidRPr="00FD57A9">
              <w:rPr>
                <w:rFonts w:cs="Arial"/>
                <w:bCs/>
                <w:sz w:val="22"/>
                <w:szCs w:val="22"/>
              </w:rPr>
              <w:t>.</w:t>
            </w:r>
            <w:r w:rsidR="007C4437" w:rsidRPr="00FD57A9">
              <w:rPr>
                <w:rFonts w:cs="Arial"/>
                <w:bCs/>
                <w:sz w:val="22"/>
                <w:szCs w:val="22"/>
              </w:rPr>
              <w:t xml:space="preserve">  (C25FA)</w:t>
            </w:r>
          </w:p>
          <w:p w14:paraId="4BF1284D" w14:textId="77777777" w:rsidR="00EF350F" w:rsidRPr="00FD57A9" w:rsidRDefault="00EF350F" w:rsidP="008B7DBB">
            <w:pPr>
              <w:rPr>
                <w:rFonts w:cs="Arial"/>
                <w:sz w:val="22"/>
                <w:szCs w:val="22"/>
              </w:rPr>
            </w:pPr>
          </w:p>
        </w:tc>
        <w:tc>
          <w:tcPr>
            <w:tcW w:w="990" w:type="dxa"/>
          </w:tcPr>
          <w:p w14:paraId="7DA3EBF5" w14:textId="77777777" w:rsidR="00B62108" w:rsidRPr="00FD57A9" w:rsidRDefault="00B62108" w:rsidP="0026335F">
            <w:pPr>
              <w:rPr>
                <w:sz w:val="22"/>
              </w:rPr>
            </w:pPr>
          </w:p>
          <w:p w14:paraId="14A01BFB" w14:textId="7EAE100C" w:rsidR="00EF350F" w:rsidRPr="00FD57A9" w:rsidRDefault="00EF350F" w:rsidP="0026335F">
            <w:pPr>
              <w:rPr>
                <w:sz w:val="22"/>
              </w:rPr>
            </w:pPr>
          </w:p>
        </w:tc>
        <w:tc>
          <w:tcPr>
            <w:tcW w:w="7131" w:type="dxa"/>
          </w:tcPr>
          <w:p w14:paraId="5D5E16F7" w14:textId="77777777" w:rsidR="00B62108" w:rsidRPr="00FD57A9" w:rsidRDefault="00B62108" w:rsidP="00DE5545">
            <w:pPr>
              <w:rPr>
                <w:rFonts w:cs="Arial"/>
                <w:sz w:val="22"/>
                <w:szCs w:val="22"/>
              </w:rPr>
            </w:pPr>
          </w:p>
          <w:p w14:paraId="7DA3F711" w14:textId="2A0CC2BB" w:rsidR="00EF350F" w:rsidRPr="00FD57A9" w:rsidRDefault="00EF350F" w:rsidP="00DE5545">
            <w:pPr>
              <w:rPr>
                <w:sz w:val="22"/>
              </w:rPr>
            </w:pPr>
          </w:p>
        </w:tc>
      </w:tr>
      <w:tr w:rsidR="00CB7C9B" w:rsidRPr="00FD57A9" w14:paraId="2E263930" w14:textId="77777777" w:rsidTr="004B195B">
        <w:tc>
          <w:tcPr>
            <w:tcW w:w="1008" w:type="dxa"/>
          </w:tcPr>
          <w:p w14:paraId="1F21FBB7" w14:textId="00CD2873" w:rsidR="00CB7C9B" w:rsidRPr="00FD57A9" w:rsidRDefault="00CB7C9B">
            <w:pPr>
              <w:rPr>
                <w:sz w:val="22"/>
              </w:rPr>
            </w:pPr>
            <w:r w:rsidRPr="00FD57A9">
              <w:rPr>
                <w:sz w:val="22"/>
              </w:rPr>
              <w:t>C25GA</w:t>
            </w:r>
          </w:p>
        </w:tc>
        <w:tc>
          <w:tcPr>
            <w:tcW w:w="6480" w:type="dxa"/>
          </w:tcPr>
          <w:p w14:paraId="0E32386B" w14:textId="77777777" w:rsidR="00CB7C9B" w:rsidRDefault="00CB7C9B" w:rsidP="00CB7C9B">
            <w:pPr>
              <w:shd w:val="clear" w:color="auto" w:fill="FFFFFF"/>
              <w:rPr>
                <w:rStyle w:val="ec088194009-18082008"/>
                <w:rFonts w:cs="Arial"/>
                <w:sz w:val="22"/>
                <w:szCs w:val="22"/>
              </w:rPr>
            </w:pPr>
            <w:r w:rsidRPr="00FD57A9">
              <w:rPr>
                <w:rStyle w:val="ec088194009-18082008"/>
                <w:rFonts w:cs="Arial"/>
                <w:sz w:val="22"/>
                <w:szCs w:val="22"/>
              </w:rPr>
              <w:t>Within 2 months of the date of this decision you must apply to us for approval of details of crime prevention measures in relation to the outdoor seating. You must then introduce the measures within 1 month of our approving the details, and permanently maintain these measures for as long as the outdoor seating is in place.  (C25GA)</w:t>
            </w:r>
          </w:p>
          <w:p w14:paraId="75C24D14" w14:textId="77777777" w:rsidR="00CB7C9B" w:rsidRPr="00FD57A9" w:rsidRDefault="00CB7C9B" w:rsidP="008B7DBB">
            <w:pPr>
              <w:rPr>
                <w:rFonts w:cs="Arial"/>
                <w:sz w:val="22"/>
                <w:szCs w:val="22"/>
              </w:rPr>
            </w:pPr>
          </w:p>
        </w:tc>
        <w:tc>
          <w:tcPr>
            <w:tcW w:w="990" w:type="dxa"/>
          </w:tcPr>
          <w:p w14:paraId="3A1401E9" w14:textId="116686D6" w:rsidR="00CB7C9B" w:rsidRPr="00FD57A9" w:rsidRDefault="00CB7C9B" w:rsidP="0026335F">
            <w:pPr>
              <w:rPr>
                <w:sz w:val="22"/>
              </w:rPr>
            </w:pPr>
            <w:r w:rsidRPr="00FD57A9">
              <w:rPr>
                <w:sz w:val="22"/>
              </w:rPr>
              <w:t>R25GC</w:t>
            </w:r>
          </w:p>
        </w:tc>
        <w:tc>
          <w:tcPr>
            <w:tcW w:w="7131" w:type="dxa"/>
          </w:tcPr>
          <w:p w14:paraId="2C9A150C" w14:textId="3BB249D4" w:rsidR="00CB7C9B" w:rsidRPr="00FD57A9" w:rsidRDefault="00CB7C9B" w:rsidP="00DE5545">
            <w:pPr>
              <w:rPr>
                <w:rFonts w:cs="Arial"/>
                <w:sz w:val="22"/>
                <w:szCs w:val="22"/>
              </w:rPr>
            </w:pPr>
            <w:r w:rsidRPr="00FD57A9">
              <w:rPr>
                <w:rFonts w:cs="Arial"/>
                <w:sz w:val="22"/>
                <w:szCs w:val="22"/>
              </w:rPr>
              <w:t xml:space="preserve">To reduce crime in accordance with </w:t>
            </w:r>
            <w:r w:rsidRPr="00FD57A9">
              <w:rPr>
                <w:sz w:val="22"/>
              </w:rPr>
              <w:t>Policies 38 and 43 of the City Plan 2019 – 2040 (April 2021)</w:t>
            </w:r>
            <w:r w:rsidRPr="00FD57A9">
              <w:rPr>
                <w:rFonts w:cs="Arial"/>
                <w:sz w:val="22"/>
                <w:szCs w:val="22"/>
              </w:rPr>
              <w:t>. (R25GC)</w:t>
            </w:r>
          </w:p>
        </w:tc>
      </w:tr>
      <w:tr w:rsidR="00EF350F" w:rsidRPr="00FD57A9" w14:paraId="28460F6D" w14:textId="77777777" w:rsidTr="004B195B">
        <w:tc>
          <w:tcPr>
            <w:tcW w:w="1008" w:type="dxa"/>
            <w:tcBorders>
              <w:bottom w:val="single" w:sz="4" w:space="0" w:color="auto"/>
            </w:tcBorders>
          </w:tcPr>
          <w:p w14:paraId="37768A75" w14:textId="0D61AA1C" w:rsidR="00EF350F" w:rsidRPr="00FD57A9" w:rsidRDefault="00CB7C9B">
            <w:pPr>
              <w:rPr>
                <w:sz w:val="22"/>
              </w:rPr>
            </w:pPr>
            <w:r>
              <w:rPr>
                <w:sz w:val="22"/>
              </w:rPr>
              <w:t>C25HA</w:t>
            </w:r>
          </w:p>
        </w:tc>
        <w:tc>
          <w:tcPr>
            <w:tcW w:w="6480" w:type="dxa"/>
            <w:tcBorders>
              <w:bottom w:val="single" w:sz="4" w:space="0" w:color="auto"/>
            </w:tcBorders>
          </w:tcPr>
          <w:p w14:paraId="5FBBF170" w14:textId="54A06ECC" w:rsidR="00CB7C9B" w:rsidRPr="00FD57A9" w:rsidRDefault="00622287" w:rsidP="008B7DBB">
            <w:pPr>
              <w:shd w:val="clear" w:color="auto" w:fill="FFFFFF"/>
              <w:rPr>
                <w:rFonts w:cs="Arial"/>
                <w:sz w:val="22"/>
                <w:szCs w:val="22"/>
              </w:rPr>
            </w:pPr>
            <w:r w:rsidRPr="00622287">
              <w:rPr>
                <w:rFonts w:cs="Arial"/>
                <w:sz w:val="22"/>
                <w:szCs w:val="22"/>
              </w:rPr>
              <w:t>Any heaters placed within the area of tables and chairs hereby approved or attached to the furniture shall not be powered by on-site fossil fuels or other combustible fuels at any time during the lifetime of this permission.</w:t>
            </w:r>
          </w:p>
          <w:p w14:paraId="482A4B53" w14:textId="77777777" w:rsidR="00EF350F" w:rsidRDefault="00EF350F" w:rsidP="008B7DBB">
            <w:pPr>
              <w:rPr>
                <w:rFonts w:cs="Arial"/>
                <w:sz w:val="22"/>
                <w:szCs w:val="22"/>
              </w:rPr>
            </w:pPr>
          </w:p>
          <w:p w14:paraId="19988FBD" w14:textId="77777777" w:rsidR="00CB7C9B" w:rsidRDefault="00CB7C9B" w:rsidP="008B7DBB">
            <w:pPr>
              <w:rPr>
                <w:rFonts w:cs="Arial"/>
                <w:sz w:val="22"/>
                <w:szCs w:val="22"/>
              </w:rPr>
            </w:pPr>
          </w:p>
          <w:p w14:paraId="0CCEFE4F" w14:textId="77777777" w:rsidR="00CB7C9B" w:rsidRPr="00FD57A9" w:rsidRDefault="00CB7C9B" w:rsidP="008B7DBB">
            <w:pPr>
              <w:rPr>
                <w:rFonts w:cs="Arial"/>
                <w:sz w:val="22"/>
                <w:szCs w:val="22"/>
              </w:rPr>
            </w:pPr>
          </w:p>
        </w:tc>
        <w:tc>
          <w:tcPr>
            <w:tcW w:w="990" w:type="dxa"/>
            <w:tcBorders>
              <w:bottom w:val="single" w:sz="4" w:space="0" w:color="auto"/>
            </w:tcBorders>
          </w:tcPr>
          <w:p w14:paraId="7BFEDC76" w14:textId="66D22ECA" w:rsidR="00EF350F" w:rsidRPr="00FD57A9" w:rsidRDefault="00F82781" w:rsidP="00DE5545">
            <w:pPr>
              <w:rPr>
                <w:sz w:val="22"/>
              </w:rPr>
            </w:pPr>
            <w:r w:rsidRPr="00FD57A9">
              <w:rPr>
                <w:sz w:val="22"/>
              </w:rPr>
              <w:t>R25</w:t>
            </w:r>
            <w:r w:rsidR="00CB7C9B">
              <w:rPr>
                <w:sz w:val="22"/>
              </w:rPr>
              <w:t>HA</w:t>
            </w:r>
          </w:p>
        </w:tc>
        <w:tc>
          <w:tcPr>
            <w:tcW w:w="7131" w:type="dxa"/>
            <w:tcBorders>
              <w:bottom w:val="single" w:sz="4" w:space="0" w:color="auto"/>
            </w:tcBorders>
          </w:tcPr>
          <w:p w14:paraId="60F6587C" w14:textId="77777777" w:rsidR="00EF350F" w:rsidRDefault="00AE446A" w:rsidP="00DE5545">
            <w:pPr>
              <w:rPr>
                <w:sz w:val="22"/>
              </w:rPr>
            </w:pPr>
            <w:r w:rsidRPr="00AE446A">
              <w:rPr>
                <w:sz w:val="22"/>
              </w:rPr>
              <w:t>To minimise the impact that any heaters provided in connection with the tables and chairs have on the environment by ensuring they utilise low carbon energy sources and avoid contributing to fossil fuel emissions within the Air Quality Management Area, in accordance with Policies 32 and 36 in the City Plan 2019-2040 we adopted in April 2021 and the Environmental Supplementary Planning Document that we adopted in February 2022.</w:t>
            </w:r>
          </w:p>
          <w:p w14:paraId="7B5C8ACF" w14:textId="5235471F" w:rsidR="00AE446A" w:rsidRPr="00FD57A9" w:rsidRDefault="00AE446A" w:rsidP="00DE5545">
            <w:pPr>
              <w:rPr>
                <w:sz w:val="22"/>
              </w:rPr>
            </w:pPr>
          </w:p>
        </w:tc>
      </w:tr>
      <w:tr w:rsidR="00EF350F" w:rsidRPr="00FD57A9" w14:paraId="27D6CA9E" w14:textId="77777777" w:rsidTr="004B195B">
        <w:tc>
          <w:tcPr>
            <w:tcW w:w="1008" w:type="dxa"/>
            <w:tcBorders>
              <w:top w:val="single" w:sz="4" w:space="0" w:color="auto"/>
            </w:tcBorders>
          </w:tcPr>
          <w:p w14:paraId="22CA958D" w14:textId="77777777" w:rsidR="00EF350F" w:rsidRPr="00FD57A9" w:rsidRDefault="00EF350F">
            <w:pPr>
              <w:rPr>
                <w:sz w:val="22"/>
              </w:rPr>
            </w:pPr>
          </w:p>
        </w:tc>
        <w:tc>
          <w:tcPr>
            <w:tcW w:w="14601" w:type="dxa"/>
            <w:gridSpan w:val="3"/>
            <w:tcBorders>
              <w:top w:val="single" w:sz="4" w:space="0" w:color="auto"/>
            </w:tcBorders>
          </w:tcPr>
          <w:p w14:paraId="50D80A9A" w14:textId="77777777" w:rsidR="00EF350F" w:rsidRPr="00FD57A9" w:rsidRDefault="00EF350F">
            <w:pPr>
              <w:rPr>
                <w:b/>
                <w:sz w:val="22"/>
              </w:rPr>
            </w:pPr>
            <w:r w:rsidRPr="00FD57A9">
              <w:rPr>
                <w:b/>
                <w:sz w:val="22"/>
              </w:rPr>
              <w:t>Notes</w:t>
            </w:r>
          </w:p>
          <w:p w14:paraId="0B1BA19F" w14:textId="2505EC27" w:rsidR="00EF350F" w:rsidRPr="00FD57A9" w:rsidRDefault="00EF350F" w:rsidP="007B5FCD">
            <w:pPr>
              <w:numPr>
                <w:ilvl w:val="0"/>
                <w:numId w:val="37"/>
              </w:numPr>
              <w:rPr>
                <w:sz w:val="22"/>
              </w:rPr>
            </w:pPr>
            <w:r w:rsidRPr="00FD57A9">
              <w:rPr>
                <w:sz w:val="22"/>
              </w:rPr>
              <w:t>Use I47A</w:t>
            </w:r>
            <w:r w:rsidR="00C4117A" w:rsidRPr="00FD57A9">
              <w:rPr>
                <w:sz w:val="22"/>
              </w:rPr>
              <w:t>C</w:t>
            </w:r>
            <w:r w:rsidRPr="00FD57A9">
              <w:rPr>
                <w:sz w:val="22"/>
              </w:rPr>
              <w:t xml:space="preserve"> and I48AA together for most table and chair applications.</w:t>
            </w:r>
          </w:p>
          <w:p w14:paraId="3E1404EA" w14:textId="77777777" w:rsidR="00EF350F" w:rsidRPr="00FD57A9" w:rsidRDefault="00EF350F" w:rsidP="007B5FCD">
            <w:pPr>
              <w:numPr>
                <w:ilvl w:val="0"/>
                <w:numId w:val="37"/>
              </w:numPr>
              <w:rPr>
                <w:rFonts w:cs="Arial"/>
                <w:sz w:val="22"/>
                <w:szCs w:val="22"/>
                <w:lang w:val="en-US"/>
              </w:rPr>
            </w:pPr>
            <w:r w:rsidRPr="00FD57A9">
              <w:rPr>
                <w:rFonts w:cs="Arial"/>
                <w:sz w:val="22"/>
                <w:szCs w:val="22"/>
                <w:lang w:val="en-US"/>
              </w:rPr>
              <w:t>Use C25EA if the application does not include furniture in addition to the tables and chairs.</w:t>
            </w:r>
          </w:p>
          <w:p w14:paraId="210D48AC" w14:textId="77777777" w:rsidR="00EF350F" w:rsidRPr="00FD57A9" w:rsidRDefault="00EF350F" w:rsidP="007B5FCD">
            <w:pPr>
              <w:numPr>
                <w:ilvl w:val="0"/>
                <w:numId w:val="37"/>
              </w:numPr>
              <w:rPr>
                <w:rFonts w:cs="Arial"/>
                <w:sz w:val="22"/>
                <w:szCs w:val="22"/>
              </w:rPr>
            </w:pPr>
            <w:r w:rsidRPr="00FD57A9">
              <w:rPr>
                <w:rFonts w:cs="Arial"/>
                <w:sz w:val="22"/>
                <w:szCs w:val="22"/>
              </w:rPr>
              <w:t>Use C25FA if the validated application includes furniture in addition to the tables and chairs.</w:t>
            </w:r>
          </w:p>
          <w:p w14:paraId="5954C500" w14:textId="77777777" w:rsidR="00EF350F" w:rsidRPr="00FD57A9" w:rsidRDefault="00EF350F" w:rsidP="007B5FCD">
            <w:pPr>
              <w:numPr>
                <w:ilvl w:val="0"/>
                <w:numId w:val="37"/>
              </w:numPr>
              <w:rPr>
                <w:sz w:val="22"/>
              </w:rPr>
            </w:pPr>
            <w:r w:rsidRPr="00FD57A9">
              <w:rPr>
                <w:rFonts w:cs="Arial"/>
                <w:sz w:val="22"/>
                <w:szCs w:val="22"/>
              </w:rPr>
              <w:t>Use C25GA if requested by the Metropolitan Police Consultation Unit.</w:t>
            </w:r>
          </w:p>
          <w:p w14:paraId="15A9A2CA" w14:textId="284ED94E" w:rsidR="00377923" w:rsidRPr="00FD57A9" w:rsidRDefault="00377923" w:rsidP="007B5FCD">
            <w:pPr>
              <w:numPr>
                <w:ilvl w:val="0"/>
                <w:numId w:val="37"/>
              </w:numPr>
              <w:rPr>
                <w:sz w:val="22"/>
              </w:rPr>
            </w:pPr>
            <w:r w:rsidRPr="00FD57A9">
              <w:rPr>
                <w:rFonts w:cs="Arial"/>
                <w:sz w:val="22"/>
                <w:szCs w:val="22"/>
              </w:rPr>
              <w:t>Use R25AD with C25FA.</w:t>
            </w:r>
          </w:p>
        </w:tc>
      </w:tr>
    </w:tbl>
    <w:p w14:paraId="7627E1D1" w14:textId="77777777" w:rsidR="008F7291" w:rsidRPr="00FD57A9" w:rsidRDefault="008F7291">
      <w:pPr>
        <w:rPr>
          <w:sz w:val="22"/>
        </w:rPr>
      </w:pPr>
      <w:r w:rsidRPr="00FD57A9">
        <w:rPr>
          <w:sz w:val="22"/>
        </w:rPr>
        <w:br w:type="page"/>
      </w:r>
    </w:p>
    <w:tbl>
      <w:tblPr>
        <w:tblW w:w="0" w:type="auto"/>
        <w:tblLayout w:type="fixed"/>
        <w:tblLook w:val="04A0" w:firstRow="1" w:lastRow="0" w:firstColumn="1" w:lastColumn="0" w:noHBand="0" w:noVBand="1"/>
      </w:tblPr>
      <w:tblGrid>
        <w:gridCol w:w="1008"/>
        <w:gridCol w:w="6480"/>
        <w:gridCol w:w="990"/>
        <w:gridCol w:w="7131"/>
      </w:tblGrid>
      <w:tr w:rsidR="008F7291" w:rsidRPr="00FD57A9" w14:paraId="5CD2377C" w14:textId="77777777" w:rsidTr="004B195B">
        <w:tc>
          <w:tcPr>
            <w:tcW w:w="1008" w:type="dxa"/>
          </w:tcPr>
          <w:p w14:paraId="730F07A2" w14:textId="77777777" w:rsidR="008F7291" w:rsidRPr="00FD57A9" w:rsidRDefault="008F7291">
            <w:pPr>
              <w:rPr>
                <w:sz w:val="22"/>
              </w:rPr>
            </w:pPr>
            <w:r w:rsidRPr="00FD57A9">
              <w:rPr>
                <w:b/>
                <w:sz w:val="22"/>
              </w:rPr>
              <w:lastRenderedPageBreak/>
              <w:t>C26</w:t>
            </w:r>
          </w:p>
        </w:tc>
        <w:tc>
          <w:tcPr>
            <w:tcW w:w="6480" w:type="dxa"/>
          </w:tcPr>
          <w:p w14:paraId="22A4C3AB" w14:textId="77777777" w:rsidR="008F7291" w:rsidRPr="00FD57A9" w:rsidRDefault="008F7291" w:rsidP="006F2942">
            <w:pPr>
              <w:pStyle w:val="Heading1"/>
            </w:pPr>
            <w:bookmarkStart w:id="46" w:name="_Design"/>
            <w:bookmarkEnd w:id="46"/>
            <w:r w:rsidRPr="00FD57A9">
              <w:t>Design</w:t>
            </w:r>
          </w:p>
          <w:p w14:paraId="25F34DAA" w14:textId="77777777" w:rsidR="008F7291" w:rsidRPr="00FD57A9" w:rsidRDefault="008F7291">
            <w:pPr>
              <w:rPr>
                <w:sz w:val="22"/>
              </w:rPr>
            </w:pPr>
          </w:p>
        </w:tc>
        <w:tc>
          <w:tcPr>
            <w:tcW w:w="990" w:type="dxa"/>
          </w:tcPr>
          <w:p w14:paraId="01F744BC" w14:textId="77777777" w:rsidR="008F7291" w:rsidRPr="00FD57A9" w:rsidRDefault="008F7291">
            <w:pPr>
              <w:rPr>
                <w:sz w:val="22"/>
              </w:rPr>
            </w:pPr>
          </w:p>
        </w:tc>
        <w:tc>
          <w:tcPr>
            <w:tcW w:w="7131" w:type="dxa"/>
          </w:tcPr>
          <w:p w14:paraId="061488D6" w14:textId="77777777" w:rsidR="008F7291" w:rsidRPr="00FD57A9" w:rsidRDefault="008F7291">
            <w:pPr>
              <w:rPr>
                <w:sz w:val="22"/>
              </w:rPr>
            </w:pPr>
          </w:p>
        </w:tc>
      </w:tr>
      <w:tr w:rsidR="008F7291" w:rsidRPr="00FD57A9" w14:paraId="0462EB08" w14:textId="77777777" w:rsidTr="004B195B">
        <w:tc>
          <w:tcPr>
            <w:tcW w:w="1008" w:type="dxa"/>
          </w:tcPr>
          <w:p w14:paraId="07A7744C" w14:textId="77777777" w:rsidR="008F7291" w:rsidRPr="00FD57A9" w:rsidRDefault="008F7291">
            <w:pPr>
              <w:rPr>
                <w:sz w:val="22"/>
              </w:rPr>
            </w:pPr>
          </w:p>
        </w:tc>
        <w:tc>
          <w:tcPr>
            <w:tcW w:w="6480" w:type="dxa"/>
          </w:tcPr>
          <w:p w14:paraId="3E252D26" w14:textId="77777777" w:rsidR="008F7291" w:rsidRPr="00FD57A9" w:rsidRDefault="008F7291">
            <w:pPr>
              <w:rPr>
                <w:sz w:val="22"/>
              </w:rPr>
            </w:pPr>
            <w:r w:rsidRPr="00FD57A9">
              <w:rPr>
                <w:sz w:val="22"/>
                <w:u w:val="single"/>
              </w:rPr>
              <w:t>Conditions</w:t>
            </w:r>
          </w:p>
          <w:p w14:paraId="3341E4B8" w14:textId="77777777" w:rsidR="008F7291" w:rsidRPr="00FD57A9" w:rsidRDefault="008F7291">
            <w:pPr>
              <w:rPr>
                <w:sz w:val="22"/>
              </w:rPr>
            </w:pPr>
          </w:p>
        </w:tc>
        <w:tc>
          <w:tcPr>
            <w:tcW w:w="990" w:type="dxa"/>
          </w:tcPr>
          <w:p w14:paraId="01F03F7D" w14:textId="77777777" w:rsidR="008F7291" w:rsidRPr="00FD57A9" w:rsidRDefault="008F7291">
            <w:pPr>
              <w:rPr>
                <w:sz w:val="22"/>
              </w:rPr>
            </w:pPr>
          </w:p>
        </w:tc>
        <w:tc>
          <w:tcPr>
            <w:tcW w:w="7131" w:type="dxa"/>
          </w:tcPr>
          <w:p w14:paraId="78C04D50" w14:textId="77777777" w:rsidR="008F7291" w:rsidRPr="00FD57A9" w:rsidRDefault="008F7291">
            <w:pPr>
              <w:rPr>
                <w:sz w:val="22"/>
              </w:rPr>
            </w:pPr>
            <w:r w:rsidRPr="00FD57A9">
              <w:rPr>
                <w:sz w:val="22"/>
                <w:u w:val="single"/>
              </w:rPr>
              <w:t>Reasons</w:t>
            </w:r>
          </w:p>
        </w:tc>
      </w:tr>
      <w:tr w:rsidR="008F7291" w:rsidRPr="00FD57A9" w14:paraId="5761F9FE" w14:textId="77777777" w:rsidTr="004B195B">
        <w:tc>
          <w:tcPr>
            <w:tcW w:w="1008" w:type="dxa"/>
          </w:tcPr>
          <w:p w14:paraId="61DF4AC6" w14:textId="77777777" w:rsidR="008F7291" w:rsidRPr="00FD57A9" w:rsidRDefault="008F7291">
            <w:pPr>
              <w:rPr>
                <w:sz w:val="22"/>
              </w:rPr>
            </w:pPr>
            <w:r w:rsidRPr="00FD57A9">
              <w:rPr>
                <w:sz w:val="22"/>
              </w:rPr>
              <w:t>C26AA</w:t>
            </w:r>
          </w:p>
        </w:tc>
        <w:tc>
          <w:tcPr>
            <w:tcW w:w="6480" w:type="dxa"/>
          </w:tcPr>
          <w:p w14:paraId="4E4488F6" w14:textId="4A2E6817" w:rsidR="008F7291" w:rsidRPr="00FD57A9" w:rsidRDefault="008F7291">
            <w:pPr>
              <w:rPr>
                <w:sz w:val="22"/>
              </w:rPr>
            </w:pPr>
            <w:r w:rsidRPr="00FD57A9">
              <w:rPr>
                <w:sz w:val="22"/>
              </w:rPr>
              <w:t>All new work to the outside of the building must match existing original work in terms of the choice of materials, method of construction and finished appearance. This applies unless differences are shown on the drawings we have approved or are required by conditions to this permission.  (C26AA)</w:t>
            </w:r>
          </w:p>
          <w:p w14:paraId="364728F3" w14:textId="77777777" w:rsidR="008F7291" w:rsidRPr="00FD57A9" w:rsidRDefault="008F7291">
            <w:pPr>
              <w:rPr>
                <w:sz w:val="22"/>
              </w:rPr>
            </w:pPr>
          </w:p>
        </w:tc>
        <w:tc>
          <w:tcPr>
            <w:tcW w:w="990" w:type="dxa"/>
          </w:tcPr>
          <w:p w14:paraId="62FAB51D" w14:textId="434FFC85" w:rsidR="008F7291" w:rsidRPr="00FD57A9" w:rsidRDefault="008F7291" w:rsidP="0026335F">
            <w:pPr>
              <w:rPr>
                <w:sz w:val="22"/>
              </w:rPr>
            </w:pPr>
            <w:r w:rsidRPr="00FD57A9">
              <w:rPr>
                <w:sz w:val="22"/>
              </w:rPr>
              <w:t>R26A</w:t>
            </w:r>
            <w:r w:rsidR="00C4117A" w:rsidRPr="00FD57A9">
              <w:rPr>
                <w:sz w:val="22"/>
              </w:rPr>
              <w:t>E</w:t>
            </w:r>
          </w:p>
        </w:tc>
        <w:tc>
          <w:tcPr>
            <w:tcW w:w="7131" w:type="dxa"/>
          </w:tcPr>
          <w:p w14:paraId="738B079D" w14:textId="07138721" w:rsidR="008F7291" w:rsidRPr="00FD57A9" w:rsidRDefault="00666429">
            <w:pPr>
              <w:rPr>
                <w:rFonts w:cs="Arial"/>
                <w:sz w:val="22"/>
                <w:lang w:eastAsia="en-US"/>
              </w:rPr>
            </w:pPr>
            <w:r w:rsidRPr="00FD57A9">
              <w:rPr>
                <w:rFonts w:cs="Arial"/>
                <w:sz w:val="22"/>
                <w:lang w:eastAsia="en-US"/>
              </w:rPr>
              <w:t xml:space="preserve">To make sure that the appearance of the building is suitable and that it contributes to the character and appearance of the area. This is as set out in </w:t>
            </w:r>
            <w:r w:rsidR="005744C1" w:rsidRPr="00FD57A9">
              <w:rPr>
                <w:rFonts w:cs="Arial"/>
                <w:sz w:val="22"/>
                <w:lang w:eastAsia="en-US"/>
              </w:rPr>
              <w:t>Polic</w:t>
            </w:r>
            <w:r w:rsidR="005A198F" w:rsidRPr="00FD57A9">
              <w:rPr>
                <w:rFonts w:cs="Arial"/>
                <w:sz w:val="22"/>
                <w:lang w:eastAsia="en-US"/>
              </w:rPr>
              <w:t>ies</w:t>
            </w:r>
            <w:r w:rsidR="005744C1" w:rsidRPr="00FD57A9">
              <w:rPr>
                <w:rFonts w:cs="Arial"/>
                <w:sz w:val="22"/>
                <w:lang w:eastAsia="en-US"/>
              </w:rPr>
              <w:t xml:space="preserve"> 38 </w:t>
            </w:r>
            <w:r w:rsidR="00A6750A" w:rsidRPr="00FD57A9">
              <w:rPr>
                <w:rFonts w:cs="Arial"/>
                <w:sz w:val="22"/>
                <w:lang w:eastAsia="en-US"/>
              </w:rPr>
              <w:t xml:space="preserve">and 40 </w:t>
            </w:r>
            <w:r w:rsidR="005744C1" w:rsidRPr="00FD57A9">
              <w:rPr>
                <w:rFonts w:cs="Arial"/>
                <w:sz w:val="22"/>
                <w:lang w:eastAsia="en-US"/>
              </w:rPr>
              <w:t xml:space="preserve">of the </w:t>
            </w:r>
            <w:r w:rsidR="001D2791" w:rsidRPr="00FD57A9">
              <w:rPr>
                <w:rFonts w:cs="Arial"/>
                <w:sz w:val="22"/>
                <w:lang w:eastAsia="en-US"/>
              </w:rPr>
              <w:t>City Plan 2019 – 2040</w:t>
            </w:r>
            <w:r w:rsidR="00B86138" w:rsidRPr="00FD57A9">
              <w:rPr>
                <w:rFonts w:cs="Arial"/>
                <w:sz w:val="22"/>
                <w:lang w:eastAsia="en-US"/>
              </w:rPr>
              <w:t xml:space="preserve"> (</w:t>
            </w:r>
            <w:r w:rsidR="00B5011C" w:rsidRPr="00FD57A9">
              <w:rPr>
                <w:rFonts w:cs="Arial"/>
                <w:sz w:val="22"/>
                <w:lang w:eastAsia="en-US"/>
              </w:rPr>
              <w:t>April</w:t>
            </w:r>
            <w:r w:rsidR="00B86138" w:rsidRPr="00FD57A9">
              <w:rPr>
                <w:rFonts w:cs="Arial"/>
                <w:sz w:val="22"/>
                <w:lang w:eastAsia="en-US"/>
              </w:rPr>
              <w:t xml:space="preserve"> 2021)</w:t>
            </w:r>
            <w:r w:rsidRPr="00FD57A9">
              <w:rPr>
                <w:rFonts w:cs="Arial"/>
                <w:sz w:val="22"/>
                <w:lang w:eastAsia="en-US"/>
              </w:rPr>
              <w:t>.  (R26A</w:t>
            </w:r>
            <w:r w:rsidR="001C213E" w:rsidRPr="00FD57A9">
              <w:rPr>
                <w:rFonts w:cs="Arial"/>
                <w:sz w:val="22"/>
                <w:lang w:eastAsia="en-US"/>
              </w:rPr>
              <w:t>E</w:t>
            </w:r>
            <w:r w:rsidRPr="00FD57A9">
              <w:rPr>
                <w:rFonts w:cs="Arial"/>
                <w:sz w:val="22"/>
                <w:lang w:eastAsia="en-US"/>
              </w:rPr>
              <w:t>)</w:t>
            </w:r>
          </w:p>
          <w:p w14:paraId="4702F446" w14:textId="663AA9A5" w:rsidR="00731618" w:rsidRPr="00FD57A9" w:rsidRDefault="00731618">
            <w:pPr>
              <w:rPr>
                <w:rFonts w:cs="Arial"/>
                <w:sz w:val="22"/>
              </w:rPr>
            </w:pPr>
          </w:p>
        </w:tc>
      </w:tr>
      <w:tr w:rsidR="008F7291" w:rsidRPr="00FD57A9" w14:paraId="2B04DF6F" w14:textId="77777777" w:rsidTr="004B195B">
        <w:trPr>
          <w:trHeight w:val="2007"/>
        </w:trPr>
        <w:tc>
          <w:tcPr>
            <w:tcW w:w="1008" w:type="dxa"/>
          </w:tcPr>
          <w:p w14:paraId="64C079EF" w14:textId="38539C0A" w:rsidR="008F7291" w:rsidRPr="00FD57A9" w:rsidRDefault="008F7291" w:rsidP="00452E1B">
            <w:pPr>
              <w:rPr>
                <w:sz w:val="22"/>
              </w:rPr>
            </w:pPr>
            <w:r w:rsidRPr="00FD57A9">
              <w:rPr>
                <w:sz w:val="22"/>
              </w:rPr>
              <w:t>C26B</w:t>
            </w:r>
            <w:r w:rsidR="004A76EE" w:rsidRPr="00FD57A9">
              <w:rPr>
                <w:sz w:val="22"/>
              </w:rPr>
              <w:t>D</w:t>
            </w:r>
          </w:p>
        </w:tc>
        <w:tc>
          <w:tcPr>
            <w:tcW w:w="6480" w:type="dxa"/>
          </w:tcPr>
          <w:p w14:paraId="3532B880" w14:textId="6F415607" w:rsidR="008F7291" w:rsidRPr="00FD57A9" w:rsidRDefault="003C0256" w:rsidP="00DA5407">
            <w:pPr>
              <w:autoSpaceDE w:val="0"/>
              <w:autoSpaceDN w:val="0"/>
              <w:adjustRightInd w:val="0"/>
              <w:rPr>
                <w:sz w:val="22"/>
                <w:szCs w:val="22"/>
              </w:rPr>
            </w:pPr>
            <w:r w:rsidRPr="00FD57A9">
              <w:rPr>
                <w:rFonts w:cs="Arial"/>
                <w:sz w:val="22"/>
                <w:szCs w:val="22"/>
              </w:rPr>
              <w:t xml:space="preserve">You must apply to us for approval of </w:t>
            </w:r>
            <w:r w:rsidRPr="00FD57A9">
              <w:rPr>
                <w:rFonts w:cs="Arial"/>
                <w:b/>
                <w:sz w:val="22"/>
                <w:szCs w:val="22"/>
              </w:rPr>
              <w:t>^IN;</w:t>
            </w:r>
            <w:r w:rsidRPr="00FD57A9">
              <w:rPr>
                <w:rFonts w:cs="Arial"/>
                <w:sz w:val="22"/>
                <w:szCs w:val="22"/>
              </w:rPr>
              <w:t xml:space="preserve"> of the facing materials you will use, including glazing, and elevations and roof plans annotated to show where the materials are to be located. You must not start work </w:t>
            </w:r>
            <w:r w:rsidR="001D1D92" w:rsidRPr="00FD57A9">
              <w:rPr>
                <w:rFonts w:cs="Arial"/>
                <w:sz w:val="22"/>
                <w:szCs w:val="22"/>
              </w:rPr>
              <w:t xml:space="preserve">on the relevant part of the development </w:t>
            </w:r>
            <w:r w:rsidRPr="00FD57A9">
              <w:rPr>
                <w:rFonts w:cs="Arial"/>
                <w:sz w:val="22"/>
                <w:szCs w:val="22"/>
              </w:rPr>
              <w:t>until we have approved</w:t>
            </w:r>
            <w:r w:rsidR="0036381F" w:rsidRPr="00FD57A9">
              <w:rPr>
                <w:rFonts w:cs="Arial"/>
                <w:sz w:val="22"/>
                <w:szCs w:val="22"/>
              </w:rPr>
              <w:t xml:space="preserve"> in writing</w:t>
            </w:r>
            <w:r w:rsidRPr="00FD57A9">
              <w:rPr>
                <w:rFonts w:cs="Arial"/>
                <w:sz w:val="22"/>
                <w:szCs w:val="22"/>
              </w:rPr>
              <w:t xml:space="preserve"> what you have sent us. You must then carry out the work using the approved materials.  (C26B</w:t>
            </w:r>
            <w:r w:rsidR="004A76EE" w:rsidRPr="00FD57A9">
              <w:rPr>
                <w:rFonts w:cs="Arial"/>
                <w:sz w:val="22"/>
                <w:szCs w:val="22"/>
              </w:rPr>
              <w:t>D</w:t>
            </w:r>
            <w:r w:rsidRPr="00FD57A9">
              <w:rPr>
                <w:rFonts w:cs="Arial"/>
                <w:sz w:val="22"/>
                <w:szCs w:val="22"/>
              </w:rPr>
              <w:t>)</w:t>
            </w:r>
          </w:p>
        </w:tc>
        <w:tc>
          <w:tcPr>
            <w:tcW w:w="990" w:type="dxa"/>
          </w:tcPr>
          <w:p w14:paraId="75DCE7C1" w14:textId="075C4063" w:rsidR="008F7291" w:rsidRPr="00FD57A9" w:rsidRDefault="008F7291" w:rsidP="0026335F">
            <w:pPr>
              <w:rPr>
                <w:sz w:val="22"/>
              </w:rPr>
            </w:pPr>
            <w:r w:rsidRPr="00FD57A9">
              <w:rPr>
                <w:sz w:val="22"/>
              </w:rPr>
              <w:t>R26B</w:t>
            </w:r>
            <w:r w:rsidR="00C4117A" w:rsidRPr="00FD57A9">
              <w:rPr>
                <w:sz w:val="22"/>
              </w:rPr>
              <w:t>F</w:t>
            </w:r>
          </w:p>
        </w:tc>
        <w:tc>
          <w:tcPr>
            <w:tcW w:w="7131" w:type="dxa"/>
          </w:tcPr>
          <w:p w14:paraId="36B3CE7A" w14:textId="5412E020" w:rsidR="008F7291" w:rsidRPr="00FD57A9" w:rsidRDefault="00666429">
            <w:pPr>
              <w:rPr>
                <w:rFonts w:cs="Arial"/>
                <w:sz w:val="22"/>
              </w:rPr>
            </w:pPr>
            <w:r w:rsidRPr="00FD57A9">
              <w:rPr>
                <w:rFonts w:cs="Arial"/>
                <w:sz w:val="22"/>
                <w:lang w:eastAsia="en-US"/>
              </w:rPr>
              <w:t xml:space="preserve">To make sure that the appearance of the building is suitable and that it contributes to the character and appearance of this part of the </w:t>
            </w:r>
            <w:r w:rsidRPr="00FD57A9">
              <w:rPr>
                <w:rFonts w:cs="Arial"/>
                <w:b/>
                <w:bCs/>
                <w:sz w:val="22"/>
                <w:lang w:eastAsia="en-US"/>
              </w:rPr>
              <w:t>^IN;</w:t>
            </w:r>
            <w:r w:rsidRPr="00FD57A9">
              <w:rPr>
                <w:rFonts w:cs="Arial"/>
                <w:sz w:val="22"/>
                <w:lang w:eastAsia="en-US"/>
              </w:rPr>
              <w:t xml:space="preserve"> Conservation Area.  This is as set out in </w:t>
            </w:r>
            <w:r w:rsidR="000F3227" w:rsidRPr="00FD57A9">
              <w:rPr>
                <w:rFonts w:cs="Arial"/>
                <w:sz w:val="22"/>
                <w:lang w:eastAsia="en-US"/>
              </w:rPr>
              <w:t>Polic</w:t>
            </w:r>
            <w:r w:rsidR="005A198F" w:rsidRPr="00FD57A9">
              <w:rPr>
                <w:rFonts w:cs="Arial"/>
                <w:sz w:val="22"/>
                <w:lang w:eastAsia="en-US"/>
              </w:rPr>
              <w:t>ies</w:t>
            </w:r>
            <w:r w:rsidR="000F3227" w:rsidRPr="00FD57A9">
              <w:rPr>
                <w:rFonts w:cs="Arial"/>
                <w:sz w:val="22"/>
                <w:lang w:eastAsia="en-US"/>
              </w:rPr>
              <w:t xml:space="preserve"> 38</w:t>
            </w:r>
            <w:r w:rsidR="008E2D53" w:rsidRPr="00FD57A9">
              <w:rPr>
                <w:rFonts w:cs="Arial"/>
                <w:sz w:val="22"/>
                <w:lang w:eastAsia="en-US"/>
              </w:rPr>
              <w:t xml:space="preserve">, 39 </w:t>
            </w:r>
            <w:r w:rsidR="001D6544" w:rsidRPr="00FD57A9">
              <w:rPr>
                <w:rFonts w:cs="Arial"/>
                <w:sz w:val="22"/>
                <w:lang w:eastAsia="en-US"/>
              </w:rPr>
              <w:t xml:space="preserve">and 40 </w:t>
            </w:r>
            <w:r w:rsidR="00BA630A" w:rsidRPr="00FD57A9">
              <w:rPr>
                <w:rFonts w:cs="Arial"/>
                <w:sz w:val="22"/>
                <w:lang w:eastAsia="en-US"/>
              </w:rPr>
              <w:t xml:space="preserve">of the </w:t>
            </w:r>
            <w:r w:rsidR="00B86138" w:rsidRPr="00FD57A9">
              <w:rPr>
                <w:rFonts w:cs="Arial"/>
                <w:sz w:val="22"/>
                <w:lang w:eastAsia="en-US"/>
              </w:rPr>
              <w:t>City Plan 2019 – 2040 (</w:t>
            </w:r>
            <w:r w:rsidR="00B5011C" w:rsidRPr="00FD57A9">
              <w:rPr>
                <w:rFonts w:cs="Arial"/>
                <w:sz w:val="22"/>
                <w:lang w:eastAsia="en-US"/>
              </w:rPr>
              <w:t>April</w:t>
            </w:r>
            <w:r w:rsidR="00B86138" w:rsidRPr="00FD57A9">
              <w:rPr>
                <w:rFonts w:cs="Arial"/>
                <w:sz w:val="22"/>
                <w:lang w:eastAsia="en-US"/>
              </w:rPr>
              <w:t xml:space="preserve"> 2021).</w:t>
            </w:r>
            <w:r w:rsidRPr="00FD57A9">
              <w:rPr>
                <w:rFonts w:cs="Arial"/>
                <w:sz w:val="22"/>
                <w:lang w:eastAsia="en-US"/>
              </w:rPr>
              <w:t xml:space="preserve">  (R26B</w:t>
            </w:r>
            <w:r w:rsidR="001C213E" w:rsidRPr="00FD57A9">
              <w:rPr>
                <w:rFonts w:cs="Arial"/>
                <w:sz w:val="22"/>
                <w:lang w:eastAsia="en-US"/>
              </w:rPr>
              <w:t>F</w:t>
            </w:r>
            <w:r w:rsidRPr="00FD57A9">
              <w:rPr>
                <w:rFonts w:cs="Arial"/>
                <w:sz w:val="22"/>
                <w:lang w:eastAsia="en-US"/>
              </w:rPr>
              <w:t>)</w:t>
            </w:r>
          </w:p>
        </w:tc>
      </w:tr>
      <w:tr w:rsidR="00DA5407" w:rsidRPr="00FD57A9" w14:paraId="4E2603F7" w14:textId="77777777" w:rsidTr="00B5011C">
        <w:trPr>
          <w:trHeight w:val="3254"/>
        </w:trPr>
        <w:tc>
          <w:tcPr>
            <w:tcW w:w="1008" w:type="dxa"/>
            <w:tcBorders>
              <w:bottom w:val="single" w:sz="4" w:space="0" w:color="auto"/>
            </w:tcBorders>
          </w:tcPr>
          <w:p w14:paraId="74FC793E" w14:textId="0CFA9082" w:rsidR="00DA5407" w:rsidRPr="00FD57A9" w:rsidRDefault="00DA5407" w:rsidP="00A17A31">
            <w:pPr>
              <w:rPr>
                <w:sz w:val="22"/>
              </w:rPr>
            </w:pPr>
          </w:p>
        </w:tc>
        <w:tc>
          <w:tcPr>
            <w:tcW w:w="6480" w:type="dxa"/>
            <w:tcBorders>
              <w:bottom w:val="single" w:sz="4" w:space="0" w:color="auto"/>
            </w:tcBorders>
          </w:tcPr>
          <w:p w14:paraId="14C42A26" w14:textId="77777777" w:rsidR="00DA5407" w:rsidRPr="00FD57A9" w:rsidRDefault="00DA5407" w:rsidP="00A17A31">
            <w:pPr>
              <w:rPr>
                <w:sz w:val="22"/>
              </w:rPr>
            </w:pPr>
          </w:p>
          <w:p w14:paraId="2588A746" w14:textId="77777777" w:rsidR="00DA5407" w:rsidRPr="00FD57A9" w:rsidRDefault="00DA5407" w:rsidP="00A17A31">
            <w:pPr>
              <w:rPr>
                <w:sz w:val="22"/>
              </w:rPr>
            </w:pPr>
          </w:p>
          <w:p w14:paraId="0685F9BB" w14:textId="77777777" w:rsidR="00DA5407" w:rsidRPr="00FD57A9" w:rsidRDefault="00DA5407" w:rsidP="00A17A31">
            <w:pPr>
              <w:rPr>
                <w:i/>
                <w:sz w:val="22"/>
              </w:rPr>
            </w:pPr>
          </w:p>
        </w:tc>
        <w:tc>
          <w:tcPr>
            <w:tcW w:w="990" w:type="dxa"/>
            <w:tcBorders>
              <w:bottom w:val="single" w:sz="4" w:space="0" w:color="auto"/>
            </w:tcBorders>
          </w:tcPr>
          <w:p w14:paraId="5CCA317B" w14:textId="791EC757" w:rsidR="00DA5407" w:rsidRPr="00FD57A9" w:rsidRDefault="00DA5407" w:rsidP="00A17A31">
            <w:pPr>
              <w:rPr>
                <w:sz w:val="22"/>
              </w:rPr>
            </w:pPr>
            <w:r w:rsidRPr="00FD57A9">
              <w:rPr>
                <w:sz w:val="22"/>
              </w:rPr>
              <w:t>R26C</w:t>
            </w:r>
            <w:r w:rsidR="00C4117A" w:rsidRPr="00FD57A9">
              <w:rPr>
                <w:sz w:val="22"/>
              </w:rPr>
              <w:t>E</w:t>
            </w:r>
          </w:p>
        </w:tc>
        <w:tc>
          <w:tcPr>
            <w:tcW w:w="7131" w:type="dxa"/>
            <w:tcBorders>
              <w:bottom w:val="single" w:sz="4" w:space="0" w:color="auto"/>
            </w:tcBorders>
          </w:tcPr>
          <w:p w14:paraId="4B7477D5" w14:textId="78CA0888" w:rsidR="00DA5407" w:rsidRPr="00FD57A9" w:rsidRDefault="00666429" w:rsidP="00DA5407">
            <w:pPr>
              <w:rPr>
                <w:rFonts w:cs="Arial"/>
                <w:sz w:val="22"/>
                <w:u w:val="single"/>
              </w:rPr>
            </w:pPr>
            <w:r w:rsidRPr="00FD57A9">
              <w:rPr>
                <w:rFonts w:cs="Arial"/>
                <w:sz w:val="22"/>
                <w:lang w:eastAsia="en-US"/>
              </w:rPr>
              <w:t xml:space="preserve">To make sure that the appearance of the building is suitable and that it contributes to the character and appearance of the area. This is as set out in </w:t>
            </w:r>
            <w:r w:rsidR="001D6544" w:rsidRPr="00FD57A9">
              <w:rPr>
                <w:rFonts w:cs="Arial"/>
                <w:sz w:val="22"/>
                <w:lang w:eastAsia="en-US"/>
              </w:rPr>
              <w:t>Polic</w:t>
            </w:r>
            <w:r w:rsidR="005A198F" w:rsidRPr="00FD57A9">
              <w:rPr>
                <w:rFonts w:cs="Arial"/>
                <w:sz w:val="22"/>
                <w:lang w:eastAsia="en-US"/>
              </w:rPr>
              <w:t>ies</w:t>
            </w:r>
            <w:r w:rsidR="001D6544" w:rsidRPr="00FD57A9">
              <w:rPr>
                <w:rFonts w:cs="Arial"/>
                <w:sz w:val="22"/>
                <w:lang w:eastAsia="en-US"/>
              </w:rPr>
              <w:t xml:space="preserve"> 38 and 40 of the </w:t>
            </w:r>
            <w:r w:rsidR="00B86138" w:rsidRPr="00FD57A9">
              <w:rPr>
                <w:rFonts w:cs="Arial"/>
                <w:sz w:val="22"/>
                <w:lang w:eastAsia="en-US"/>
              </w:rPr>
              <w:t>City Plan 2019 – 2040 (</w:t>
            </w:r>
            <w:r w:rsidR="00B5011C" w:rsidRPr="00FD57A9">
              <w:rPr>
                <w:rFonts w:cs="Arial"/>
                <w:sz w:val="22"/>
                <w:lang w:eastAsia="en-US"/>
              </w:rPr>
              <w:t>April</w:t>
            </w:r>
            <w:r w:rsidR="00B86138" w:rsidRPr="00FD57A9">
              <w:rPr>
                <w:rFonts w:cs="Arial"/>
                <w:sz w:val="22"/>
                <w:lang w:eastAsia="en-US"/>
              </w:rPr>
              <w:t xml:space="preserve"> 2021).</w:t>
            </w:r>
            <w:r w:rsidRPr="00FD57A9">
              <w:rPr>
                <w:rFonts w:cs="Arial"/>
                <w:sz w:val="22"/>
                <w:lang w:eastAsia="en-US"/>
              </w:rPr>
              <w:t xml:space="preserve">  (R26C</w:t>
            </w:r>
            <w:r w:rsidR="001C213E" w:rsidRPr="00FD57A9">
              <w:rPr>
                <w:rFonts w:cs="Arial"/>
                <w:sz w:val="22"/>
                <w:lang w:eastAsia="en-US"/>
              </w:rPr>
              <w:t>E</w:t>
            </w:r>
            <w:r w:rsidRPr="00FD57A9">
              <w:rPr>
                <w:rFonts w:cs="Arial"/>
                <w:sz w:val="22"/>
                <w:lang w:eastAsia="en-US"/>
              </w:rPr>
              <w:t>)</w:t>
            </w:r>
          </w:p>
        </w:tc>
      </w:tr>
      <w:tr w:rsidR="00DA5407" w:rsidRPr="00FD57A9" w14:paraId="20BC5A2D" w14:textId="77777777" w:rsidTr="004B195B">
        <w:tc>
          <w:tcPr>
            <w:tcW w:w="1008" w:type="dxa"/>
            <w:tcBorders>
              <w:top w:val="single" w:sz="4" w:space="0" w:color="auto"/>
            </w:tcBorders>
          </w:tcPr>
          <w:p w14:paraId="2372EF8D" w14:textId="77777777" w:rsidR="00DA5407" w:rsidRPr="00FD57A9" w:rsidRDefault="00DA5407">
            <w:pPr>
              <w:rPr>
                <w:sz w:val="22"/>
              </w:rPr>
            </w:pPr>
          </w:p>
        </w:tc>
        <w:tc>
          <w:tcPr>
            <w:tcW w:w="14601" w:type="dxa"/>
            <w:gridSpan w:val="3"/>
            <w:tcBorders>
              <w:top w:val="single" w:sz="4" w:space="0" w:color="auto"/>
            </w:tcBorders>
          </w:tcPr>
          <w:p w14:paraId="0B5CBF61" w14:textId="77777777" w:rsidR="00DA5407" w:rsidRPr="00FD57A9" w:rsidRDefault="00DA5407" w:rsidP="00DD059A">
            <w:pPr>
              <w:rPr>
                <w:b/>
                <w:sz w:val="22"/>
              </w:rPr>
            </w:pPr>
            <w:r w:rsidRPr="00FD57A9">
              <w:rPr>
                <w:b/>
                <w:sz w:val="22"/>
              </w:rPr>
              <w:t>Notes</w:t>
            </w:r>
          </w:p>
          <w:p w14:paraId="0026A6D6" w14:textId="44AD707F" w:rsidR="00DA5407" w:rsidRPr="00FD57A9" w:rsidRDefault="00DA5407" w:rsidP="007B5FCD">
            <w:pPr>
              <w:numPr>
                <w:ilvl w:val="0"/>
                <w:numId w:val="3"/>
              </w:numPr>
              <w:rPr>
                <w:sz w:val="22"/>
              </w:rPr>
            </w:pPr>
            <w:r w:rsidRPr="00FD57A9">
              <w:rPr>
                <w:sz w:val="22"/>
              </w:rPr>
              <w:t>Insert 'samples', 'full details' or 'detailed drawings' in (</w:t>
            </w:r>
            <w:r w:rsidRPr="00FD57A9">
              <w:rPr>
                <w:b/>
                <w:sz w:val="22"/>
              </w:rPr>
              <w:t>^IN</w:t>
            </w:r>
            <w:r w:rsidRPr="00FD57A9">
              <w:rPr>
                <w:sz w:val="22"/>
              </w:rPr>
              <w:t>;) of C26B</w:t>
            </w:r>
            <w:r w:rsidR="00603491" w:rsidRPr="00FD57A9">
              <w:rPr>
                <w:sz w:val="22"/>
              </w:rPr>
              <w:t>D</w:t>
            </w:r>
            <w:r w:rsidR="00B5011C" w:rsidRPr="00FD57A9">
              <w:rPr>
                <w:sz w:val="22"/>
              </w:rPr>
              <w:t xml:space="preserve"> </w:t>
            </w:r>
            <w:r w:rsidRPr="00FD57A9">
              <w:rPr>
                <w:sz w:val="22"/>
              </w:rPr>
              <w:t>or C26DB.</w:t>
            </w:r>
          </w:p>
          <w:p w14:paraId="65DB14DD" w14:textId="68F8382B" w:rsidR="00DA5407" w:rsidRPr="00FD57A9" w:rsidRDefault="00DA5407" w:rsidP="007B5FCD">
            <w:pPr>
              <w:numPr>
                <w:ilvl w:val="0"/>
                <w:numId w:val="3"/>
              </w:numPr>
              <w:rPr>
                <w:sz w:val="22"/>
              </w:rPr>
            </w:pPr>
            <w:smartTag w:uri="urn:schemas-microsoft-com:office:smarttags" w:element="stockticker">
              <w:r w:rsidRPr="00FD57A9">
                <w:rPr>
                  <w:sz w:val="22"/>
                </w:rPr>
                <w:t>SEE</w:t>
              </w:r>
            </w:smartTag>
            <w:r w:rsidRPr="00FD57A9">
              <w:rPr>
                <w:sz w:val="22"/>
              </w:rPr>
              <w:t xml:space="preserve"> ALSO NOTES AT END OF C26 CONDITIONS LIST</w:t>
            </w:r>
            <w:r w:rsidR="00B5011C" w:rsidRPr="00FD57A9">
              <w:rPr>
                <w:sz w:val="22"/>
              </w:rPr>
              <w:t xml:space="preserve"> – BOTTOM OF PAGE 44</w:t>
            </w:r>
            <w:r w:rsidRPr="00FD57A9">
              <w:rPr>
                <w:sz w:val="22"/>
              </w:rPr>
              <w:t>.</w:t>
            </w:r>
          </w:p>
        </w:tc>
      </w:tr>
    </w:tbl>
    <w:p w14:paraId="74DC23D2" w14:textId="77777777" w:rsidR="008F7291" w:rsidRPr="00FD57A9" w:rsidRDefault="008F7291">
      <w:pPr>
        <w:rPr>
          <w:sz w:val="2"/>
          <w:szCs w:val="2"/>
        </w:rPr>
      </w:pPr>
      <w:r w:rsidRPr="00FD57A9">
        <w:rPr>
          <w:sz w:val="22"/>
        </w:rPr>
        <w:br w:type="page"/>
      </w:r>
    </w:p>
    <w:tbl>
      <w:tblPr>
        <w:tblW w:w="0" w:type="auto"/>
        <w:tblLayout w:type="fixed"/>
        <w:tblLook w:val="04A0" w:firstRow="1" w:lastRow="0" w:firstColumn="1" w:lastColumn="0" w:noHBand="0" w:noVBand="1"/>
      </w:tblPr>
      <w:tblGrid>
        <w:gridCol w:w="1008"/>
        <w:gridCol w:w="6480"/>
        <w:gridCol w:w="990"/>
        <w:gridCol w:w="7131"/>
      </w:tblGrid>
      <w:tr w:rsidR="008F7291" w:rsidRPr="00FD57A9" w14:paraId="1CDB7A5F" w14:textId="77777777" w:rsidTr="1B039BDF">
        <w:tc>
          <w:tcPr>
            <w:tcW w:w="1008" w:type="dxa"/>
          </w:tcPr>
          <w:p w14:paraId="3C572753" w14:textId="4B6F014E" w:rsidR="008F7291" w:rsidRPr="00FD57A9" w:rsidRDefault="008F7291">
            <w:pPr>
              <w:rPr>
                <w:sz w:val="22"/>
              </w:rPr>
            </w:pPr>
          </w:p>
        </w:tc>
        <w:tc>
          <w:tcPr>
            <w:tcW w:w="6480" w:type="dxa"/>
          </w:tcPr>
          <w:p w14:paraId="05658677" w14:textId="77777777" w:rsidR="008F7291" w:rsidRPr="00FD57A9" w:rsidRDefault="008F7291" w:rsidP="006F2942">
            <w:pPr>
              <w:rPr>
                <w:sz w:val="22"/>
              </w:rPr>
            </w:pPr>
          </w:p>
        </w:tc>
        <w:tc>
          <w:tcPr>
            <w:tcW w:w="990" w:type="dxa"/>
          </w:tcPr>
          <w:p w14:paraId="22E446E5" w14:textId="77777777" w:rsidR="008F7291" w:rsidRPr="00FD57A9" w:rsidRDefault="008F7291">
            <w:pPr>
              <w:rPr>
                <w:sz w:val="22"/>
              </w:rPr>
            </w:pPr>
          </w:p>
        </w:tc>
        <w:tc>
          <w:tcPr>
            <w:tcW w:w="7131" w:type="dxa"/>
          </w:tcPr>
          <w:p w14:paraId="2A80737E" w14:textId="77777777" w:rsidR="008F7291" w:rsidRPr="00FD57A9" w:rsidRDefault="008F7291">
            <w:pPr>
              <w:rPr>
                <w:sz w:val="22"/>
              </w:rPr>
            </w:pPr>
          </w:p>
        </w:tc>
      </w:tr>
      <w:tr w:rsidR="008F7291" w:rsidRPr="00FD57A9" w14:paraId="6C0BA875" w14:textId="77777777" w:rsidTr="1B039BDF">
        <w:tc>
          <w:tcPr>
            <w:tcW w:w="1008" w:type="dxa"/>
          </w:tcPr>
          <w:p w14:paraId="2AF260EF" w14:textId="77777777" w:rsidR="008F7291" w:rsidRPr="00FD57A9" w:rsidRDefault="008F7291">
            <w:pPr>
              <w:rPr>
                <w:sz w:val="22"/>
              </w:rPr>
            </w:pPr>
          </w:p>
        </w:tc>
        <w:tc>
          <w:tcPr>
            <w:tcW w:w="6480" w:type="dxa"/>
          </w:tcPr>
          <w:p w14:paraId="7D1DFA5C" w14:textId="77777777" w:rsidR="008F7291" w:rsidRPr="00FD57A9" w:rsidRDefault="008F7291">
            <w:pPr>
              <w:rPr>
                <w:sz w:val="22"/>
              </w:rPr>
            </w:pPr>
          </w:p>
        </w:tc>
        <w:tc>
          <w:tcPr>
            <w:tcW w:w="990" w:type="dxa"/>
          </w:tcPr>
          <w:p w14:paraId="021A914A" w14:textId="77777777" w:rsidR="008F7291" w:rsidRPr="00FD57A9" w:rsidRDefault="008F7291">
            <w:pPr>
              <w:rPr>
                <w:sz w:val="22"/>
              </w:rPr>
            </w:pPr>
          </w:p>
        </w:tc>
        <w:tc>
          <w:tcPr>
            <w:tcW w:w="7131" w:type="dxa"/>
          </w:tcPr>
          <w:p w14:paraId="50446CB8" w14:textId="2983AFEF" w:rsidR="008F7291" w:rsidRPr="00FD57A9" w:rsidRDefault="008F7291">
            <w:pPr>
              <w:rPr>
                <w:sz w:val="22"/>
              </w:rPr>
            </w:pPr>
          </w:p>
        </w:tc>
      </w:tr>
      <w:tr w:rsidR="0008174C" w:rsidRPr="00FD57A9" w14:paraId="41B600FE" w14:textId="77777777" w:rsidTr="1B039BDF">
        <w:tc>
          <w:tcPr>
            <w:tcW w:w="1008" w:type="dxa"/>
          </w:tcPr>
          <w:p w14:paraId="164A8AA4" w14:textId="77777777" w:rsidR="0008174C" w:rsidRPr="00FD57A9" w:rsidRDefault="0008174C">
            <w:pPr>
              <w:rPr>
                <w:sz w:val="22"/>
              </w:rPr>
            </w:pPr>
            <w:r w:rsidRPr="00FD57A9">
              <w:rPr>
                <w:sz w:val="22"/>
              </w:rPr>
              <w:t>C26DB</w:t>
            </w:r>
          </w:p>
        </w:tc>
        <w:tc>
          <w:tcPr>
            <w:tcW w:w="6480" w:type="dxa"/>
          </w:tcPr>
          <w:p w14:paraId="44B56C0D" w14:textId="31B2E53F" w:rsidR="0008174C" w:rsidRPr="00FD57A9" w:rsidRDefault="0008174C" w:rsidP="1B039BDF">
            <w:pPr>
              <w:rPr>
                <w:sz w:val="22"/>
                <w:szCs w:val="22"/>
              </w:rPr>
            </w:pPr>
            <w:r w:rsidRPr="1B039BDF">
              <w:rPr>
                <w:sz w:val="22"/>
                <w:szCs w:val="22"/>
              </w:rPr>
              <w:t xml:space="preserve">You must apply to us for approval of </w:t>
            </w:r>
            <w:r w:rsidRPr="1B039BDF">
              <w:rPr>
                <w:b/>
                <w:bCs/>
                <w:sz w:val="22"/>
                <w:szCs w:val="22"/>
              </w:rPr>
              <w:t>^IN</w:t>
            </w:r>
            <w:r w:rsidRPr="1B039BDF">
              <w:rPr>
                <w:sz w:val="22"/>
                <w:szCs w:val="22"/>
              </w:rPr>
              <w:t xml:space="preserve">; of the following parts of the development </w:t>
            </w:r>
            <w:r w:rsidRPr="1B039BDF">
              <w:rPr>
                <w:b/>
                <w:bCs/>
                <w:sz w:val="22"/>
                <w:szCs w:val="22"/>
              </w:rPr>
              <w:t>^IN</w:t>
            </w:r>
            <w:r w:rsidRPr="1B039BDF">
              <w:rPr>
                <w:sz w:val="22"/>
                <w:szCs w:val="22"/>
              </w:rPr>
              <w:t>;</w:t>
            </w:r>
            <w:r w:rsidR="00603491" w:rsidRPr="1B039BDF">
              <w:rPr>
                <w:sz w:val="22"/>
                <w:szCs w:val="22"/>
              </w:rPr>
              <w:t>.</w:t>
            </w:r>
            <w:r w:rsidRPr="1B039BDF">
              <w:rPr>
                <w:sz w:val="22"/>
                <w:szCs w:val="22"/>
              </w:rPr>
              <w:t xml:space="preserve"> You must not start any work on these parts of the development until we have approved </w:t>
            </w:r>
            <w:r w:rsidR="001D37B3" w:rsidRPr="1B039BDF">
              <w:rPr>
                <w:sz w:val="22"/>
                <w:szCs w:val="22"/>
              </w:rPr>
              <w:t xml:space="preserve">in writing </w:t>
            </w:r>
            <w:r w:rsidRPr="1B039BDF">
              <w:rPr>
                <w:sz w:val="22"/>
                <w:szCs w:val="22"/>
              </w:rPr>
              <w:t xml:space="preserve">what you have sent us. You must then carry out the work according to these </w:t>
            </w:r>
            <w:r w:rsidRPr="1B039BDF">
              <w:rPr>
                <w:b/>
                <w:bCs/>
                <w:sz w:val="22"/>
                <w:szCs w:val="22"/>
              </w:rPr>
              <w:t>^IN</w:t>
            </w:r>
            <w:r w:rsidRPr="1B039BDF">
              <w:rPr>
                <w:sz w:val="22"/>
                <w:szCs w:val="22"/>
              </w:rPr>
              <w:t>;.  (</w:t>
            </w:r>
            <w:r w:rsidR="2FF03833" w:rsidRPr="1B039BDF">
              <w:rPr>
                <w:sz w:val="22"/>
                <w:szCs w:val="22"/>
              </w:rPr>
              <w:t>C26DB</w:t>
            </w:r>
            <w:r w:rsidRPr="1B039BDF">
              <w:rPr>
                <w:sz w:val="22"/>
                <w:szCs w:val="22"/>
              </w:rPr>
              <w:t>)</w:t>
            </w:r>
          </w:p>
          <w:p w14:paraId="7EFF0A95" w14:textId="77777777" w:rsidR="0008174C" w:rsidRPr="00FD57A9" w:rsidRDefault="0008174C">
            <w:pPr>
              <w:rPr>
                <w:sz w:val="22"/>
              </w:rPr>
            </w:pPr>
          </w:p>
        </w:tc>
        <w:tc>
          <w:tcPr>
            <w:tcW w:w="990" w:type="dxa"/>
          </w:tcPr>
          <w:p w14:paraId="1945EA7F" w14:textId="00EBA98E" w:rsidR="0008174C" w:rsidRPr="00FD57A9" w:rsidRDefault="0008174C" w:rsidP="0026335F">
            <w:pPr>
              <w:rPr>
                <w:sz w:val="22"/>
              </w:rPr>
            </w:pPr>
            <w:r w:rsidRPr="00FD57A9">
              <w:rPr>
                <w:sz w:val="22"/>
              </w:rPr>
              <w:t>R26D</w:t>
            </w:r>
            <w:r w:rsidR="001C213E" w:rsidRPr="00FD57A9">
              <w:rPr>
                <w:sz w:val="22"/>
              </w:rPr>
              <w:t>E</w:t>
            </w:r>
          </w:p>
        </w:tc>
        <w:tc>
          <w:tcPr>
            <w:tcW w:w="7131" w:type="dxa"/>
          </w:tcPr>
          <w:p w14:paraId="2A41C110" w14:textId="75A6FB36" w:rsidR="00666429" w:rsidRPr="00FD57A9" w:rsidRDefault="00666429" w:rsidP="00CF5A1C">
            <w:pPr>
              <w:rPr>
                <w:rFonts w:cs="Arial"/>
                <w:sz w:val="22"/>
                <w:lang w:eastAsia="en-US"/>
              </w:rPr>
            </w:pPr>
            <w:r w:rsidRPr="00FD57A9">
              <w:rPr>
                <w:rFonts w:cs="Arial"/>
                <w:sz w:val="22"/>
                <w:lang w:eastAsia="en-US"/>
              </w:rPr>
              <w:t xml:space="preserve">To make sure that the appearance of the building is suitable and that it contributes to the character and appearance of this part of the </w:t>
            </w:r>
            <w:r w:rsidRPr="00FD57A9">
              <w:rPr>
                <w:rFonts w:cs="Arial"/>
                <w:b/>
                <w:bCs/>
                <w:sz w:val="22"/>
                <w:lang w:eastAsia="en-US"/>
              </w:rPr>
              <w:t>^IN;</w:t>
            </w:r>
            <w:r w:rsidRPr="00FD57A9">
              <w:rPr>
                <w:rFonts w:cs="Arial"/>
                <w:sz w:val="22"/>
                <w:lang w:eastAsia="en-US"/>
              </w:rPr>
              <w:t xml:space="preserve"> Conservation Area.  This is as set out in </w:t>
            </w:r>
            <w:r w:rsidR="00F95B20" w:rsidRPr="00FD57A9">
              <w:rPr>
                <w:rFonts w:cs="Arial"/>
                <w:sz w:val="22"/>
                <w:lang w:eastAsia="en-US"/>
              </w:rPr>
              <w:t>Polic</w:t>
            </w:r>
            <w:r w:rsidR="005A198F" w:rsidRPr="00FD57A9">
              <w:rPr>
                <w:rFonts w:cs="Arial"/>
                <w:sz w:val="22"/>
                <w:lang w:eastAsia="en-US"/>
              </w:rPr>
              <w:t>ies</w:t>
            </w:r>
            <w:r w:rsidR="00F95B20" w:rsidRPr="00FD57A9">
              <w:rPr>
                <w:rFonts w:cs="Arial"/>
                <w:sz w:val="22"/>
                <w:lang w:eastAsia="en-US"/>
              </w:rPr>
              <w:t xml:space="preserve"> </w:t>
            </w:r>
            <w:r w:rsidR="00096CC2" w:rsidRPr="00FD57A9">
              <w:rPr>
                <w:rFonts w:cs="Arial"/>
                <w:sz w:val="22"/>
                <w:lang w:eastAsia="en-US"/>
              </w:rPr>
              <w:t>38, 39 and 40 of the City Plan 2019</w:t>
            </w:r>
            <w:r w:rsidR="0095457F" w:rsidRPr="00FD57A9">
              <w:rPr>
                <w:rFonts w:cs="Arial"/>
                <w:sz w:val="22"/>
                <w:lang w:eastAsia="en-US"/>
              </w:rPr>
              <w:t xml:space="preserve"> – </w:t>
            </w:r>
            <w:r w:rsidR="00096CC2" w:rsidRPr="00FD57A9">
              <w:rPr>
                <w:rFonts w:cs="Arial"/>
                <w:sz w:val="22"/>
                <w:lang w:eastAsia="en-US"/>
              </w:rPr>
              <w:t>2040</w:t>
            </w:r>
            <w:r w:rsidR="00844941" w:rsidRPr="00FD57A9">
              <w:rPr>
                <w:rFonts w:cs="Arial"/>
                <w:sz w:val="22"/>
                <w:lang w:eastAsia="en-US"/>
              </w:rPr>
              <w:t xml:space="preserve"> (</w:t>
            </w:r>
            <w:r w:rsidR="00B5011C" w:rsidRPr="00FD57A9">
              <w:rPr>
                <w:rFonts w:cs="Arial"/>
                <w:sz w:val="22"/>
                <w:lang w:eastAsia="en-US"/>
              </w:rPr>
              <w:t>April</w:t>
            </w:r>
            <w:r w:rsidR="00844941" w:rsidRPr="00FD57A9">
              <w:rPr>
                <w:rFonts w:cs="Arial"/>
                <w:sz w:val="22"/>
                <w:lang w:eastAsia="en-US"/>
              </w:rPr>
              <w:t xml:space="preserve"> 2021)</w:t>
            </w:r>
            <w:r w:rsidRPr="00FD57A9">
              <w:rPr>
                <w:rFonts w:cs="Arial"/>
                <w:sz w:val="22"/>
                <w:lang w:eastAsia="en-US"/>
              </w:rPr>
              <w:t>.  (R26D</w:t>
            </w:r>
            <w:r w:rsidR="001C213E" w:rsidRPr="00FD57A9">
              <w:rPr>
                <w:rFonts w:cs="Arial"/>
                <w:sz w:val="22"/>
                <w:lang w:eastAsia="en-US"/>
              </w:rPr>
              <w:t>E</w:t>
            </w:r>
            <w:r w:rsidRPr="00FD57A9">
              <w:rPr>
                <w:rFonts w:cs="Arial"/>
                <w:sz w:val="22"/>
                <w:lang w:eastAsia="en-US"/>
              </w:rPr>
              <w:t>)</w:t>
            </w:r>
          </w:p>
          <w:p w14:paraId="66395D1D" w14:textId="77777777" w:rsidR="0008174C" w:rsidRPr="00FD57A9" w:rsidRDefault="0008174C" w:rsidP="007A0E90">
            <w:pPr>
              <w:rPr>
                <w:rFonts w:cs="Arial"/>
                <w:sz w:val="22"/>
                <w:u w:val="single"/>
              </w:rPr>
            </w:pPr>
          </w:p>
        </w:tc>
      </w:tr>
      <w:tr w:rsidR="0008174C" w:rsidRPr="00FD57A9" w14:paraId="5094E94B" w14:textId="77777777" w:rsidTr="1B039BDF">
        <w:tc>
          <w:tcPr>
            <w:tcW w:w="1008" w:type="dxa"/>
          </w:tcPr>
          <w:p w14:paraId="7E50F9D8" w14:textId="77777777" w:rsidR="0008174C" w:rsidRPr="00FD57A9" w:rsidRDefault="0008174C">
            <w:pPr>
              <w:rPr>
                <w:sz w:val="22"/>
              </w:rPr>
            </w:pPr>
            <w:r w:rsidRPr="00FD57A9">
              <w:rPr>
                <w:sz w:val="22"/>
              </w:rPr>
              <w:t>C26EA</w:t>
            </w:r>
          </w:p>
        </w:tc>
        <w:tc>
          <w:tcPr>
            <w:tcW w:w="6480" w:type="dxa"/>
          </w:tcPr>
          <w:p w14:paraId="038DD10D" w14:textId="77777777" w:rsidR="0008174C" w:rsidRPr="00FD57A9" w:rsidRDefault="0008174C">
            <w:pPr>
              <w:rPr>
                <w:sz w:val="22"/>
              </w:rPr>
            </w:pPr>
            <w:r w:rsidRPr="00FD57A9">
              <w:rPr>
                <w:sz w:val="22"/>
              </w:rPr>
              <w:t>You must paint all new outside rainwater and soil pipes black and keep them that colour.  (C26EA)</w:t>
            </w:r>
          </w:p>
          <w:p w14:paraId="7299A3AE" w14:textId="77777777" w:rsidR="0008174C" w:rsidRPr="00FD57A9" w:rsidRDefault="0008174C">
            <w:pPr>
              <w:rPr>
                <w:sz w:val="22"/>
              </w:rPr>
            </w:pPr>
          </w:p>
        </w:tc>
        <w:tc>
          <w:tcPr>
            <w:tcW w:w="990" w:type="dxa"/>
          </w:tcPr>
          <w:p w14:paraId="0B2940C0" w14:textId="409B0403" w:rsidR="0008174C" w:rsidRPr="00FD57A9" w:rsidRDefault="0008174C" w:rsidP="0026335F">
            <w:pPr>
              <w:rPr>
                <w:sz w:val="22"/>
              </w:rPr>
            </w:pPr>
            <w:r w:rsidRPr="00FD57A9">
              <w:rPr>
                <w:sz w:val="22"/>
              </w:rPr>
              <w:t>R26E</w:t>
            </w:r>
            <w:r w:rsidR="001C213E" w:rsidRPr="00FD57A9">
              <w:rPr>
                <w:sz w:val="22"/>
              </w:rPr>
              <w:t>E</w:t>
            </w:r>
          </w:p>
        </w:tc>
        <w:tc>
          <w:tcPr>
            <w:tcW w:w="7131" w:type="dxa"/>
          </w:tcPr>
          <w:p w14:paraId="48A5C703" w14:textId="5BF73349" w:rsidR="0008174C" w:rsidRPr="00FD57A9" w:rsidRDefault="00666429" w:rsidP="00CF5A1C">
            <w:pPr>
              <w:rPr>
                <w:rFonts w:cs="Arial"/>
                <w:sz w:val="22"/>
                <w:lang w:eastAsia="en-US"/>
              </w:rPr>
            </w:pPr>
            <w:r w:rsidRPr="00FD57A9">
              <w:rPr>
                <w:rFonts w:cs="Arial"/>
                <w:sz w:val="22"/>
                <w:lang w:eastAsia="en-US"/>
              </w:rPr>
              <w:t xml:space="preserve">To protect the special architectural or historic interest of this listed building. This is as set out in </w:t>
            </w:r>
            <w:r w:rsidR="00E96B56" w:rsidRPr="00FD57A9">
              <w:rPr>
                <w:rFonts w:cs="Arial"/>
                <w:sz w:val="22"/>
                <w:lang w:eastAsia="en-US"/>
              </w:rPr>
              <w:t>Polic</w:t>
            </w:r>
            <w:r w:rsidR="005A198F" w:rsidRPr="00FD57A9">
              <w:rPr>
                <w:rFonts w:cs="Arial"/>
                <w:sz w:val="22"/>
                <w:lang w:eastAsia="en-US"/>
              </w:rPr>
              <w:t>ies</w:t>
            </w:r>
            <w:r w:rsidR="00E96B56" w:rsidRPr="00FD57A9">
              <w:rPr>
                <w:rFonts w:cs="Arial"/>
                <w:sz w:val="22"/>
                <w:lang w:eastAsia="en-US"/>
              </w:rPr>
              <w:t xml:space="preserve"> 38</w:t>
            </w:r>
            <w:r w:rsidR="00DE2D31" w:rsidRPr="00FD57A9">
              <w:rPr>
                <w:rFonts w:cs="Arial"/>
                <w:sz w:val="22"/>
                <w:lang w:eastAsia="en-US"/>
              </w:rPr>
              <w:t xml:space="preserve"> and 39 of the City Plan 2019</w:t>
            </w:r>
            <w:r w:rsidR="0095457F" w:rsidRPr="00FD57A9">
              <w:rPr>
                <w:rFonts w:cs="Arial"/>
                <w:sz w:val="22"/>
                <w:lang w:eastAsia="en-US"/>
              </w:rPr>
              <w:t xml:space="preserve"> – </w:t>
            </w:r>
            <w:r w:rsidR="00DE2D31" w:rsidRPr="00FD57A9">
              <w:rPr>
                <w:rFonts w:cs="Arial"/>
                <w:sz w:val="22"/>
                <w:lang w:eastAsia="en-US"/>
              </w:rPr>
              <w:t>2040</w:t>
            </w:r>
            <w:r w:rsidR="00844941" w:rsidRPr="00FD57A9">
              <w:rPr>
                <w:rFonts w:cs="Arial"/>
                <w:sz w:val="22"/>
                <w:lang w:eastAsia="en-US"/>
              </w:rPr>
              <w:t xml:space="preserve"> (</w:t>
            </w:r>
            <w:r w:rsidR="00B5011C" w:rsidRPr="00FD57A9">
              <w:rPr>
                <w:rFonts w:cs="Arial"/>
                <w:sz w:val="22"/>
                <w:lang w:eastAsia="en-US"/>
              </w:rPr>
              <w:t>April</w:t>
            </w:r>
            <w:r w:rsidR="00844941" w:rsidRPr="00FD57A9">
              <w:rPr>
                <w:rFonts w:cs="Arial"/>
                <w:sz w:val="22"/>
                <w:lang w:eastAsia="en-US"/>
              </w:rPr>
              <w:t xml:space="preserve"> 2021)</w:t>
            </w:r>
            <w:r w:rsidRPr="00FD57A9">
              <w:rPr>
                <w:rFonts w:cs="Arial"/>
                <w:sz w:val="22"/>
                <w:lang w:eastAsia="en-US"/>
              </w:rPr>
              <w:t>.  (R26E</w:t>
            </w:r>
            <w:r w:rsidR="001C213E" w:rsidRPr="00FD57A9">
              <w:rPr>
                <w:rFonts w:cs="Arial"/>
                <w:sz w:val="22"/>
                <w:lang w:eastAsia="en-US"/>
              </w:rPr>
              <w:t>E</w:t>
            </w:r>
            <w:r w:rsidRPr="00FD57A9">
              <w:rPr>
                <w:rFonts w:cs="Arial"/>
                <w:sz w:val="22"/>
                <w:lang w:eastAsia="en-US"/>
              </w:rPr>
              <w:t>)</w:t>
            </w:r>
          </w:p>
          <w:p w14:paraId="1AD09FF3" w14:textId="532E7412" w:rsidR="00666429" w:rsidRPr="00FD57A9" w:rsidRDefault="00666429" w:rsidP="00CF5A1C">
            <w:pPr>
              <w:rPr>
                <w:rFonts w:cs="Arial"/>
                <w:sz w:val="22"/>
                <w:u w:val="single"/>
              </w:rPr>
            </w:pPr>
          </w:p>
        </w:tc>
      </w:tr>
      <w:tr w:rsidR="0008174C" w:rsidRPr="00FD57A9" w14:paraId="329F2455" w14:textId="77777777" w:rsidTr="1B039BDF">
        <w:trPr>
          <w:trHeight w:val="2701"/>
        </w:trPr>
        <w:tc>
          <w:tcPr>
            <w:tcW w:w="1008" w:type="dxa"/>
            <w:tcBorders>
              <w:bottom w:val="single" w:sz="4" w:space="0" w:color="auto"/>
            </w:tcBorders>
          </w:tcPr>
          <w:p w14:paraId="6BB006B8" w14:textId="230514BD" w:rsidR="00482FDF" w:rsidRPr="00FD57A9" w:rsidRDefault="00482FDF">
            <w:pPr>
              <w:rPr>
                <w:sz w:val="22"/>
                <w:szCs w:val="22"/>
              </w:rPr>
            </w:pPr>
          </w:p>
          <w:p w14:paraId="7BC6CF0A" w14:textId="230514BD" w:rsidR="0008174C" w:rsidRPr="00FD57A9" w:rsidRDefault="0008174C">
            <w:pPr>
              <w:rPr>
                <w:sz w:val="22"/>
                <w:szCs w:val="22"/>
              </w:rPr>
            </w:pPr>
            <w:r w:rsidRPr="00FD57A9">
              <w:rPr>
                <w:sz w:val="22"/>
                <w:szCs w:val="22"/>
              </w:rPr>
              <w:t>C26FA</w:t>
            </w:r>
          </w:p>
          <w:p w14:paraId="1501A8F3" w14:textId="77777777" w:rsidR="0008174C" w:rsidRPr="00FD57A9" w:rsidRDefault="0008174C">
            <w:pPr>
              <w:rPr>
                <w:sz w:val="22"/>
              </w:rPr>
            </w:pPr>
          </w:p>
          <w:p w14:paraId="7BBB1E8F" w14:textId="77777777" w:rsidR="0008174C" w:rsidRPr="00FD57A9" w:rsidRDefault="0008174C">
            <w:pPr>
              <w:rPr>
                <w:sz w:val="22"/>
              </w:rPr>
            </w:pPr>
          </w:p>
          <w:p w14:paraId="54903B33" w14:textId="77777777" w:rsidR="0008174C" w:rsidRPr="00FD57A9" w:rsidRDefault="0008174C">
            <w:pPr>
              <w:rPr>
                <w:sz w:val="22"/>
              </w:rPr>
            </w:pPr>
          </w:p>
          <w:p w14:paraId="3C3BF90E" w14:textId="56A80A72" w:rsidR="0008174C" w:rsidRPr="00FD57A9" w:rsidRDefault="0008174C">
            <w:pPr>
              <w:rPr>
                <w:sz w:val="22"/>
              </w:rPr>
            </w:pPr>
            <w:r w:rsidRPr="00FD57A9">
              <w:rPr>
                <w:sz w:val="22"/>
              </w:rPr>
              <w:t>C26H</w:t>
            </w:r>
            <w:r w:rsidR="00C4117A" w:rsidRPr="00FD57A9">
              <w:rPr>
                <w:sz w:val="22"/>
              </w:rPr>
              <w:t>B</w:t>
            </w:r>
          </w:p>
        </w:tc>
        <w:tc>
          <w:tcPr>
            <w:tcW w:w="6480" w:type="dxa"/>
            <w:tcBorders>
              <w:bottom w:val="single" w:sz="4" w:space="0" w:color="auto"/>
            </w:tcBorders>
          </w:tcPr>
          <w:p w14:paraId="67624E32" w14:textId="230514BD" w:rsidR="00482FDF" w:rsidRPr="00FD57A9" w:rsidRDefault="00482FDF">
            <w:pPr>
              <w:rPr>
                <w:sz w:val="22"/>
                <w:szCs w:val="22"/>
              </w:rPr>
            </w:pPr>
          </w:p>
          <w:p w14:paraId="63CE6CA5" w14:textId="230514BD" w:rsidR="0008174C" w:rsidRPr="00FD57A9" w:rsidRDefault="0008174C">
            <w:pPr>
              <w:rPr>
                <w:sz w:val="22"/>
                <w:szCs w:val="22"/>
              </w:rPr>
            </w:pPr>
            <w:r w:rsidRPr="00FD57A9">
              <w:rPr>
                <w:sz w:val="22"/>
                <w:szCs w:val="22"/>
              </w:rPr>
              <w:t>You must finish the ductwork in a colour to match the material next to it.  You must then keep it that colour.  (C26FA)</w:t>
            </w:r>
          </w:p>
          <w:p w14:paraId="012AD8A0" w14:textId="77777777" w:rsidR="0008174C" w:rsidRPr="00FD57A9" w:rsidRDefault="0008174C">
            <w:pPr>
              <w:rPr>
                <w:sz w:val="22"/>
              </w:rPr>
            </w:pPr>
          </w:p>
          <w:p w14:paraId="63C52E11" w14:textId="77777777" w:rsidR="0008174C" w:rsidRPr="00FD57A9" w:rsidRDefault="0008174C">
            <w:pPr>
              <w:rPr>
                <w:sz w:val="22"/>
              </w:rPr>
            </w:pPr>
          </w:p>
          <w:p w14:paraId="1E852802" w14:textId="6F276DB1" w:rsidR="0008174C" w:rsidRPr="00FD57A9" w:rsidRDefault="0008174C">
            <w:pPr>
              <w:rPr>
                <w:sz w:val="22"/>
              </w:rPr>
            </w:pPr>
            <w:r w:rsidRPr="00FD57A9">
              <w:rPr>
                <w:sz w:val="22"/>
              </w:rPr>
              <w:t xml:space="preserve">You must paint the ductwork so that it matches the colour of the brickwork. You must then keep it in that </w:t>
            </w:r>
            <w:r w:rsidR="00B62108" w:rsidRPr="00FD57A9">
              <w:rPr>
                <w:sz w:val="22"/>
              </w:rPr>
              <w:t>colour</w:t>
            </w:r>
            <w:r w:rsidRPr="00FD57A9">
              <w:rPr>
                <w:sz w:val="22"/>
              </w:rPr>
              <w:t>.  (C26H</w:t>
            </w:r>
            <w:r w:rsidR="00C4117A" w:rsidRPr="00FD57A9">
              <w:rPr>
                <w:sz w:val="22"/>
              </w:rPr>
              <w:t>B</w:t>
            </w:r>
            <w:r w:rsidRPr="00FD57A9">
              <w:rPr>
                <w:sz w:val="22"/>
              </w:rPr>
              <w:t>)</w:t>
            </w:r>
          </w:p>
          <w:p w14:paraId="755C8DE5" w14:textId="77777777" w:rsidR="0008174C" w:rsidRPr="00FD57A9" w:rsidRDefault="0008174C">
            <w:pPr>
              <w:rPr>
                <w:sz w:val="22"/>
              </w:rPr>
            </w:pPr>
          </w:p>
        </w:tc>
        <w:tc>
          <w:tcPr>
            <w:tcW w:w="990" w:type="dxa"/>
            <w:tcBorders>
              <w:bottom w:val="single" w:sz="4" w:space="0" w:color="auto"/>
            </w:tcBorders>
          </w:tcPr>
          <w:p w14:paraId="150A9AC1" w14:textId="230514BD" w:rsidR="00482FDF" w:rsidRPr="00FD57A9" w:rsidRDefault="00482FDF" w:rsidP="0026335F">
            <w:pPr>
              <w:rPr>
                <w:sz w:val="22"/>
                <w:szCs w:val="22"/>
              </w:rPr>
            </w:pPr>
          </w:p>
          <w:p w14:paraId="7ABC7ABB" w14:textId="0EFE2567" w:rsidR="0008174C" w:rsidRPr="00FD57A9" w:rsidRDefault="0008174C" w:rsidP="0026335F">
            <w:pPr>
              <w:rPr>
                <w:sz w:val="22"/>
                <w:szCs w:val="22"/>
              </w:rPr>
            </w:pPr>
            <w:r w:rsidRPr="00FD57A9">
              <w:rPr>
                <w:sz w:val="22"/>
                <w:szCs w:val="22"/>
              </w:rPr>
              <w:t>R26F</w:t>
            </w:r>
            <w:r w:rsidR="001C213E" w:rsidRPr="00FD57A9">
              <w:rPr>
                <w:sz w:val="22"/>
                <w:szCs w:val="22"/>
              </w:rPr>
              <w:t>E</w:t>
            </w:r>
          </w:p>
        </w:tc>
        <w:tc>
          <w:tcPr>
            <w:tcW w:w="7131" w:type="dxa"/>
            <w:tcBorders>
              <w:bottom w:val="single" w:sz="4" w:space="0" w:color="auto"/>
            </w:tcBorders>
          </w:tcPr>
          <w:p w14:paraId="4679C15A" w14:textId="230514BD" w:rsidR="00482FDF" w:rsidRPr="00FD57A9" w:rsidRDefault="00482FDF" w:rsidP="007C0C04">
            <w:pPr>
              <w:pStyle w:val="PlainText"/>
              <w:rPr>
                <w:rFonts w:ascii="Arial" w:hAnsi="Arial" w:cs="Arial"/>
              </w:rPr>
            </w:pPr>
          </w:p>
          <w:p w14:paraId="2BBD518B" w14:textId="15984888" w:rsidR="00666429" w:rsidRPr="00FD57A9" w:rsidRDefault="00666429" w:rsidP="007C0C04">
            <w:pPr>
              <w:pStyle w:val="PlainText"/>
              <w:rPr>
                <w:rFonts w:ascii="Arial" w:hAnsi="Arial" w:cs="Arial"/>
              </w:rPr>
            </w:pPr>
            <w:r w:rsidRPr="00FD57A9">
              <w:rPr>
                <w:rFonts w:ascii="Arial" w:hAnsi="Arial" w:cs="Arial"/>
              </w:rPr>
              <w:t xml:space="preserve">To protect the special architectural or historic interest of this listed building and to make sure the development contributes to the character and appearance of the </w:t>
            </w:r>
            <w:r w:rsidRPr="00FD57A9">
              <w:rPr>
                <w:rFonts w:ascii="Arial" w:hAnsi="Arial" w:cs="Arial"/>
                <w:b/>
                <w:bCs/>
              </w:rPr>
              <w:t>^IN;</w:t>
            </w:r>
            <w:r w:rsidRPr="00FD57A9">
              <w:rPr>
                <w:rFonts w:ascii="Arial" w:hAnsi="Arial" w:cs="Arial"/>
              </w:rPr>
              <w:t xml:space="preserve"> Conservation Area. This is as set out in </w:t>
            </w:r>
            <w:r w:rsidR="00C86651" w:rsidRPr="00FD57A9">
              <w:rPr>
                <w:rFonts w:ascii="Arial" w:hAnsi="Arial" w:cs="Arial"/>
              </w:rPr>
              <w:t>Polic</w:t>
            </w:r>
            <w:r w:rsidR="00482FDF" w:rsidRPr="00FD57A9">
              <w:rPr>
                <w:rFonts w:ascii="Arial" w:hAnsi="Arial" w:cs="Arial"/>
              </w:rPr>
              <w:t>ies</w:t>
            </w:r>
            <w:r w:rsidR="00C86651" w:rsidRPr="00FD57A9">
              <w:rPr>
                <w:rFonts w:ascii="Arial" w:hAnsi="Arial" w:cs="Arial"/>
              </w:rPr>
              <w:t xml:space="preserve"> 38, 39 and 40 of the City Plan 2019</w:t>
            </w:r>
            <w:r w:rsidR="0095457F" w:rsidRPr="00FD57A9">
              <w:rPr>
                <w:rFonts w:ascii="Arial" w:hAnsi="Arial" w:cs="Arial"/>
              </w:rPr>
              <w:t xml:space="preserve"> – </w:t>
            </w:r>
            <w:r w:rsidR="00C86651" w:rsidRPr="00FD57A9">
              <w:rPr>
                <w:rFonts w:ascii="Arial" w:hAnsi="Arial" w:cs="Arial"/>
              </w:rPr>
              <w:t>2040</w:t>
            </w:r>
            <w:r w:rsidR="00844941" w:rsidRPr="00FD57A9">
              <w:rPr>
                <w:rFonts w:ascii="Arial" w:hAnsi="Arial" w:cs="Arial"/>
              </w:rPr>
              <w:t xml:space="preserve"> (</w:t>
            </w:r>
            <w:r w:rsidR="00B5011C" w:rsidRPr="00FD57A9">
              <w:rPr>
                <w:rFonts w:ascii="Arial" w:hAnsi="Arial" w:cs="Arial"/>
              </w:rPr>
              <w:t>April</w:t>
            </w:r>
            <w:r w:rsidR="00844941" w:rsidRPr="00FD57A9">
              <w:rPr>
                <w:rFonts w:ascii="Arial" w:hAnsi="Arial" w:cs="Arial"/>
              </w:rPr>
              <w:t xml:space="preserve"> 2021)</w:t>
            </w:r>
            <w:r w:rsidR="00D814E6" w:rsidRPr="00FD57A9">
              <w:rPr>
                <w:rFonts w:ascii="Arial" w:hAnsi="Arial" w:cs="Arial"/>
              </w:rPr>
              <w:t>.</w:t>
            </w:r>
            <w:r w:rsidRPr="00FD57A9">
              <w:rPr>
                <w:rFonts w:ascii="Arial" w:hAnsi="Arial" w:cs="Arial"/>
              </w:rPr>
              <w:t xml:space="preserve">  (R26F</w:t>
            </w:r>
            <w:r w:rsidR="001C213E" w:rsidRPr="00FD57A9">
              <w:rPr>
                <w:rFonts w:ascii="Arial" w:hAnsi="Arial" w:cs="Arial"/>
              </w:rPr>
              <w:t>E</w:t>
            </w:r>
            <w:r w:rsidRPr="00FD57A9">
              <w:rPr>
                <w:rFonts w:ascii="Arial" w:hAnsi="Arial" w:cs="Arial"/>
              </w:rPr>
              <w:t>)</w:t>
            </w:r>
          </w:p>
          <w:p w14:paraId="007C10DA" w14:textId="77777777" w:rsidR="00DA5407" w:rsidRPr="00FD57A9" w:rsidRDefault="00DA5407" w:rsidP="007A0E90">
            <w:pPr>
              <w:pStyle w:val="PlainText"/>
              <w:rPr>
                <w:rFonts w:ascii="Arial" w:hAnsi="Arial" w:cs="Arial"/>
                <w:szCs w:val="22"/>
              </w:rPr>
            </w:pPr>
          </w:p>
        </w:tc>
      </w:tr>
      <w:tr w:rsidR="0008174C" w:rsidRPr="00FD57A9" w14:paraId="2BCA6FAA" w14:textId="77777777" w:rsidTr="1B039BDF">
        <w:trPr>
          <w:trHeight w:val="1491"/>
        </w:trPr>
        <w:tc>
          <w:tcPr>
            <w:tcW w:w="1008" w:type="dxa"/>
            <w:tcBorders>
              <w:top w:val="single" w:sz="4" w:space="0" w:color="auto"/>
            </w:tcBorders>
          </w:tcPr>
          <w:p w14:paraId="1E41A002" w14:textId="77777777" w:rsidR="0008174C" w:rsidRPr="00FD57A9" w:rsidRDefault="0008174C">
            <w:pPr>
              <w:rPr>
                <w:sz w:val="22"/>
              </w:rPr>
            </w:pPr>
          </w:p>
        </w:tc>
        <w:tc>
          <w:tcPr>
            <w:tcW w:w="14601" w:type="dxa"/>
            <w:gridSpan w:val="3"/>
            <w:tcBorders>
              <w:top w:val="single" w:sz="4" w:space="0" w:color="auto"/>
            </w:tcBorders>
          </w:tcPr>
          <w:p w14:paraId="56A42482" w14:textId="77777777" w:rsidR="0008174C" w:rsidRPr="00FD57A9" w:rsidRDefault="0008174C">
            <w:pPr>
              <w:rPr>
                <w:b/>
                <w:sz w:val="22"/>
              </w:rPr>
            </w:pPr>
            <w:r w:rsidRPr="00FD57A9">
              <w:rPr>
                <w:b/>
                <w:sz w:val="22"/>
              </w:rPr>
              <w:t>Notes</w:t>
            </w:r>
          </w:p>
          <w:p w14:paraId="72198520" w14:textId="77777777" w:rsidR="0008174C" w:rsidRPr="00FD57A9" w:rsidRDefault="0008174C" w:rsidP="007B5FCD">
            <w:pPr>
              <w:numPr>
                <w:ilvl w:val="0"/>
                <w:numId w:val="15"/>
              </w:numPr>
              <w:rPr>
                <w:sz w:val="22"/>
              </w:rPr>
            </w:pPr>
            <w:r w:rsidRPr="00FD57A9">
              <w:rPr>
                <w:sz w:val="22"/>
              </w:rPr>
              <w:t>For details of public art - see also C37AB</w:t>
            </w:r>
          </w:p>
          <w:p w14:paraId="58150260" w14:textId="19BAF44D" w:rsidR="0008174C" w:rsidRPr="00FD57A9" w:rsidRDefault="0008174C" w:rsidP="007B5FCD">
            <w:pPr>
              <w:numPr>
                <w:ilvl w:val="0"/>
                <w:numId w:val="15"/>
              </w:numPr>
              <w:rPr>
                <w:sz w:val="22"/>
              </w:rPr>
            </w:pPr>
            <w:r w:rsidRPr="00FD57A9">
              <w:rPr>
                <w:sz w:val="22"/>
              </w:rPr>
              <w:t>Insert 'samples', 'full details' or 'detailed drawings' in (</w:t>
            </w:r>
            <w:r w:rsidRPr="00FD57A9">
              <w:rPr>
                <w:b/>
                <w:sz w:val="22"/>
              </w:rPr>
              <w:t>^IN</w:t>
            </w:r>
            <w:r w:rsidRPr="00FD57A9">
              <w:rPr>
                <w:sz w:val="22"/>
              </w:rPr>
              <w:t>;) of C26B</w:t>
            </w:r>
            <w:r w:rsidR="00DA5407" w:rsidRPr="00FD57A9">
              <w:rPr>
                <w:sz w:val="22"/>
              </w:rPr>
              <w:t>C</w:t>
            </w:r>
            <w:r w:rsidRPr="00FD57A9">
              <w:rPr>
                <w:sz w:val="22"/>
              </w:rPr>
              <w:t xml:space="preserve"> or C26DB.</w:t>
            </w:r>
          </w:p>
          <w:p w14:paraId="7BF2D889" w14:textId="5F04D5A7" w:rsidR="0008174C" w:rsidRPr="00FD57A9" w:rsidRDefault="0008174C" w:rsidP="007B5FCD">
            <w:pPr>
              <w:numPr>
                <w:ilvl w:val="0"/>
                <w:numId w:val="15"/>
              </w:numPr>
              <w:rPr>
                <w:sz w:val="22"/>
              </w:rPr>
            </w:pPr>
            <w:r w:rsidRPr="00FD57A9">
              <w:rPr>
                <w:sz w:val="22"/>
              </w:rPr>
              <w:t>R26E</w:t>
            </w:r>
            <w:r w:rsidR="0053752C" w:rsidRPr="00FD57A9">
              <w:rPr>
                <w:sz w:val="22"/>
              </w:rPr>
              <w:t>D</w:t>
            </w:r>
            <w:r w:rsidRPr="00FD57A9">
              <w:rPr>
                <w:sz w:val="22"/>
              </w:rPr>
              <w:t xml:space="preserve"> and R26F</w:t>
            </w:r>
            <w:r w:rsidR="0053752C" w:rsidRPr="00FD57A9">
              <w:rPr>
                <w:sz w:val="22"/>
              </w:rPr>
              <w:t xml:space="preserve">D </w:t>
            </w:r>
            <w:r w:rsidRPr="00FD57A9">
              <w:rPr>
                <w:sz w:val="22"/>
              </w:rPr>
              <w:t xml:space="preserve">are only to be used for conditions on </w:t>
            </w:r>
            <w:r w:rsidRPr="00FD57A9">
              <w:rPr>
                <w:sz w:val="22"/>
                <w:u w:val="single"/>
              </w:rPr>
              <w:t>planning permission</w:t>
            </w:r>
            <w:r w:rsidRPr="00FD57A9">
              <w:rPr>
                <w:sz w:val="22"/>
              </w:rPr>
              <w:t xml:space="preserve"> </w:t>
            </w:r>
            <w:r w:rsidR="00B62108" w:rsidRPr="00FD57A9">
              <w:rPr>
                <w:sz w:val="22"/>
              </w:rPr>
              <w:t>relating to</w:t>
            </w:r>
            <w:r w:rsidRPr="00FD57A9">
              <w:rPr>
                <w:sz w:val="22"/>
              </w:rPr>
              <w:t xml:space="preserve"> listed buildings. Use R27 reasons for conditions on listed building consents.</w:t>
            </w:r>
          </w:p>
          <w:p w14:paraId="3909107D" w14:textId="57BA619F" w:rsidR="00B5011C" w:rsidRPr="00FD57A9" w:rsidRDefault="00B5011C" w:rsidP="007B5FCD">
            <w:pPr>
              <w:numPr>
                <w:ilvl w:val="0"/>
                <w:numId w:val="15"/>
              </w:numPr>
              <w:rPr>
                <w:sz w:val="22"/>
              </w:rPr>
            </w:pPr>
            <w:r w:rsidRPr="00FD57A9">
              <w:rPr>
                <w:sz w:val="22"/>
              </w:rPr>
              <w:t>SEE ALSO NOTES AT END OF C26 CONDITIONS LIST – BOTTOM OF PAGE 44.</w:t>
            </w:r>
          </w:p>
        </w:tc>
      </w:tr>
    </w:tbl>
    <w:p w14:paraId="102AA7F3" w14:textId="77777777" w:rsidR="008F7291" w:rsidRPr="00FD57A9" w:rsidRDefault="008F7291">
      <w:pPr>
        <w:rPr>
          <w:sz w:val="22"/>
        </w:rPr>
      </w:pPr>
      <w:r w:rsidRPr="00FD57A9">
        <w:rPr>
          <w:sz w:val="22"/>
        </w:rPr>
        <w:br w:type="page"/>
      </w:r>
    </w:p>
    <w:tbl>
      <w:tblPr>
        <w:tblW w:w="0" w:type="auto"/>
        <w:tblLayout w:type="fixed"/>
        <w:tblLook w:val="04A0" w:firstRow="1" w:lastRow="0" w:firstColumn="1" w:lastColumn="0" w:noHBand="0" w:noVBand="1"/>
      </w:tblPr>
      <w:tblGrid>
        <w:gridCol w:w="1008"/>
        <w:gridCol w:w="6480"/>
        <w:gridCol w:w="990"/>
        <w:gridCol w:w="7131"/>
      </w:tblGrid>
      <w:tr w:rsidR="008F7291" w:rsidRPr="00FD57A9" w14:paraId="084C1FF9" w14:textId="77777777" w:rsidTr="1B039BDF">
        <w:tc>
          <w:tcPr>
            <w:tcW w:w="1008" w:type="dxa"/>
          </w:tcPr>
          <w:p w14:paraId="4F79CAED" w14:textId="7B37418C" w:rsidR="008F7291" w:rsidRPr="00FD57A9" w:rsidRDefault="008F7291">
            <w:pPr>
              <w:rPr>
                <w:sz w:val="22"/>
              </w:rPr>
            </w:pPr>
          </w:p>
        </w:tc>
        <w:tc>
          <w:tcPr>
            <w:tcW w:w="6480" w:type="dxa"/>
          </w:tcPr>
          <w:p w14:paraId="0E6AC20A" w14:textId="2F6CC7BC" w:rsidR="008F7291" w:rsidRPr="00FD57A9" w:rsidRDefault="008F7291">
            <w:pPr>
              <w:rPr>
                <w:b/>
                <w:sz w:val="22"/>
              </w:rPr>
            </w:pPr>
          </w:p>
          <w:p w14:paraId="30A2A83D" w14:textId="77777777" w:rsidR="008F7291" w:rsidRPr="00FD57A9" w:rsidRDefault="008F7291">
            <w:pPr>
              <w:rPr>
                <w:sz w:val="22"/>
              </w:rPr>
            </w:pPr>
          </w:p>
        </w:tc>
        <w:tc>
          <w:tcPr>
            <w:tcW w:w="990" w:type="dxa"/>
          </w:tcPr>
          <w:p w14:paraId="6B1D053F" w14:textId="77777777" w:rsidR="008F7291" w:rsidRPr="00FD57A9" w:rsidRDefault="008F7291">
            <w:pPr>
              <w:rPr>
                <w:sz w:val="22"/>
              </w:rPr>
            </w:pPr>
          </w:p>
        </w:tc>
        <w:tc>
          <w:tcPr>
            <w:tcW w:w="7131" w:type="dxa"/>
          </w:tcPr>
          <w:p w14:paraId="535F40F7" w14:textId="77777777" w:rsidR="008F7291" w:rsidRPr="00FD57A9" w:rsidRDefault="008F7291">
            <w:pPr>
              <w:rPr>
                <w:sz w:val="22"/>
              </w:rPr>
            </w:pPr>
          </w:p>
        </w:tc>
      </w:tr>
      <w:tr w:rsidR="008F7291" w:rsidRPr="00FD57A9" w14:paraId="6E06E0A5" w14:textId="77777777" w:rsidTr="1B039BDF">
        <w:tc>
          <w:tcPr>
            <w:tcW w:w="1008" w:type="dxa"/>
          </w:tcPr>
          <w:p w14:paraId="6B733792" w14:textId="77777777" w:rsidR="008F7291" w:rsidRPr="00FD57A9" w:rsidRDefault="008F7291">
            <w:pPr>
              <w:rPr>
                <w:sz w:val="22"/>
              </w:rPr>
            </w:pPr>
          </w:p>
        </w:tc>
        <w:tc>
          <w:tcPr>
            <w:tcW w:w="6480" w:type="dxa"/>
          </w:tcPr>
          <w:p w14:paraId="17A3E605" w14:textId="77777777" w:rsidR="008F7291" w:rsidRPr="00FD57A9" w:rsidRDefault="008F7291">
            <w:pPr>
              <w:rPr>
                <w:sz w:val="22"/>
              </w:rPr>
            </w:pPr>
          </w:p>
        </w:tc>
        <w:tc>
          <w:tcPr>
            <w:tcW w:w="990" w:type="dxa"/>
          </w:tcPr>
          <w:p w14:paraId="05BBFC93" w14:textId="77777777" w:rsidR="008F7291" w:rsidRPr="00FD57A9" w:rsidRDefault="008F7291">
            <w:pPr>
              <w:rPr>
                <w:sz w:val="22"/>
              </w:rPr>
            </w:pPr>
          </w:p>
        </w:tc>
        <w:tc>
          <w:tcPr>
            <w:tcW w:w="7131" w:type="dxa"/>
          </w:tcPr>
          <w:p w14:paraId="17D55411" w14:textId="0A110F40" w:rsidR="008F7291" w:rsidRPr="00FD57A9" w:rsidRDefault="008F7291">
            <w:pPr>
              <w:rPr>
                <w:sz w:val="22"/>
              </w:rPr>
            </w:pPr>
          </w:p>
        </w:tc>
      </w:tr>
      <w:tr w:rsidR="008F7291" w:rsidRPr="00FD57A9" w14:paraId="3A3626B3" w14:textId="77777777" w:rsidTr="1B039BDF">
        <w:tc>
          <w:tcPr>
            <w:tcW w:w="1008" w:type="dxa"/>
          </w:tcPr>
          <w:p w14:paraId="18E51D4B" w14:textId="77777777" w:rsidR="008F7291" w:rsidRPr="00FD57A9" w:rsidRDefault="008F7291">
            <w:pPr>
              <w:rPr>
                <w:sz w:val="22"/>
              </w:rPr>
            </w:pPr>
            <w:r w:rsidRPr="00FD57A9">
              <w:rPr>
                <w:sz w:val="22"/>
              </w:rPr>
              <w:t>C26KA</w:t>
            </w:r>
          </w:p>
        </w:tc>
        <w:tc>
          <w:tcPr>
            <w:tcW w:w="6480" w:type="dxa"/>
          </w:tcPr>
          <w:p w14:paraId="28A189C2" w14:textId="77777777" w:rsidR="008F7291" w:rsidRPr="00FD57A9" w:rsidRDefault="008F7291">
            <w:pPr>
              <w:rPr>
                <w:sz w:val="22"/>
              </w:rPr>
            </w:pPr>
            <w:r w:rsidRPr="00FD57A9">
              <w:rPr>
                <w:sz w:val="22"/>
              </w:rPr>
              <w:t>You must not attach flues, ducts, soil stacks, soil vent pipes, or any other pipework other than rainwater pipes to the outside of the building unless they are shown on the approved drawings.  (C26KA)</w:t>
            </w:r>
          </w:p>
          <w:p w14:paraId="582EA434" w14:textId="77777777" w:rsidR="008F7291" w:rsidRPr="00FD57A9" w:rsidRDefault="008F7291">
            <w:pPr>
              <w:rPr>
                <w:sz w:val="22"/>
              </w:rPr>
            </w:pPr>
          </w:p>
        </w:tc>
        <w:tc>
          <w:tcPr>
            <w:tcW w:w="990" w:type="dxa"/>
          </w:tcPr>
          <w:p w14:paraId="105E38BC" w14:textId="7C551DC7" w:rsidR="008F7291" w:rsidRPr="00FD57A9" w:rsidRDefault="008F7291">
            <w:pPr>
              <w:rPr>
                <w:sz w:val="22"/>
              </w:rPr>
            </w:pPr>
            <w:r w:rsidRPr="00FD57A9">
              <w:rPr>
                <w:sz w:val="22"/>
              </w:rPr>
              <w:t>R26G</w:t>
            </w:r>
            <w:r w:rsidR="001C213E" w:rsidRPr="00FD57A9">
              <w:rPr>
                <w:sz w:val="22"/>
              </w:rPr>
              <w:t>D</w:t>
            </w:r>
          </w:p>
        </w:tc>
        <w:tc>
          <w:tcPr>
            <w:tcW w:w="7131" w:type="dxa"/>
          </w:tcPr>
          <w:p w14:paraId="09B32F9C" w14:textId="6A6FEE58" w:rsidR="008F7291" w:rsidRPr="00FD57A9" w:rsidRDefault="00666429">
            <w:pPr>
              <w:rPr>
                <w:sz w:val="22"/>
              </w:rPr>
            </w:pPr>
            <w:r w:rsidRPr="00FD57A9">
              <w:rPr>
                <w:sz w:val="22"/>
              </w:rPr>
              <w:t xml:space="preserve">To secure the offer of public art and to make sure that the appearance of the building is suitable. This is as set out in </w:t>
            </w:r>
            <w:r w:rsidR="00E22F06" w:rsidRPr="00FD57A9">
              <w:rPr>
                <w:sz w:val="22"/>
              </w:rPr>
              <w:t>Policy 4</w:t>
            </w:r>
            <w:r w:rsidR="00555013" w:rsidRPr="00FD57A9">
              <w:rPr>
                <w:sz w:val="22"/>
              </w:rPr>
              <w:t>3</w:t>
            </w:r>
            <w:r w:rsidR="00A83F9C" w:rsidRPr="00FD57A9">
              <w:rPr>
                <w:sz w:val="22"/>
              </w:rPr>
              <w:t>(</w:t>
            </w:r>
            <w:r w:rsidR="00E22F06" w:rsidRPr="00FD57A9">
              <w:rPr>
                <w:sz w:val="22"/>
              </w:rPr>
              <w:t>E</w:t>
            </w:r>
            <w:r w:rsidR="00A83F9C" w:rsidRPr="00FD57A9">
              <w:rPr>
                <w:sz w:val="22"/>
              </w:rPr>
              <w:t>)</w:t>
            </w:r>
            <w:r w:rsidR="007D1D1B" w:rsidRPr="00FD57A9">
              <w:t xml:space="preserve"> </w:t>
            </w:r>
            <w:r w:rsidR="007D1D1B" w:rsidRPr="00FD57A9">
              <w:rPr>
                <w:sz w:val="22"/>
              </w:rPr>
              <w:t>of the City Plan 2019</w:t>
            </w:r>
            <w:r w:rsidR="0095457F" w:rsidRPr="00FD57A9">
              <w:rPr>
                <w:sz w:val="22"/>
              </w:rPr>
              <w:t xml:space="preserve"> – </w:t>
            </w:r>
            <w:r w:rsidR="007D1D1B" w:rsidRPr="00FD57A9">
              <w:rPr>
                <w:sz w:val="22"/>
              </w:rPr>
              <w:t>2040</w:t>
            </w:r>
            <w:r w:rsidR="00844941" w:rsidRPr="00FD57A9">
              <w:rPr>
                <w:sz w:val="22"/>
              </w:rPr>
              <w:t xml:space="preserve"> (</w:t>
            </w:r>
            <w:r w:rsidR="00B5011C" w:rsidRPr="00FD57A9">
              <w:rPr>
                <w:sz w:val="22"/>
              </w:rPr>
              <w:t>April</w:t>
            </w:r>
            <w:r w:rsidR="00844941" w:rsidRPr="00FD57A9">
              <w:rPr>
                <w:sz w:val="22"/>
              </w:rPr>
              <w:t xml:space="preserve"> 2021)</w:t>
            </w:r>
            <w:r w:rsidRPr="00FD57A9">
              <w:rPr>
                <w:sz w:val="22"/>
              </w:rPr>
              <w:t>.  (R26GC)</w:t>
            </w:r>
          </w:p>
        </w:tc>
      </w:tr>
      <w:tr w:rsidR="008F7291" w:rsidRPr="00FD57A9" w14:paraId="172D3A08" w14:textId="77777777" w:rsidTr="1B039BDF">
        <w:tc>
          <w:tcPr>
            <w:tcW w:w="1008" w:type="dxa"/>
          </w:tcPr>
          <w:p w14:paraId="02AEB256" w14:textId="0D175403" w:rsidR="0053752C" w:rsidRPr="00FD57A9" w:rsidRDefault="0053752C">
            <w:pPr>
              <w:rPr>
                <w:sz w:val="22"/>
                <w:szCs w:val="22"/>
              </w:rPr>
            </w:pPr>
          </w:p>
          <w:p w14:paraId="4A776F41" w14:textId="0D175403" w:rsidR="008F7291" w:rsidRPr="00FD57A9" w:rsidRDefault="008F7291">
            <w:pPr>
              <w:rPr>
                <w:sz w:val="22"/>
                <w:szCs w:val="22"/>
              </w:rPr>
            </w:pPr>
            <w:r w:rsidRPr="00FD57A9">
              <w:rPr>
                <w:sz w:val="22"/>
                <w:szCs w:val="22"/>
              </w:rPr>
              <w:t>C26MA</w:t>
            </w:r>
          </w:p>
        </w:tc>
        <w:tc>
          <w:tcPr>
            <w:tcW w:w="6480" w:type="dxa"/>
          </w:tcPr>
          <w:p w14:paraId="23A49500" w14:textId="0D175403" w:rsidR="0053752C" w:rsidRPr="00FD57A9" w:rsidRDefault="0053752C">
            <w:pPr>
              <w:rPr>
                <w:sz w:val="22"/>
                <w:szCs w:val="22"/>
              </w:rPr>
            </w:pPr>
          </w:p>
          <w:p w14:paraId="62F3DC5D" w14:textId="0D175403" w:rsidR="008F7291" w:rsidRPr="00FD57A9" w:rsidRDefault="008F7291">
            <w:pPr>
              <w:rPr>
                <w:sz w:val="22"/>
                <w:szCs w:val="22"/>
              </w:rPr>
            </w:pPr>
            <w:r w:rsidRPr="00FD57A9">
              <w:rPr>
                <w:sz w:val="22"/>
                <w:szCs w:val="22"/>
              </w:rPr>
              <w:t>You must not attach flues, ducts, soil stacks, soil vent pipes, or any other pipework other than rainwater pipes to the outside of the building facing the street unless they are shown on drawings we have approved.  (C26MA)</w:t>
            </w:r>
          </w:p>
          <w:p w14:paraId="4059CE20" w14:textId="77777777" w:rsidR="008F7291" w:rsidRPr="00FD57A9" w:rsidRDefault="008F7291">
            <w:pPr>
              <w:rPr>
                <w:sz w:val="22"/>
              </w:rPr>
            </w:pPr>
          </w:p>
        </w:tc>
        <w:tc>
          <w:tcPr>
            <w:tcW w:w="990" w:type="dxa"/>
          </w:tcPr>
          <w:p w14:paraId="7E8A21D0" w14:textId="0D175403" w:rsidR="0053752C" w:rsidRPr="00FD57A9" w:rsidRDefault="0053752C" w:rsidP="00ED7350">
            <w:pPr>
              <w:rPr>
                <w:sz w:val="22"/>
                <w:szCs w:val="22"/>
              </w:rPr>
            </w:pPr>
          </w:p>
          <w:p w14:paraId="50458282" w14:textId="0EE62D85" w:rsidR="008F7291" w:rsidRPr="00FD57A9" w:rsidRDefault="008F7291" w:rsidP="00ED7350">
            <w:pPr>
              <w:rPr>
                <w:sz w:val="22"/>
                <w:szCs w:val="22"/>
              </w:rPr>
            </w:pPr>
            <w:r w:rsidRPr="00FD57A9">
              <w:rPr>
                <w:sz w:val="22"/>
                <w:szCs w:val="22"/>
              </w:rPr>
              <w:t>R26H</w:t>
            </w:r>
            <w:r w:rsidR="001C213E" w:rsidRPr="00FD57A9">
              <w:rPr>
                <w:sz w:val="22"/>
                <w:szCs w:val="22"/>
              </w:rPr>
              <w:t>D</w:t>
            </w:r>
          </w:p>
        </w:tc>
        <w:tc>
          <w:tcPr>
            <w:tcW w:w="7131" w:type="dxa"/>
          </w:tcPr>
          <w:p w14:paraId="7D0F7172" w14:textId="0D175403" w:rsidR="0053752C" w:rsidRPr="00FD57A9" w:rsidRDefault="0053752C">
            <w:pPr>
              <w:rPr>
                <w:sz w:val="22"/>
                <w:szCs w:val="22"/>
              </w:rPr>
            </w:pPr>
          </w:p>
          <w:p w14:paraId="15AC89C0" w14:textId="09ADE933" w:rsidR="008F7291" w:rsidRPr="00FD57A9" w:rsidRDefault="00666429">
            <w:pPr>
              <w:rPr>
                <w:sz w:val="22"/>
                <w:szCs w:val="22"/>
              </w:rPr>
            </w:pPr>
            <w:r w:rsidRPr="00FD57A9">
              <w:rPr>
                <w:sz w:val="22"/>
                <w:szCs w:val="22"/>
              </w:rPr>
              <w:t xml:space="preserve">Because these would harm the appearance of the building and would not meet </w:t>
            </w:r>
            <w:r w:rsidR="00DB31C3" w:rsidRPr="00FD57A9">
              <w:rPr>
                <w:sz w:val="22"/>
                <w:szCs w:val="22"/>
              </w:rPr>
              <w:t>Polic</w:t>
            </w:r>
            <w:r w:rsidR="00A83F9C" w:rsidRPr="00FD57A9">
              <w:rPr>
                <w:sz w:val="22"/>
                <w:szCs w:val="22"/>
              </w:rPr>
              <w:t>ies</w:t>
            </w:r>
            <w:r w:rsidR="00DB31C3" w:rsidRPr="00FD57A9">
              <w:rPr>
                <w:sz w:val="22"/>
                <w:szCs w:val="22"/>
              </w:rPr>
              <w:t xml:space="preserve"> 38 and 40</w:t>
            </w:r>
            <w:r w:rsidR="00DB31C3" w:rsidRPr="00FD57A9">
              <w:t xml:space="preserve"> </w:t>
            </w:r>
            <w:r w:rsidR="00DB31C3" w:rsidRPr="00FD57A9">
              <w:rPr>
                <w:sz w:val="22"/>
                <w:szCs w:val="22"/>
              </w:rPr>
              <w:t>of the City Plan 2019</w:t>
            </w:r>
            <w:r w:rsidR="0095457F" w:rsidRPr="00FD57A9">
              <w:rPr>
                <w:sz w:val="22"/>
                <w:szCs w:val="22"/>
              </w:rPr>
              <w:t xml:space="preserve"> – </w:t>
            </w:r>
            <w:r w:rsidR="00DB31C3" w:rsidRPr="00FD57A9">
              <w:rPr>
                <w:sz w:val="22"/>
                <w:szCs w:val="22"/>
              </w:rPr>
              <w:t>2040</w:t>
            </w:r>
            <w:r w:rsidR="00844941" w:rsidRPr="00FD57A9">
              <w:rPr>
                <w:sz w:val="22"/>
                <w:szCs w:val="22"/>
              </w:rPr>
              <w:t xml:space="preserve"> (</w:t>
            </w:r>
            <w:r w:rsidR="00B5011C" w:rsidRPr="00FD57A9">
              <w:rPr>
                <w:sz w:val="22"/>
                <w:szCs w:val="22"/>
              </w:rPr>
              <w:t>April</w:t>
            </w:r>
            <w:r w:rsidR="00844941" w:rsidRPr="00FD57A9">
              <w:rPr>
                <w:sz w:val="22"/>
                <w:szCs w:val="22"/>
              </w:rPr>
              <w:t xml:space="preserve"> 2021)</w:t>
            </w:r>
            <w:r w:rsidRPr="00FD57A9">
              <w:rPr>
                <w:sz w:val="22"/>
                <w:szCs w:val="22"/>
              </w:rPr>
              <w:t>.  (R26HC)</w:t>
            </w:r>
          </w:p>
        </w:tc>
      </w:tr>
      <w:tr w:rsidR="008F7291" w:rsidRPr="00FD57A9" w14:paraId="51681321" w14:textId="77777777" w:rsidTr="1B039BDF">
        <w:tc>
          <w:tcPr>
            <w:tcW w:w="1008" w:type="dxa"/>
          </w:tcPr>
          <w:p w14:paraId="3D180FFC" w14:textId="77777777" w:rsidR="008F7291" w:rsidRPr="00FD57A9" w:rsidRDefault="008F7291">
            <w:pPr>
              <w:rPr>
                <w:sz w:val="22"/>
              </w:rPr>
            </w:pPr>
            <w:r w:rsidRPr="00FD57A9">
              <w:rPr>
                <w:sz w:val="22"/>
              </w:rPr>
              <w:t>C26</w:t>
            </w:r>
            <w:smartTag w:uri="urn:schemas-microsoft-com:office:smarttags" w:element="stockticker">
              <w:r w:rsidRPr="00FD57A9">
                <w:rPr>
                  <w:sz w:val="22"/>
                </w:rPr>
                <w:t>NA</w:t>
              </w:r>
            </w:smartTag>
          </w:p>
        </w:tc>
        <w:tc>
          <w:tcPr>
            <w:tcW w:w="6480" w:type="dxa"/>
          </w:tcPr>
          <w:p w14:paraId="5F2A1089" w14:textId="77777777" w:rsidR="008F7291" w:rsidRPr="00FD57A9" w:rsidRDefault="008F7291">
            <w:pPr>
              <w:rPr>
                <w:sz w:val="22"/>
              </w:rPr>
            </w:pPr>
            <w:r w:rsidRPr="00FD57A9">
              <w:rPr>
                <w:sz w:val="22"/>
              </w:rPr>
              <w:t>You must not put structures such as canopies, fences, loggias, trellises or satellite or radio antennae on the roof terrace.  (C26</w:t>
            </w:r>
            <w:smartTag w:uri="urn:schemas-microsoft-com:office:smarttags" w:element="stockticker">
              <w:r w:rsidRPr="00FD57A9">
                <w:rPr>
                  <w:sz w:val="22"/>
                </w:rPr>
                <w:t>NA</w:t>
              </w:r>
            </w:smartTag>
            <w:r w:rsidRPr="00FD57A9">
              <w:rPr>
                <w:sz w:val="22"/>
              </w:rPr>
              <w:t>)</w:t>
            </w:r>
          </w:p>
          <w:p w14:paraId="6BC93760" w14:textId="77777777" w:rsidR="008F7291" w:rsidRPr="00FD57A9" w:rsidRDefault="008F7291">
            <w:pPr>
              <w:rPr>
                <w:sz w:val="22"/>
              </w:rPr>
            </w:pPr>
          </w:p>
        </w:tc>
        <w:tc>
          <w:tcPr>
            <w:tcW w:w="990" w:type="dxa"/>
          </w:tcPr>
          <w:p w14:paraId="215E5563" w14:textId="6EF31CA1" w:rsidR="008F7291" w:rsidRPr="00FD57A9" w:rsidRDefault="0008172E">
            <w:pPr>
              <w:rPr>
                <w:sz w:val="22"/>
              </w:rPr>
            </w:pPr>
            <w:r>
              <w:rPr>
                <w:sz w:val="22"/>
              </w:rPr>
              <w:t>R26JA</w:t>
            </w:r>
          </w:p>
        </w:tc>
        <w:tc>
          <w:tcPr>
            <w:tcW w:w="7131" w:type="dxa"/>
          </w:tcPr>
          <w:p w14:paraId="3AFE8604" w14:textId="5C5433CD" w:rsidR="008F7291" w:rsidRPr="00FD57A9" w:rsidRDefault="00CE4313">
            <w:pPr>
              <w:rPr>
                <w:sz w:val="22"/>
              </w:rPr>
            </w:pPr>
            <w:r w:rsidRPr="00CE4313">
              <w:rPr>
                <w:sz w:val="22"/>
              </w:rPr>
              <w:t>To protect the special architectural or historic interest of this building and to make sure it contributes to the character and appearance of the area. This is as set out in Policies 38, 39 and 40 of the City Plan 2019 - 2040 (April 2021). (R2</w:t>
            </w:r>
            <w:r>
              <w:rPr>
                <w:sz w:val="22"/>
              </w:rPr>
              <w:t>6JA</w:t>
            </w:r>
            <w:r w:rsidRPr="00CE4313">
              <w:rPr>
                <w:sz w:val="22"/>
              </w:rPr>
              <w:t>)</w:t>
            </w:r>
          </w:p>
        </w:tc>
      </w:tr>
      <w:tr w:rsidR="008F7291" w:rsidRPr="00FD57A9" w14:paraId="6BB05B73" w14:textId="77777777" w:rsidTr="1B039BDF">
        <w:tc>
          <w:tcPr>
            <w:tcW w:w="1008" w:type="dxa"/>
          </w:tcPr>
          <w:p w14:paraId="20B2C45D" w14:textId="77777777" w:rsidR="008F7291" w:rsidRPr="00FD57A9" w:rsidRDefault="008F7291">
            <w:pPr>
              <w:rPr>
                <w:sz w:val="22"/>
              </w:rPr>
            </w:pPr>
            <w:r w:rsidRPr="00FD57A9">
              <w:rPr>
                <w:sz w:val="22"/>
              </w:rPr>
              <w:t>C26OA</w:t>
            </w:r>
          </w:p>
        </w:tc>
        <w:tc>
          <w:tcPr>
            <w:tcW w:w="6480" w:type="dxa"/>
          </w:tcPr>
          <w:p w14:paraId="0523E26E" w14:textId="77777777" w:rsidR="008F7291" w:rsidRPr="00FD57A9" w:rsidRDefault="008F7291">
            <w:pPr>
              <w:rPr>
                <w:sz w:val="22"/>
              </w:rPr>
            </w:pPr>
            <w:r w:rsidRPr="00FD57A9">
              <w:rPr>
                <w:sz w:val="22"/>
              </w:rPr>
              <w:t>You must not put structures such as canopies, fences, loggias, trellises or satellite or radio antennae on the balcony.  (C26OA)</w:t>
            </w:r>
          </w:p>
          <w:p w14:paraId="4CB243BE" w14:textId="77777777" w:rsidR="008F7291" w:rsidRPr="00FD57A9" w:rsidRDefault="008F7291">
            <w:pPr>
              <w:rPr>
                <w:sz w:val="22"/>
              </w:rPr>
            </w:pPr>
          </w:p>
        </w:tc>
        <w:tc>
          <w:tcPr>
            <w:tcW w:w="990" w:type="dxa"/>
          </w:tcPr>
          <w:p w14:paraId="6DDDA930" w14:textId="77777777" w:rsidR="008F7291" w:rsidRPr="00FD57A9" w:rsidRDefault="008F7291">
            <w:pPr>
              <w:rPr>
                <w:sz w:val="22"/>
              </w:rPr>
            </w:pPr>
          </w:p>
        </w:tc>
        <w:tc>
          <w:tcPr>
            <w:tcW w:w="7131" w:type="dxa"/>
          </w:tcPr>
          <w:p w14:paraId="6BB0761E" w14:textId="77777777" w:rsidR="008F7291" w:rsidRPr="00FD57A9" w:rsidRDefault="008F7291">
            <w:pPr>
              <w:rPr>
                <w:sz w:val="22"/>
              </w:rPr>
            </w:pPr>
          </w:p>
        </w:tc>
      </w:tr>
      <w:tr w:rsidR="008F7291" w:rsidRPr="00FD57A9" w14:paraId="4D71D6AA" w14:textId="77777777" w:rsidTr="1B039BDF">
        <w:tc>
          <w:tcPr>
            <w:tcW w:w="1008" w:type="dxa"/>
          </w:tcPr>
          <w:p w14:paraId="67B14309" w14:textId="77777777" w:rsidR="008F7291" w:rsidRPr="00FD57A9" w:rsidRDefault="008F7291">
            <w:pPr>
              <w:rPr>
                <w:sz w:val="22"/>
              </w:rPr>
            </w:pPr>
            <w:r w:rsidRPr="00FD57A9">
              <w:rPr>
                <w:sz w:val="22"/>
              </w:rPr>
              <w:t>C26PA</w:t>
            </w:r>
          </w:p>
        </w:tc>
        <w:tc>
          <w:tcPr>
            <w:tcW w:w="6480" w:type="dxa"/>
          </w:tcPr>
          <w:p w14:paraId="16659EA4" w14:textId="77777777" w:rsidR="008F7291" w:rsidRPr="00FD57A9" w:rsidRDefault="008F7291">
            <w:pPr>
              <w:pStyle w:val="BodyText3"/>
              <w:rPr>
                <w:sz w:val="22"/>
                <w:u w:val="none"/>
              </w:rPr>
            </w:pPr>
            <w:r w:rsidRPr="00FD57A9">
              <w:rPr>
                <w:sz w:val="22"/>
                <w:u w:val="none"/>
              </w:rPr>
              <w:t>You must not put any machinery or associated equipment, ducts, tanks, satellite or radio aerials on the roof, except those shown on the approved drawings. (C26PA)</w:t>
            </w:r>
          </w:p>
          <w:p w14:paraId="5383C268" w14:textId="77777777" w:rsidR="008F7291" w:rsidRPr="00FD57A9" w:rsidRDefault="008F7291">
            <w:pPr>
              <w:rPr>
                <w:sz w:val="22"/>
              </w:rPr>
            </w:pPr>
          </w:p>
        </w:tc>
        <w:tc>
          <w:tcPr>
            <w:tcW w:w="990" w:type="dxa"/>
          </w:tcPr>
          <w:p w14:paraId="00C5FEE7" w14:textId="77777777" w:rsidR="008F7291" w:rsidRPr="00FD57A9" w:rsidRDefault="008F7291">
            <w:pPr>
              <w:rPr>
                <w:sz w:val="22"/>
              </w:rPr>
            </w:pPr>
          </w:p>
        </w:tc>
        <w:tc>
          <w:tcPr>
            <w:tcW w:w="7131" w:type="dxa"/>
          </w:tcPr>
          <w:p w14:paraId="46D0A5B4" w14:textId="77777777" w:rsidR="008F7291" w:rsidRPr="00FD57A9" w:rsidRDefault="008F7291">
            <w:pPr>
              <w:rPr>
                <w:sz w:val="22"/>
              </w:rPr>
            </w:pPr>
          </w:p>
        </w:tc>
      </w:tr>
      <w:tr w:rsidR="008F7291" w:rsidRPr="00FD57A9" w14:paraId="4DB30181" w14:textId="77777777" w:rsidTr="1B039BDF">
        <w:tc>
          <w:tcPr>
            <w:tcW w:w="1008" w:type="dxa"/>
            <w:tcBorders>
              <w:bottom w:val="single" w:sz="4" w:space="0" w:color="auto"/>
            </w:tcBorders>
          </w:tcPr>
          <w:p w14:paraId="234508C2" w14:textId="77777777" w:rsidR="008F7291" w:rsidRPr="00FD57A9" w:rsidRDefault="008F7291">
            <w:pPr>
              <w:rPr>
                <w:sz w:val="22"/>
              </w:rPr>
            </w:pPr>
            <w:r w:rsidRPr="00FD57A9">
              <w:rPr>
                <w:sz w:val="22"/>
              </w:rPr>
              <w:t>C26QA</w:t>
            </w:r>
          </w:p>
        </w:tc>
        <w:tc>
          <w:tcPr>
            <w:tcW w:w="6480" w:type="dxa"/>
            <w:tcBorders>
              <w:bottom w:val="single" w:sz="4" w:space="0" w:color="auto"/>
            </w:tcBorders>
          </w:tcPr>
          <w:p w14:paraId="2A6DBB84" w14:textId="77777777" w:rsidR="008F7291" w:rsidRPr="00FD57A9" w:rsidRDefault="008F7291">
            <w:pPr>
              <w:rPr>
                <w:sz w:val="22"/>
              </w:rPr>
            </w:pPr>
            <w:r w:rsidRPr="00FD57A9">
              <w:rPr>
                <w:sz w:val="22"/>
              </w:rPr>
              <w:t>You must not put planters, tubs, furniture or other obstructions on the forecourt.  (C26QA)</w:t>
            </w:r>
          </w:p>
          <w:p w14:paraId="4EBF83E7" w14:textId="77777777" w:rsidR="008F7291" w:rsidRPr="00FD57A9" w:rsidRDefault="008F7291">
            <w:pPr>
              <w:rPr>
                <w:sz w:val="22"/>
              </w:rPr>
            </w:pPr>
          </w:p>
          <w:p w14:paraId="243423AA" w14:textId="77777777" w:rsidR="008F7291" w:rsidRPr="00FD57A9" w:rsidRDefault="008F7291">
            <w:pPr>
              <w:rPr>
                <w:sz w:val="22"/>
              </w:rPr>
            </w:pPr>
          </w:p>
          <w:p w14:paraId="7F48F610" w14:textId="77777777" w:rsidR="008F7291" w:rsidRPr="00FD57A9" w:rsidRDefault="008F7291">
            <w:pPr>
              <w:rPr>
                <w:sz w:val="22"/>
              </w:rPr>
            </w:pPr>
          </w:p>
          <w:p w14:paraId="2D14C4B1" w14:textId="77777777" w:rsidR="008F7291" w:rsidRPr="00FD57A9" w:rsidRDefault="008F7291">
            <w:pPr>
              <w:rPr>
                <w:sz w:val="22"/>
              </w:rPr>
            </w:pPr>
          </w:p>
        </w:tc>
        <w:tc>
          <w:tcPr>
            <w:tcW w:w="990" w:type="dxa"/>
            <w:tcBorders>
              <w:bottom w:val="single" w:sz="4" w:space="0" w:color="auto"/>
            </w:tcBorders>
          </w:tcPr>
          <w:p w14:paraId="10CA7DF7" w14:textId="77777777" w:rsidR="008F7291" w:rsidRPr="00FD57A9" w:rsidRDefault="008F7291">
            <w:pPr>
              <w:rPr>
                <w:sz w:val="22"/>
              </w:rPr>
            </w:pPr>
          </w:p>
        </w:tc>
        <w:tc>
          <w:tcPr>
            <w:tcW w:w="7131" w:type="dxa"/>
            <w:tcBorders>
              <w:bottom w:val="single" w:sz="4" w:space="0" w:color="auto"/>
            </w:tcBorders>
          </w:tcPr>
          <w:p w14:paraId="434F2108" w14:textId="77777777" w:rsidR="008F7291" w:rsidRPr="00FD57A9" w:rsidRDefault="008F7291">
            <w:pPr>
              <w:rPr>
                <w:sz w:val="22"/>
              </w:rPr>
            </w:pPr>
          </w:p>
        </w:tc>
      </w:tr>
      <w:tr w:rsidR="008F7291" w:rsidRPr="00FD57A9" w14:paraId="4A257F1F" w14:textId="77777777" w:rsidTr="1B039BDF">
        <w:tc>
          <w:tcPr>
            <w:tcW w:w="1008" w:type="dxa"/>
            <w:tcBorders>
              <w:top w:val="single" w:sz="4" w:space="0" w:color="auto"/>
            </w:tcBorders>
          </w:tcPr>
          <w:p w14:paraId="674D8448" w14:textId="77777777" w:rsidR="008F7291" w:rsidRPr="00FD57A9" w:rsidRDefault="008F7291">
            <w:pPr>
              <w:rPr>
                <w:sz w:val="22"/>
              </w:rPr>
            </w:pPr>
          </w:p>
        </w:tc>
        <w:tc>
          <w:tcPr>
            <w:tcW w:w="14601" w:type="dxa"/>
            <w:gridSpan w:val="3"/>
            <w:tcBorders>
              <w:top w:val="single" w:sz="4" w:space="0" w:color="auto"/>
            </w:tcBorders>
          </w:tcPr>
          <w:p w14:paraId="23D8B6DE" w14:textId="77777777" w:rsidR="008F7291" w:rsidRPr="00FD57A9" w:rsidRDefault="008F7291">
            <w:pPr>
              <w:rPr>
                <w:b/>
                <w:sz w:val="22"/>
              </w:rPr>
            </w:pPr>
            <w:r w:rsidRPr="00FD57A9">
              <w:rPr>
                <w:b/>
                <w:sz w:val="22"/>
              </w:rPr>
              <w:t>Notes</w:t>
            </w:r>
          </w:p>
          <w:p w14:paraId="4BEC2E07" w14:textId="77777777" w:rsidR="008F7291" w:rsidRPr="00FD57A9" w:rsidRDefault="008F7291" w:rsidP="1B039BDF">
            <w:pPr>
              <w:numPr>
                <w:ilvl w:val="0"/>
                <w:numId w:val="1"/>
              </w:numPr>
              <w:ind w:left="288" w:hanging="288"/>
              <w:rPr>
                <w:sz w:val="22"/>
                <w:szCs w:val="22"/>
              </w:rPr>
            </w:pPr>
            <w:r w:rsidRPr="1B039BDF">
              <w:rPr>
                <w:sz w:val="22"/>
                <w:szCs w:val="22"/>
              </w:rPr>
              <w:t>The work referred to in C26NA and C26OA will usually need a separate application, so you only need to use these conditions in very special circumstances to deal with a specific design or listed building concern.</w:t>
            </w:r>
            <w:smartTag w:uri="urn:schemas-microsoft-com:office:smarttags" w:element="stockticker"/>
          </w:p>
          <w:p w14:paraId="3EAE920B" w14:textId="212E6BED" w:rsidR="008F7291" w:rsidRPr="00FD57A9" w:rsidRDefault="00B5011C" w:rsidP="1B039BDF">
            <w:pPr>
              <w:numPr>
                <w:ilvl w:val="0"/>
                <w:numId w:val="1"/>
              </w:numPr>
              <w:ind w:left="288" w:hanging="288"/>
              <w:rPr>
                <w:sz w:val="22"/>
                <w:szCs w:val="22"/>
              </w:rPr>
            </w:pPr>
            <w:smartTag w:uri="urn:schemas-microsoft-com:office:smarttags" w:element="stockticker">
              <w:r w:rsidRPr="1B039BDF">
                <w:rPr>
                  <w:sz w:val="22"/>
                  <w:szCs w:val="22"/>
                </w:rPr>
                <w:t>SEE ALSO NOTES AT END OF C26 CONDITIONS LIST – BOTTOM OF PAGE 44.</w:t>
              </w:r>
            </w:smartTag>
          </w:p>
        </w:tc>
      </w:tr>
    </w:tbl>
    <w:p w14:paraId="1B8A9AE9" w14:textId="77777777" w:rsidR="008F7291" w:rsidRPr="00FD57A9" w:rsidRDefault="008F7291">
      <w:pPr>
        <w:rPr>
          <w:sz w:val="22"/>
        </w:rPr>
      </w:pPr>
      <w:r w:rsidRPr="00FD57A9">
        <w:rPr>
          <w:sz w:val="22"/>
        </w:rPr>
        <w:br w:type="page"/>
      </w:r>
    </w:p>
    <w:tbl>
      <w:tblPr>
        <w:tblW w:w="0" w:type="auto"/>
        <w:tblLayout w:type="fixed"/>
        <w:tblLook w:val="04A0" w:firstRow="1" w:lastRow="0" w:firstColumn="1" w:lastColumn="0" w:noHBand="0" w:noVBand="1"/>
      </w:tblPr>
      <w:tblGrid>
        <w:gridCol w:w="959"/>
        <w:gridCol w:w="6480"/>
        <w:gridCol w:w="900"/>
        <w:gridCol w:w="7200"/>
      </w:tblGrid>
      <w:tr w:rsidR="008F7291" w:rsidRPr="00FD57A9" w14:paraId="47CBEDF5" w14:textId="77777777" w:rsidTr="1B039BDF">
        <w:tc>
          <w:tcPr>
            <w:tcW w:w="959" w:type="dxa"/>
          </w:tcPr>
          <w:p w14:paraId="2F659D89" w14:textId="4813A816" w:rsidR="008F7291" w:rsidRPr="00FD57A9" w:rsidRDefault="008F7291">
            <w:pPr>
              <w:rPr>
                <w:sz w:val="22"/>
              </w:rPr>
            </w:pPr>
          </w:p>
        </w:tc>
        <w:tc>
          <w:tcPr>
            <w:tcW w:w="6480" w:type="dxa"/>
          </w:tcPr>
          <w:p w14:paraId="4556A2A4" w14:textId="77777777" w:rsidR="008F7291" w:rsidRPr="00FD57A9" w:rsidRDefault="008F7291" w:rsidP="006F2942">
            <w:pPr>
              <w:rPr>
                <w:sz w:val="22"/>
              </w:rPr>
            </w:pPr>
          </w:p>
        </w:tc>
        <w:tc>
          <w:tcPr>
            <w:tcW w:w="900" w:type="dxa"/>
          </w:tcPr>
          <w:p w14:paraId="27AA5881" w14:textId="77777777" w:rsidR="008F7291" w:rsidRPr="00FD57A9" w:rsidRDefault="008F7291">
            <w:pPr>
              <w:rPr>
                <w:sz w:val="22"/>
              </w:rPr>
            </w:pPr>
          </w:p>
        </w:tc>
        <w:tc>
          <w:tcPr>
            <w:tcW w:w="7200" w:type="dxa"/>
          </w:tcPr>
          <w:p w14:paraId="4D12080E" w14:textId="77777777" w:rsidR="008F7291" w:rsidRPr="00FD57A9" w:rsidRDefault="008F7291">
            <w:pPr>
              <w:rPr>
                <w:sz w:val="22"/>
              </w:rPr>
            </w:pPr>
          </w:p>
        </w:tc>
      </w:tr>
      <w:tr w:rsidR="008F7291" w:rsidRPr="00FD57A9" w14:paraId="0B9FF0D4" w14:textId="77777777" w:rsidTr="1B039BDF">
        <w:tc>
          <w:tcPr>
            <w:tcW w:w="959" w:type="dxa"/>
          </w:tcPr>
          <w:p w14:paraId="7574A6EB" w14:textId="77777777" w:rsidR="008F7291" w:rsidRPr="00FD57A9" w:rsidRDefault="008F7291">
            <w:pPr>
              <w:rPr>
                <w:sz w:val="22"/>
              </w:rPr>
            </w:pPr>
          </w:p>
        </w:tc>
        <w:tc>
          <w:tcPr>
            <w:tcW w:w="6480" w:type="dxa"/>
          </w:tcPr>
          <w:p w14:paraId="53403DCE" w14:textId="77777777" w:rsidR="008F7291" w:rsidRPr="00FD57A9" w:rsidRDefault="008F7291" w:rsidP="006F2942">
            <w:pPr>
              <w:rPr>
                <w:sz w:val="22"/>
              </w:rPr>
            </w:pPr>
          </w:p>
        </w:tc>
        <w:tc>
          <w:tcPr>
            <w:tcW w:w="900" w:type="dxa"/>
          </w:tcPr>
          <w:p w14:paraId="628FF4C8" w14:textId="77777777" w:rsidR="008F7291" w:rsidRPr="00FD57A9" w:rsidRDefault="008F7291">
            <w:pPr>
              <w:rPr>
                <w:sz w:val="22"/>
              </w:rPr>
            </w:pPr>
          </w:p>
        </w:tc>
        <w:tc>
          <w:tcPr>
            <w:tcW w:w="7200" w:type="dxa"/>
          </w:tcPr>
          <w:p w14:paraId="47AE7A8B" w14:textId="4A1DE562" w:rsidR="008F7291" w:rsidRPr="00FD57A9" w:rsidRDefault="008F7291">
            <w:pPr>
              <w:rPr>
                <w:sz w:val="22"/>
              </w:rPr>
            </w:pPr>
          </w:p>
        </w:tc>
      </w:tr>
      <w:tr w:rsidR="008F7291" w:rsidRPr="00FD57A9" w14:paraId="7D9F90AB" w14:textId="77777777" w:rsidTr="1B039BDF">
        <w:tc>
          <w:tcPr>
            <w:tcW w:w="959" w:type="dxa"/>
          </w:tcPr>
          <w:p w14:paraId="11E6AFB0" w14:textId="77777777" w:rsidR="008F7291" w:rsidRPr="00FD57A9" w:rsidRDefault="008F7291">
            <w:pPr>
              <w:rPr>
                <w:sz w:val="22"/>
              </w:rPr>
            </w:pPr>
            <w:r w:rsidRPr="00FD57A9">
              <w:rPr>
                <w:sz w:val="22"/>
              </w:rPr>
              <w:t>C26RA</w:t>
            </w:r>
          </w:p>
        </w:tc>
        <w:tc>
          <w:tcPr>
            <w:tcW w:w="6480" w:type="dxa"/>
          </w:tcPr>
          <w:p w14:paraId="59EEAF07" w14:textId="77777777" w:rsidR="008F7291" w:rsidRPr="00FD57A9" w:rsidRDefault="008F7291">
            <w:pPr>
              <w:rPr>
                <w:sz w:val="22"/>
              </w:rPr>
            </w:pPr>
            <w:r w:rsidRPr="00FD57A9">
              <w:rPr>
                <w:sz w:val="22"/>
              </w:rPr>
              <w:t>You must not put planters, tubs, or other obstructions (except tables and chairs) on the forecourt.  (C26RA)</w:t>
            </w:r>
          </w:p>
          <w:p w14:paraId="34BD934F" w14:textId="77777777" w:rsidR="008F7291" w:rsidRPr="00FD57A9" w:rsidRDefault="008F7291">
            <w:pPr>
              <w:rPr>
                <w:sz w:val="22"/>
              </w:rPr>
            </w:pPr>
          </w:p>
        </w:tc>
        <w:tc>
          <w:tcPr>
            <w:tcW w:w="900" w:type="dxa"/>
          </w:tcPr>
          <w:p w14:paraId="67C90986" w14:textId="77777777" w:rsidR="008F7291" w:rsidRPr="00FD57A9" w:rsidRDefault="008F7291">
            <w:pPr>
              <w:rPr>
                <w:sz w:val="22"/>
              </w:rPr>
            </w:pPr>
          </w:p>
        </w:tc>
        <w:tc>
          <w:tcPr>
            <w:tcW w:w="7200" w:type="dxa"/>
          </w:tcPr>
          <w:p w14:paraId="267F52FE" w14:textId="77777777" w:rsidR="008F7291" w:rsidRPr="00FD57A9" w:rsidRDefault="008F7291">
            <w:pPr>
              <w:rPr>
                <w:sz w:val="22"/>
              </w:rPr>
            </w:pPr>
          </w:p>
        </w:tc>
      </w:tr>
      <w:tr w:rsidR="008F7291" w:rsidRPr="00FD57A9" w14:paraId="026A4D98" w14:textId="77777777" w:rsidTr="1B039BDF">
        <w:tc>
          <w:tcPr>
            <w:tcW w:w="959" w:type="dxa"/>
          </w:tcPr>
          <w:p w14:paraId="6D7DEB60" w14:textId="77777777" w:rsidR="008F7291" w:rsidRPr="00FD57A9" w:rsidRDefault="008F7291">
            <w:pPr>
              <w:rPr>
                <w:sz w:val="22"/>
              </w:rPr>
            </w:pPr>
            <w:r w:rsidRPr="00FD57A9">
              <w:rPr>
                <w:sz w:val="22"/>
              </w:rPr>
              <w:t>C26SA</w:t>
            </w:r>
          </w:p>
        </w:tc>
        <w:tc>
          <w:tcPr>
            <w:tcW w:w="6480" w:type="dxa"/>
          </w:tcPr>
          <w:p w14:paraId="12BBBA70" w14:textId="77777777" w:rsidR="008F7291" w:rsidRPr="00FD57A9" w:rsidRDefault="008F7291">
            <w:pPr>
              <w:rPr>
                <w:sz w:val="22"/>
              </w:rPr>
            </w:pPr>
            <w:r w:rsidRPr="00FD57A9">
              <w:rPr>
                <w:sz w:val="22"/>
              </w:rPr>
              <w:t>You must not put goods for sale on the forecourt.  (C26SA)</w:t>
            </w:r>
          </w:p>
          <w:p w14:paraId="46EC1834" w14:textId="77777777" w:rsidR="008F7291" w:rsidRPr="00FD57A9" w:rsidRDefault="008F7291">
            <w:pPr>
              <w:rPr>
                <w:sz w:val="22"/>
              </w:rPr>
            </w:pPr>
          </w:p>
        </w:tc>
        <w:tc>
          <w:tcPr>
            <w:tcW w:w="900" w:type="dxa"/>
          </w:tcPr>
          <w:p w14:paraId="6A696199" w14:textId="77777777" w:rsidR="008F7291" w:rsidRPr="00FD57A9" w:rsidRDefault="008F7291">
            <w:pPr>
              <w:rPr>
                <w:sz w:val="22"/>
              </w:rPr>
            </w:pPr>
          </w:p>
        </w:tc>
        <w:tc>
          <w:tcPr>
            <w:tcW w:w="7200" w:type="dxa"/>
          </w:tcPr>
          <w:p w14:paraId="67D21B32" w14:textId="77777777" w:rsidR="008F7291" w:rsidRPr="00FD57A9" w:rsidRDefault="008F7291">
            <w:pPr>
              <w:rPr>
                <w:sz w:val="22"/>
              </w:rPr>
            </w:pPr>
          </w:p>
        </w:tc>
      </w:tr>
      <w:tr w:rsidR="008F7291" w:rsidRPr="00FD57A9" w14:paraId="6B99D52A" w14:textId="77777777" w:rsidTr="1B039BDF">
        <w:tc>
          <w:tcPr>
            <w:tcW w:w="959" w:type="dxa"/>
          </w:tcPr>
          <w:p w14:paraId="432F806F" w14:textId="77777777" w:rsidR="008F7291" w:rsidRPr="00FD57A9" w:rsidRDefault="008F7291" w:rsidP="00581531">
            <w:pPr>
              <w:rPr>
                <w:sz w:val="22"/>
              </w:rPr>
            </w:pPr>
            <w:r w:rsidRPr="00FD57A9">
              <w:rPr>
                <w:sz w:val="22"/>
              </w:rPr>
              <w:t>C26T</w:t>
            </w:r>
            <w:r w:rsidR="00581531" w:rsidRPr="00FD57A9">
              <w:rPr>
                <w:sz w:val="22"/>
              </w:rPr>
              <w:t>B</w:t>
            </w:r>
          </w:p>
        </w:tc>
        <w:tc>
          <w:tcPr>
            <w:tcW w:w="6480" w:type="dxa"/>
          </w:tcPr>
          <w:p w14:paraId="105EEF5B" w14:textId="77777777" w:rsidR="00E43FC2" w:rsidRPr="00FD57A9" w:rsidRDefault="00E43FC2" w:rsidP="00E43FC2">
            <w:pPr>
              <w:rPr>
                <w:sz w:val="22"/>
                <w:szCs w:val="22"/>
              </w:rPr>
            </w:pPr>
            <w:r w:rsidRPr="00FD57A9">
              <w:rPr>
                <w:sz w:val="22"/>
                <w:szCs w:val="22"/>
              </w:rPr>
              <w:t xml:space="preserve">You must not occupy the premises for </w:t>
            </w:r>
            <w:r w:rsidRPr="00FD57A9">
              <w:rPr>
                <w:b/>
                <w:bCs/>
                <w:sz w:val="22"/>
                <w:szCs w:val="22"/>
              </w:rPr>
              <w:t xml:space="preserve">^IN; </w:t>
            </w:r>
            <w:r w:rsidRPr="00FD57A9">
              <w:rPr>
                <w:sz w:val="22"/>
                <w:szCs w:val="22"/>
              </w:rPr>
              <w:t>use until a detailed scheme for the shop windows of the unit has been submitted to and approved in writing by the local planning authority. The scheme shall include the area immediately behind the windows, shall not include any obscured glass and shall define any display panels within the windows. The development shall thereafter be carried out in accordance with the approved scheme and no further modifications shall be made.  (C26TB)</w:t>
            </w:r>
          </w:p>
          <w:p w14:paraId="2511360D" w14:textId="77777777" w:rsidR="00581531" w:rsidRPr="00FD57A9" w:rsidRDefault="00581531" w:rsidP="00E43FC2">
            <w:pPr>
              <w:rPr>
                <w:sz w:val="22"/>
              </w:rPr>
            </w:pPr>
          </w:p>
        </w:tc>
        <w:tc>
          <w:tcPr>
            <w:tcW w:w="900" w:type="dxa"/>
          </w:tcPr>
          <w:p w14:paraId="205348D9" w14:textId="5A46538D" w:rsidR="008F7291" w:rsidRPr="00FD57A9" w:rsidRDefault="008F7291">
            <w:pPr>
              <w:rPr>
                <w:sz w:val="22"/>
              </w:rPr>
            </w:pPr>
            <w:r w:rsidRPr="00FD57A9">
              <w:rPr>
                <w:sz w:val="22"/>
              </w:rPr>
              <w:t>R26I</w:t>
            </w:r>
            <w:r w:rsidR="001C213E" w:rsidRPr="00FD57A9">
              <w:rPr>
                <w:sz w:val="22"/>
              </w:rPr>
              <w:t>B</w:t>
            </w:r>
          </w:p>
        </w:tc>
        <w:tc>
          <w:tcPr>
            <w:tcW w:w="7200" w:type="dxa"/>
          </w:tcPr>
          <w:p w14:paraId="361E622F" w14:textId="142AB332" w:rsidR="008F7291" w:rsidRPr="00FD57A9" w:rsidRDefault="008F7291">
            <w:pPr>
              <w:tabs>
                <w:tab w:val="left" w:pos="972"/>
              </w:tabs>
              <w:rPr>
                <w:sz w:val="22"/>
              </w:rPr>
            </w:pPr>
            <w:r w:rsidRPr="00FD57A9">
              <w:rPr>
                <w:sz w:val="22"/>
              </w:rPr>
              <w:t xml:space="preserve">To protect the appearance and character of the </w:t>
            </w:r>
            <w:r w:rsidR="008D7939" w:rsidRPr="00FD57A9">
              <w:rPr>
                <w:rFonts w:cs="Arial"/>
                <w:b/>
                <w:bCs/>
              </w:rPr>
              <w:t>^IN;</w:t>
            </w:r>
            <w:r w:rsidR="008D7939" w:rsidRPr="00FD57A9">
              <w:rPr>
                <w:rFonts w:cs="Arial"/>
              </w:rPr>
              <w:t xml:space="preserve"> </w:t>
            </w:r>
            <w:r w:rsidRPr="00FD57A9">
              <w:rPr>
                <w:sz w:val="22"/>
              </w:rPr>
              <w:t>as set out in</w:t>
            </w:r>
            <w:r w:rsidR="00796F22" w:rsidRPr="00FD57A9">
              <w:rPr>
                <w:sz w:val="22"/>
              </w:rPr>
              <w:t xml:space="preserve"> Policy 14 of the City Plan 2019 – 2040 (April 2021)</w:t>
            </w:r>
            <w:r w:rsidRPr="00FD57A9">
              <w:rPr>
                <w:sz w:val="22"/>
              </w:rPr>
              <w:t>.  (R26IA)</w:t>
            </w:r>
          </w:p>
          <w:p w14:paraId="46A96523" w14:textId="77777777" w:rsidR="008F7291" w:rsidRPr="00FD57A9" w:rsidRDefault="008F7291">
            <w:pPr>
              <w:rPr>
                <w:sz w:val="22"/>
              </w:rPr>
            </w:pPr>
          </w:p>
        </w:tc>
      </w:tr>
      <w:tr w:rsidR="008F7291" w:rsidRPr="00FD57A9" w14:paraId="0C92466D" w14:textId="77777777" w:rsidTr="1B039BDF">
        <w:tc>
          <w:tcPr>
            <w:tcW w:w="959" w:type="dxa"/>
          </w:tcPr>
          <w:p w14:paraId="0793AA37" w14:textId="2C4428D8" w:rsidR="008F7291" w:rsidRPr="00FD57A9" w:rsidRDefault="008F7291">
            <w:pPr>
              <w:rPr>
                <w:sz w:val="22"/>
              </w:rPr>
            </w:pPr>
            <w:r w:rsidRPr="00FD57A9">
              <w:rPr>
                <w:sz w:val="22"/>
              </w:rPr>
              <w:t>C26U</w:t>
            </w:r>
            <w:r w:rsidR="001C213E" w:rsidRPr="00FD57A9">
              <w:rPr>
                <w:sz w:val="22"/>
              </w:rPr>
              <w:t>C</w:t>
            </w:r>
          </w:p>
        </w:tc>
        <w:tc>
          <w:tcPr>
            <w:tcW w:w="6480" w:type="dxa"/>
          </w:tcPr>
          <w:p w14:paraId="46F5C07E" w14:textId="4B27F025" w:rsidR="008F7291" w:rsidRPr="00FD57A9" w:rsidRDefault="008F7291">
            <w:pPr>
              <w:rPr>
                <w:sz w:val="22"/>
              </w:rPr>
            </w:pPr>
            <w:r w:rsidRPr="00FD57A9">
              <w:rPr>
                <w:sz w:val="22"/>
              </w:rPr>
              <w:t xml:space="preserve">You must apply to us for approval of detailed drawings showing the following alteration to the scheme </w:t>
            </w:r>
            <w:r w:rsidRPr="00FD57A9">
              <w:rPr>
                <w:b/>
                <w:sz w:val="22"/>
              </w:rPr>
              <w:t>^IN</w:t>
            </w:r>
            <w:r w:rsidRPr="00FD57A9">
              <w:rPr>
                <w:sz w:val="22"/>
              </w:rPr>
              <w:t xml:space="preserve">;. You must not start </w:t>
            </w:r>
            <w:r w:rsidR="00E8346F" w:rsidRPr="00FD57A9">
              <w:rPr>
                <w:sz w:val="22"/>
              </w:rPr>
              <w:t xml:space="preserve">on these parts of the work </w:t>
            </w:r>
            <w:r w:rsidRPr="00FD57A9">
              <w:rPr>
                <w:sz w:val="22"/>
              </w:rPr>
              <w:t xml:space="preserve">until we have approved </w:t>
            </w:r>
            <w:r w:rsidR="00EB4532" w:rsidRPr="00FD57A9">
              <w:rPr>
                <w:sz w:val="22"/>
              </w:rPr>
              <w:t xml:space="preserve">in writing </w:t>
            </w:r>
            <w:r w:rsidRPr="00FD57A9">
              <w:rPr>
                <w:sz w:val="22"/>
              </w:rPr>
              <w:t>what you have sent us. You must then carry out the work according to the approved drawings.  (C26U</w:t>
            </w:r>
            <w:r w:rsidR="001C213E" w:rsidRPr="00FD57A9">
              <w:rPr>
                <w:sz w:val="22"/>
              </w:rPr>
              <w:t>C</w:t>
            </w:r>
            <w:r w:rsidRPr="00FD57A9">
              <w:rPr>
                <w:sz w:val="22"/>
              </w:rPr>
              <w:t>)</w:t>
            </w:r>
          </w:p>
          <w:p w14:paraId="5CE68AAC" w14:textId="77777777" w:rsidR="008F7291" w:rsidRPr="00FD57A9" w:rsidRDefault="008F7291">
            <w:pPr>
              <w:rPr>
                <w:sz w:val="22"/>
              </w:rPr>
            </w:pPr>
          </w:p>
        </w:tc>
        <w:tc>
          <w:tcPr>
            <w:tcW w:w="900" w:type="dxa"/>
          </w:tcPr>
          <w:p w14:paraId="1362CDB7" w14:textId="77777777" w:rsidR="008F7291" w:rsidRPr="00FD57A9" w:rsidRDefault="008F7291">
            <w:pPr>
              <w:rPr>
                <w:sz w:val="22"/>
              </w:rPr>
            </w:pPr>
          </w:p>
        </w:tc>
        <w:tc>
          <w:tcPr>
            <w:tcW w:w="7200" w:type="dxa"/>
          </w:tcPr>
          <w:p w14:paraId="507AA82A" w14:textId="77777777" w:rsidR="008F7291" w:rsidRPr="00FD57A9" w:rsidRDefault="008F7291">
            <w:pPr>
              <w:rPr>
                <w:sz w:val="22"/>
              </w:rPr>
            </w:pPr>
          </w:p>
        </w:tc>
      </w:tr>
      <w:tr w:rsidR="008F7291" w:rsidRPr="00FD57A9" w14:paraId="7F5D73B7" w14:textId="77777777" w:rsidTr="1B039BDF">
        <w:tc>
          <w:tcPr>
            <w:tcW w:w="959" w:type="dxa"/>
            <w:tcBorders>
              <w:bottom w:val="single" w:sz="4" w:space="0" w:color="auto"/>
            </w:tcBorders>
          </w:tcPr>
          <w:p w14:paraId="62A47E0A" w14:textId="77777777" w:rsidR="008F7291" w:rsidRPr="00FD57A9" w:rsidRDefault="008F7291">
            <w:pPr>
              <w:rPr>
                <w:sz w:val="22"/>
              </w:rPr>
            </w:pPr>
            <w:r w:rsidRPr="00FD57A9">
              <w:rPr>
                <w:sz w:val="22"/>
              </w:rPr>
              <w:t>C26VA</w:t>
            </w:r>
          </w:p>
        </w:tc>
        <w:tc>
          <w:tcPr>
            <w:tcW w:w="6480" w:type="dxa"/>
            <w:tcBorders>
              <w:bottom w:val="single" w:sz="4" w:space="0" w:color="auto"/>
            </w:tcBorders>
          </w:tcPr>
          <w:p w14:paraId="5B84398C" w14:textId="77777777" w:rsidR="008F7291" w:rsidRPr="00FD57A9" w:rsidRDefault="008F7291">
            <w:pPr>
              <w:rPr>
                <w:sz w:val="22"/>
              </w:rPr>
            </w:pPr>
            <w:r w:rsidRPr="00FD57A9">
              <w:rPr>
                <w:sz w:val="22"/>
              </w:rPr>
              <w:t xml:space="preserve">You must remove the </w:t>
            </w:r>
            <w:r w:rsidRPr="00FD57A9">
              <w:rPr>
                <w:b/>
                <w:sz w:val="22"/>
              </w:rPr>
              <w:t>^IN</w:t>
            </w:r>
            <w:r w:rsidRPr="00FD57A9">
              <w:rPr>
                <w:sz w:val="22"/>
              </w:rPr>
              <w:t>; from the building before you begin the approved use. (C26VA)</w:t>
            </w:r>
          </w:p>
          <w:p w14:paraId="7AA0899F" w14:textId="77777777" w:rsidR="008F7291" w:rsidRPr="00FD57A9" w:rsidRDefault="008F7291">
            <w:pPr>
              <w:rPr>
                <w:sz w:val="22"/>
              </w:rPr>
            </w:pPr>
          </w:p>
          <w:p w14:paraId="7BCC89D3" w14:textId="77777777" w:rsidR="000E71B4" w:rsidRPr="00FD57A9" w:rsidRDefault="000E71B4">
            <w:pPr>
              <w:rPr>
                <w:sz w:val="22"/>
              </w:rPr>
            </w:pPr>
          </w:p>
          <w:p w14:paraId="70D06799" w14:textId="77777777" w:rsidR="000E71B4" w:rsidRPr="00FD57A9" w:rsidRDefault="000E71B4">
            <w:pPr>
              <w:rPr>
                <w:sz w:val="22"/>
              </w:rPr>
            </w:pPr>
          </w:p>
          <w:p w14:paraId="062353D8" w14:textId="77777777" w:rsidR="000E71B4" w:rsidRPr="00FD57A9" w:rsidRDefault="000E71B4">
            <w:pPr>
              <w:rPr>
                <w:sz w:val="22"/>
              </w:rPr>
            </w:pPr>
          </w:p>
          <w:p w14:paraId="1454314E" w14:textId="77777777" w:rsidR="000E71B4" w:rsidRPr="00FD57A9" w:rsidRDefault="000E71B4">
            <w:pPr>
              <w:rPr>
                <w:sz w:val="22"/>
              </w:rPr>
            </w:pPr>
          </w:p>
        </w:tc>
        <w:tc>
          <w:tcPr>
            <w:tcW w:w="900" w:type="dxa"/>
            <w:tcBorders>
              <w:bottom w:val="single" w:sz="4" w:space="0" w:color="auto"/>
            </w:tcBorders>
          </w:tcPr>
          <w:p w14:paraId="7CF43AC6" w14:textId="77777777" w:rsidR="008F7291" w:rsidRPr="00FD57A9" w:rsidRDefault="008F7291">
            <w:pPr>
              <w:rPr>
                <w:sz w:val="22"/>
              </w:rPr>
            </w:pPr>
          </w:p>
        </w:tc>
        <w:tc>
          <w:tcPr>
            <w:tcW w:w="7200" w:type="dxa"/>
            <w:tcBorders>
              <w:bottom w:val="single" w:sz="4" w:space="0" w:color="auto"/>
            </w:tcBorders>
          </w:tcPr>
          <w:p w14:paraId="407FBC09" w14:textId="77777777" w:rsidR="008F7291" w:rsidRPr="00FD57A9" w:rsidRDefault="008F7291">
            <w:pPr>
              <w:rPr>
                <w:sz w:val="22"/>
              </w:rPr>
            </w:pPr>
          </w:p>
        </w:tc>
      </w:tr>
      <w:tr w:rsidR="008F7291" w:rsidRPr="00FD57A9" w14:paraId="7B2C18A0" w14:textId="77777777" w:rsidTr="1B039BDF">
        <w:tc>
          <w:tcPr>
            <w:tcW w:w="959" w:type="dxa"/>
            <w:tcBorders>
              <w:top w:val="single" w:sz="4" w:space="0" w:color="auto"/>
            </w:tcBorders>
          </w:tcPr>
          <w:p w14:paraId="3F2D3A80" w14:textId="77777777" w:rsidR="008F7291" w:rsidRPr="00FD57A9" w:rsidRDefault="008F7291">
            <w:pPr>
              <w:rPr>
                <w:sz w:val="22"/>
              </w:rPr>
            </w:pPr>
          </w:p>
        </w:tc>
        <w:tc>
          <w:tcPr>
            <w:tcW w:w="14580" w:type="dxa"/>
            <w:gridSpan w:val="3"/>
            <w:tcBorders>
              <w:top w:val="single" w:sz="4" w:space="0" w:color="auto"/>
            </w:tcBorders>
          </w:tcPr>
          <w:p w14:paraId="452A26A1" w14:textId="77777777" w:rsidR="008F7291" w:rsidRPr="00FD57A9" w:rsidRDefault="008F7291">
            <w:pPr>
              <w:rPr>
                <w:b/>
                <w:sz w:val="22"/>
                <w:szCs w:val="22"/>
              </w:rPr>
            </w:pPr>
            <w:r w:rsidRPr="00FD57A9">
              <w:rPr>
                <w:b/>
                <w:sz w:val="22"/>
                <w:szCs w:val="22"/>
              </w:rPr>
              <w:t>Note</w:t>
            </w:r>
          </w:p>
          <w:p w14:paraId="7D18B811" w14:textId="424262ED" w:rsidR="008F7291" w:rsidRPr="00FD57A9" w:rsidRDefault="008F7291">
            <w:pPr>
              <w:numPr>
                <w:ilvl w:val="0"/>
                <w:numId w:val="1"/>
              </w:numPr>
              <w:ind w:left="288" w:hanging="288"/>
              <w:rPr>
                <w:sz w:val="22"/>
                <w:szCs w:val="22"/>
              </w:rPr>
            </w:pPr>
            <w:r w:rsidRPr="1B039BDF">
              <w:rPr>
                <w:sz w:val="22"/>
                <w:szCs w:val="22"/>
              </w:rPr>
              <w:t>Use C26UB if you want to give permission on condition of certain changes to the scheme rather than negotiating those changes at this stage or refusing permission. Do not use C26UB to change the content or character of the development.  You also need to provide a contact name by using I29AA.</w:t>
            </w:r>
          </w:p>
          <w:p w14:paraId="2A52AB6D" w14:textId="702146EE" w:rsidR="008D7939" w:rsidRPr="00FD57A9" w:rsidRDefault="008D7939" w:rsidP="008D7939">
            <w:pPr>
              <w:numPr>
                <w:ilvl w:val="0"/>
                <w:numId w:val="1"/>
              </w:numPr>
              <w:rPr>
                <w:sz w:val="22"/>
                <w:szCs w:val="22"/>
              </w:rPr>
            </w:pPr>
            <w:r w:rsidRPr="1B039BDF">
              <w:rPr>
                <w:sz w:val="22"/>
                <w:szCs w:val="22"/>
              </w:rPr>
              <w:t>When using R26IA insert the appropriate named centre within the town centre hierarchy (i.e. one of the following): International Centres of the West End and Knightsbridge, the WERLSPA, CAZ Retail Clusters, Major, District, and Local Centres.</w:t>
            </w:r>
          </w:p>
          <w:p w14:paraId="385A4C41" w14:textId="18BC8C96" w:rsidR="008F7291" w:rsidRPr="00FD57A9" w:rsidRDefault="00B5011C" w:rsidP="000E71B4">
            <w:pPr>
              <w:numPr>
                <w:ilvl w:val="0"/>
                <w:numId w:val="1"/>
              </w:numPr>
              <w:tabs>
                <w:tab w:val="left" w:pos="288"/>
              </w:tabs>
              <w:ind w:left="288" w:hanging="288"/>
              <w:rPr>
                <w:sz w:val="22"/>
                <w:szCs w:val="22"/>
              </w:rPr>
            </w:pPr>
            <w:smartTag w:uri="urn:schemas-microsoft-com:office:smarttags" w:element="stockticker">
              <w:r w:rsidRPr="1B039BDF">
                <w:rPr>
                  <w:sz w:val="22"/>
                  <w:szCs w:val="22"/>
                </w:rPr>
                <w:t>SEE ALSO NOTES AT END OF C26 CONDITIONS LIST – BOTTOM OF PAGE 44.</w:t>
              </w:r>
            </w:smartTag>
          </w:p>
        </w:tc>
      </w:tr>
    </w:tbl>
    <w:p w14:paraId="65B9A91C" w14:textId="77777777" w:rsidR="00E8346F" w:rsidRPr="00FD57A9" w:rsidRDefault="00E8346F">
      <w:pPr>
        <w:rPr>
          <w:sz w:val="22"/>
        </w:rPr>
      </w:pPr>
      <w:r w:rsidRPr="00FD57A9">
        <w:rPr>
          <w:sz w:val="22"/>
        </w:rPr>
        <w:br w:type="page"/>
      </w:r>
    </w:p>
    <w:tbl>
      <w:tblPr>
        <w:tblW w:w="15539" w:type="dxa"/>
        <w:tblLayout w:type="fixed"/>
        <w:tblLook w:val="04A0" w:firstRow="1" w:lastRow="0" w:firstColumn="1" w:lastColumn="0" w:noHBand="0" w:noVBand="1"/>
      </w:tblPr>
      <w:tblGrid>
        <w:gridCol w:w="1049"/>
        <w:gridCol w:w="6390"/>
        <w:gridCol w:w="900"/>
        <w:gridCol w:w="7200"/>
      </w:tblGrid>
      <w:tr w:rsidR="00E8346F" w:rsidRPr="00FD57A9" w14:paraId="71F7D7BF" w14:textId="77777777" w:rsidTr="1B039BDF">
        <w:tc>
          <w:tcPr>
            <w:tcW w:w="1049" w:type="dxa"/>
          </w:tcPr>
          <w:p w14:paraId="1E998219" w14:textId="77F5C5C0" w:rsidR="00E8346F" w:rsidRPr="00FD57A9" w:rsidRDefault="00E8346F" w:rsidP="00862212">
            <w:pPr>
              <w:rPr>
                <w:sz w:val="22"/>
              </w:rPr>
            </w:pPr>
          </w:p>
        </w:tc>
        <w:tc>
          <w:tcPr>
            <w:tcW w:w="6390" w:type="dxa"/>
          </w:tcPr>
          <w:p w14:paraId="0220B448" w14:textId="4B40D229" w:rsidR="00E8346F" w:rsidRPr="00FD57A9" w:rsidRDefault="00E8346F" w:rsidP="00862212">
            <w:pPr>
              <w:rPr>
                <w:b/>
                <w:sz w:val="22"/>
              </w:rPr>
            </w:pPr>
          </w:p>
          <w:p w14:paraId="3BB0CE4D" w14:textId="77777777" w:rsidR="00E8346F" w:rsidRPr="00FD57A9" w:rsidRDefault="00E8346F" w:rsidP="00862212">
            <w:pPr>
              <w:rPr>
                <w:sz w:val="22"/>
              </w:rPr>
            </w:pPr>
          </w:p>
        </w:tc>
        <w:tc>
          <w:tcPr>
            <w:tcW w:w="900" w:type="dxa"/>
          </w:tcPr>
          <w:p w14:paraId="08E736E5" w14:textId="77777777" w:rsidR="00E8346F" w:rsidRPr="00FD57A9" w:rsidRDefault="00E8346F" w:rsidP="00862212">
            <w:pPr>
              <w:rPr>
                <w:sz w:val="22"/>
              </w:rPr>
            </w:pPr>
          </w:p>
        </w:tc>
        <w:tc>
          <w:tcPr>
            <w:tcW w:w="7200" w:type="dxa"/>
          </w:tcPr>
          <w:p w14:paraId="2931AE48" w14:textId="77777777" w:rsidR="00E8346F" w:rsidRPr="00FD57A9" w:rsidRDefault="00E8346F" w:rsidP="00862212">
            <w:pPr>
              <w:rPr>
                <w:sz w:val="22"/>
              </w:rPr>
            </w:pPr>
          </w:p>
        </w:tc>
      </w:tr>
      <w:tr w:rsidR="00E8346F" w:rsidRPr="00FD57A9" w14:paraId="38F08978" w14:textId="77777777" w:rsidTr="1B039BDF">
        <w:tc>
          <w:tcPr>
            <w:tcW w:w="1049" w:type="dxa"/>
          </w:tcPr>
          <w:p w14:paraId="4C1CA130" w14:textId="77777777" w:rsidR="00E8346F" w:rsidRPr="00FD57A9" w:rsidRDefault="00E8346F" w:rsidP="00862212">
            <w:pPr>
              <w:rPr>
                <w:sz w:val="22"/>
              </w:rPr>
            </w:pPr>
          </w:p>
        </w:tc>
        <w:tc>
          <w:tcPr>
            <w:tcW w:w="6390" w:type="dxa"/>
          </w:tcPr>
          <w:p w14:paraId="708F4F7F" w14:textId="77777777" w:rsidR="00E8346F" w:rsidRPr="00FD57A9" w:rsidRDefault="00E8346F" w:rsidP="006F2942">
            <w:pPr>
              <w:rPr>
                <w:sz w:val="22"/>
              </w:rPr>
            </w:pPr>
          </w:p>
        </w:tc>
        <w:tc>
          <w:tcPr>
            <w:tcW w:w="900" w:type="dxa"/>
          </w:tcPr>
          <w:p w14:paraId="44E9A3D0" w14:textId="77777777" w:rsidR="00E8346F" w:rsidRPr="00FD57A9" w:rsidRDefault="00E8346F" w:rsidP="00862212">
            <w:pPr>
              <w:rPr>
                <w:sz w:val="22"/>
              </w:rPr>
            </w:pPr>
          </w:p>
        </w:tc>
        <w:tc>
          <w:tcPr>
            <w:tcW w:w="7200" w:type="dxa"/>
          </w:tcPr>
          <w:p w14:paraId="523E3E80" w14:textId="023052B3" w:rsidR="00E8346F" w:rsidRPr="00FD57A9" w:rsidRDefault="00E8346F" w:rsidP="00862212">
            <w:pPr>
              <w:rPr>
                <w:sz w:val="22"/>
              </w:rPr>
            </w:pPr>
          </w:p>
        </w:tc>
      </w:tr>
      <w:tr w:rsidR="00E8346F" w:rsidRPr="00FD57A9" w14:paraId="35EB9472" w14:textId="77777777" w:rsidTr="1B039BDF">
        <w:tc>
          <w:tcPr>
            <w:tcW w:w="1049" w:type="dxa"/>
          </w:tcPr>
          <w:p w14:paraId="7ED699AE" w14:textId="7EFF8953" w:rsidR="00E8346F" w:rsidRPr="00FD57A9" w:rsidRDefault="00E8346F" w:rsidP="00862212">
            <w:pPr>
              <w:rPr>
                <w:sz w:val="22"/>
              </w:rPr>
            </w:pPr>
            <w:r w:rsidRPr="00FD57A9">
              <w:rPr>
                <w:snapToGrid w:val="0"/>
                <w:sz w:val="22"/>
                <w:szCs w:val="22"/>
                <w:lang w:eastAsia="en-US"/>
              </w:rPr>
              <w:t>C26W</w:t>
            </w:r>
            <w:r w:rsidR="001C213E" w:rsidRPr="00FD57A9">
              <w:rPr>
                <w:snapToGrid w:val="0"/>
                <w:sz w:val="22"/>
                <w:szCs w:val="22"/>
                <w:lang w:eastAsia="en-US"/>
              </w:rPr>
              <w:t>C</w:t>
            </w:r>
          </w:p>
        </w:tc>
        <w:tc>
          <w:tcPr>
            <w:tcW w:w="6390" w:type="dxa"/>
          </w:tcPr>
          <w:p w14:paraId="09D2A74B" w14:textId="01C6FC7F" w:rsidR="00E8346F" w:rsidRPr="00FD57A9" w:rsidRDefault="009C2742" w:rsidP="00E8346F">
            <w:pPr>
              <w:rPr>
                <w:snapToGrid w:val="0"/>
                <w:sz w:val="22"/>
                <w:szCs w:val="22"/>
                <w:lang w:eastAsia="en-US"/>
              </w:rPr>
            </w:pPr>
            <w:r w:rsidRPr="00FD57A9">
              <w:rPr>
                <w:snapToGrid w:val="0"/>
                <w:sz w:val="22"/>
                <w:szCs w:val="22"/>
                <w:lang w:eastAsia="en-US"/>
              </w:rPr>
              <w:t xml:space="preserve">You must not paint any outside walls of the building without our </w:t>
            </w:r>
            <w:r w:rsidR="00EB4532" w:rsidRPr="00FD57A9">
              <w:rPr>
                <w:snapToGrid w:val="0"/>
                <w:sz w:val="22"/>
                <w:szCs w:val="22"/>
                <w:lang w:eastAsia="en-US"/>
              </w:rPr>
              <w:t xml:space="preserve">written </w:t>
            </w:r>
            <w:r w:rsidRPr="00FD57A9">
              <w:rPr>
                <w:snapToGrid w:val="0"/>
                <w:sz w:val="22"/>
                <w:szCs w:val="22"/>
                <w:lang w:eastAsia="en-US"/>
              </w:rPr>
              <w:t xml:space="preserve">permission. This is despite the fact that this work would normally be 'permitted development' under </w:t>
            </w:r>
            <w:r w:rsidR="00AF7359" w:rsidRPr="00FD57A9">
              <w:rPr>
                <w:snapToGrid w:val="0"/>
                <w:sz w:val="22"/>
                <w:szCs w:val="22"/>
                <w:lang w:eastAsia="en-US"/>
              </w:rPr>
              <w:t>C</w:t>
            </w:r>
            <w:r w:rsidRPr="00FD57A9">
              <w:rPr>
                <w:snapToGrid w:val="0"/>
                <w:sz w:val="22"/>
                <w:szCs w:val="22"/>
                <w:lang w:eastAsia="en-US"/>
              </w:rPr>
              <w:t xml:space="preserve">lass C of </w:t>
            </w:r>
            <w:r w:rsidR="00AF7359" w:rsidRPr="00FD57A9">
              <w:rPr>
                <w:snapToGrid w:val="0"/>
                <w:sz w:val="22"/>
                <w:szCs w:val="22"/>
                <w:lang w:eastAsia="en-US"/>
              </w:rPr>
              <w:t>P</w:t>
            </w:r>
            <w:r w:rsidRPr="00FD57A9">
              <w:rPr>
                <w:snapToGrid w:val="0"/>
                <w:sz w:val="22"/>
                <w:szCs w:val="22"/>
                <w:lang w:eastAsia="en-US"/>
              </w:rPr>
              <w:t xml:space="preserve">art 2 of </w:t>
            </w:r>
            <w:r w:rsidR="00AF7359" w:rsidRPr="00FD57A9">
              <w:rPr>
                <w:snapToGrid w:val="0"/>
                <w:sz w:val="22"/>
                <w:szCs w:val="22"/>
                <w:lang w:eastAsia="en-US"/>
              </w:rPr>
              <w:t>S</w:t>
            </w:r>
            <w:r w:rsidRPr="00FD57A9">
              <w:rPr>
                <w:snapToGrid w:val="0"/>
                <w:sz w:val="22"/>
                <w:szCs w:val="22"/>
                <w:lang w:eastAsia="en-US"/>
              </w:rPr>
              <w:t xml:space="preserve">chedule 2 to the Town and Country Planning General Permitted Development (England) Order 2015 </w:t>
            </w:r>
            <w:r w:rsidR="004A5F62" w:rsidRPr="00FD57A9">
              <w:rPr>
                <w:snapToGrid w:val="0"/>
                <w:sz w:val="22"/>
                <w:szCs w:val="22"/>
                <w:lang w:eastAsia="en-US"/>
              </w:rPr>
              <w:t xml:space="preserve">(as amended) </w:t>
            </w:r>
            <w:r w:rsidRPr="00FD57A9">
              <w:rPr>
                <w:snapToGrid w:val="0"/>
                <w:sz w:val="22"/>
                <w:szCs w:val="22"/>
                <w:lang w:eastAsia="en-US"/>
              </w:rPr>
              <w:t>(or any order that may replace it).  (C26W</w:t>
            </w:r>
            <w:r w:rsidR="001C213E" w:rsidRPr="00FD57A9">
              <w:rPr>
                <w:snapToGrid w:val="0"/>
                <w:sz w:val="22"/>
                <w:szCs w:val="22"/>
                <w:lang w:eastAsia="en-US"/>
              </w:rPr>
              <w:t>C</w:t>
            </w:r>
            <w:r w:rsidRPr="00FD57A9">
              <w:rPr>
                <w:snapToGrid w:val="0"/>
                <w:sz w:val="22"/>
                <w:szCs w:val="22"/>
                <w:lang w:eastAsia="en-US"/>
              </w:rPr>
              <w:t>)</w:t>
            </w:r>
          </w:p>
          <w:p w14:paraId="71689E1E" w14:textId="77777777" w:rsidR="009C2742" w:rsidRPr="00FD57A9" w:rsidRDefault="009C2742" w:rsidP="009C2742">
            <w:pPr>
              <w:rPr>
                <w:sz w:val="16"/>
                <w:szCs w:val="16"/>
              </w:rPr>
            </w:pPr>
          </w:p>
        </w:tc>
        <w:tc>
          <w:tcPr>
            <w:tcW w:w="900" w:type="dxa"/>
          </w:tcPr>
          <w:p w14:paraId="5586D5BD" w14:textId="77777777" w:rsidR="00E8346F" w:rsidRPr="00FD57A9" w:rsidRDefault="00E8346F" w:rsidP="00862212">
            <w:pPr>
              <w:rPr>
                <w:sz w:val="22"/>
              </w:rPr>
            </w:pPr>
          </w:p>
        </w:tc>
        <w:tc>
          <w:tcPr>
            <w:tcW w:w="7200" w:type="dxa"/>
          </w:tcPr>
          <w:p w14:paraId="30C2A2C8" w14:textId="77777777" w:rsidR="00E8346F" w:rsidRPr="00FD57A9" w:rsidRDefault="00E8346F" w:rsidP="00862212">
            <w:pPr>
              <w:rPr>
                <w:sz w:val="22"/>
              </w:rPr>
            </w:pPr>
          </w:p>
        </w:tc>
      </w:tr>
      <w:tr w:rsidR="00422E4F" w:rsidRPr="00FD57A9" w14:paraId="6F6F81FB" w14:textId="77777777" w:rsidTr="1B039BDF">
        <w:tc>
          <w:tcPr>
            <w:tcW w:w="1049" w:type="dxa"/>
            <w:tcBorders>
              <w:bottom w:val="single" w:sz="4" w:space="0" w:color="auto"/>
            </w:tcBorders>
          </w:tcPr>
          <w:p w14:paraId="29AA9F53" w14:textId="77777777" w:rsidR="00422E4F" w:rsidRPr="00FD57A9" w:rsidRDefault="00422E4F" w:rsidP="00CF5A1C">
            <w:pPr>
              <w:rPr>
                <w:snapToGrid w:val="0"/>
                <w:sz w:val="22"/>
                <w:szCs w:val="22"/>
                <w:lang w:eastAsia="en-US"/>
              </w:rPr>
            </w:pPr>
            <w:r w:rsidRPr="00FD57A9">
              <w:rPr>
                <w:snapToGrid w:val="0"/>
                <w:sz w:val="22"/>
                <w:szCs w:val="22"/>
                <w:lang w:eastAsia="en-US"/>
              </w:rPr>
              <w:t>C26XA</w:t>
            </w:r>
          </w:p>
        </w:tc>
        <w:tc>
          <w:tcPr>
            <w:tcW w:w="6390" w:type="dxa"/>
            <w:tcBorders>
              <w:bottom w:val="single" w:sz="4" w:space="0" w:color="auto"/>
            </w:tcBorders>
          </w:tcPr>
          <w:p w14:paraId="11AEF8B0" w14:textId="77777777" w:rsidR="00422E4F" w:rsidRPr="00FD57A9" w:rsidRDefault="0034464E" w:rsidP="00022E8C">
            <w:pPr>
              <w:autoSpaceDE w:val="0"/>
              <w:autoSpaceDN w:val="0"/>
              <w:adjustRightInd w:val="0"/>
              <w:rPr>
                <w:rFonts w:cs="Arial"/>
                <w:iCs/>
                <w:sz w:val="22"/>
                <w:szCs w:val="22"/>
              </w:rPr>
            </w:pPr>
            <w:r w:rsidRPr="00FD57A9">
              <w:rPr>
                <w:rFonts w:cs="Arial"/>
                <w:iCs/>
                <w:sz w:val="22"/>
                <w:szCs w:val="22"/>
              </w:rPr>
              <w:t>Y</w:t>
            </w:r>
            <w:r w:rsidR="00422E4F" w:rsidRPr="00FD57A9">
              <w:rPr>
                <w:rFonts w:cs="Arial"/>
                <w:iCs/>
                <w:sz w:val="22"/>
                <w:szCs w:val="22"/>
              </w:rPr>
              <w:t>ou must use a cable that matches the colour of the wall on which the cable is fixed, and you must put the cable in the place which is most hidden from view.</w:t>
            </w:r>
          </w:p>
          <w:p w14:paraId="008740FF" w14:textId="77777777" w:rsidR="00422E4F" w:rsidRPr="00FD57A9" w:rsidRDefault="00422E4F" w:rsidP="00CF5A1C">
            <w:pPr>
              <w:rPr>
                <w:snapToGrid w:val="0"/>
                <w:sz w:val="22"/>
                <w:szCs w:val="22"/>
                <w:lang w:eastAsia="en-US"/>
              </w:rPr>
            </w:pPr>
          </w:p>
          <w:p w14:paraId="5FD52DEF" w14:textId="77777777" w:rsidR="00422E4F" w:rsidRPr="00FD57A9" w:rsidRDefault="00422E4F" w:rsidP="00CF5A1C">
            <w:pPr>
              <w:rPr>
                <w:snapToGrid w:val="0"/>
                <w:sz w:val="22"/>
                <w:szCs w:val="22"/>
                <w:lang w:eastAsia="en-US"/>
              </w:rPr>
            </w:pPr>
          </w:p>
          <w:p w14:paraId="1050059E" w14:textId="77777777" w:rsidR="00422E4F" w:rsidRPr="00FD57A9" w:rsidRDefault="00422E4F" w:rsidP="00CF5A1C">
            <w:pPr>
              <w:rPr>
                <w:snapToGrid w:val="0"/>
                <w:sz w:val="22"/>
                <w:szCs w:val="22"/>
                <w:lang w:eastAsia="en-US"/>
              </w:rPr>
            </w:pPr>
          </w:p>
          <w:p w14:paraId="68F42A87" w14:textId="77777777" w:rsidR="00422E4F" w:rsidRPr="00FD57A9" w:rsidRDefault="00422E4F" w:rsidP="00CF5A1C">
            <w:pPr>
              <w:rPr>
                <w:snapToGrid w:val="0"/>
                <w:sz w:val="22"/>
                <w:szCs w:val="22"/>
                <w:lang w:eastAsia="en-US"/>
              </w:rPr>
            </w:pPr>
          </w:p>
          <w:p w14:paraId="7A107CB8" w14:textId="77777777" w:rsidR="00422E4F" w:rsidRPr="00FD57A9" w:rsidRDefault="00422E4F" w:rsidP="00CF5A1C">
            <w:pPr>
              <w:rPr>
                <w:snapToGrid w:val="0"/>
                <w:sz w:val="22"/>
                <w:szCs w:val="22"/>
                <w:lang w:eastAsia="en-US"/>
              </w:rPr>
            </w:pPr>
          </w:p>
          <w:p w14:paraId="658D8C76" w14:textId="77777777" w:rsidR="00422E4F" w:rsidRPr="00FD57A9" w:rsidRDefault="00422E4F" w:rsidP="00CF5A1C">
            <w:pPr>
              <w:rPr>
                <w:snapToGrid w:val="0"/>
                <w:sz w:val="22"/>
                <w:szCs w:val="22"/>
                <w:lang w:eastAsia="en-US"/>
              </w:rPr>
            </w:pPr>
          </w:p>
          <w:p w14:paraId="0252812F" w14:textId="77777777" w:rsidR="00422E4F" w:rsidRPr="00FD57A9" w:rsidRDefault="00422E4F" w:rsidP="00CF5A1C">
            <w:pPr>
              <w:rPr>
                <w:snapToGrid w:val="0"/>
                <w:sz w:val="22"/>
                <w:szCs w:val="22"/>
                <w:lang w:eastAsia="en-US"/>
              </w:rPr>
            </w:pPr>
          </w:p>
          <w:p w14:paraId="32329448" w14:textId="77777777" w:rsidR="00422E4F" w:rsidRPr="00FD57A9" w:rsidRDefault="00422E4F" w:rsidP="00CF5A1C">
            <w:pPr>
              <w:rPr>
                <w:snapToGrid w:val="0"/>
                <w:sz w:val="22"/>
                <w:szCs w:val="22"/>
                <w:lang w:eastAsia="en-US"/>
              </w:rPr>
            </w:pPr>
          </w:p>
        </w:tc>
        <w:tc>
          <w:tcPr>
            <w:tcW w:w="900" w:type="dxa"/>
            <w:tcBorders>
              <w:bottom w:val="single" w:sz="4" w:space="0" w:color="auto"/>
            </w:tcBorders>
          </w:tcPr>
          <w:p w14:paraId="596F6E71" w14:textId="77777777" w:rsidR="00422E4F" w:rsidRPr="00FD57A9" w:rsidRDefault="00422E4F" w:rsidP="00862212">
            <w:pPr>
              <w:rPr>
                <w:sz w:val="22"/>
              </w:rPr>
            </w:pPr>
          </w:p>
        </w:tc>
        <w:tc>
          <w:tcPr>
            <w:tcW w:w="7200" w:type="dxa"/>
            <w:tcBorders>
              <w:bottom w:val="single" w:sz="4" w:space="0" w:color="auto"/>
            </w:tcBorders>
          </w:tcPr>
          <w:p w14:paraId="22ECBF31" w14:textId="77777777" w:rsidR="00422E4F" w:rsidRPr="00FD57A9" w:rsidRDefault="00422E4F" w:rsidP="00862212">
            <w:pPr>
              <w:rPr>
                <w:sz w:val="22"/>
              </w:rPr>
            </w:pPr>
          </w:p>
        </w:tc>
      </w:tr>
      <w:tr w:rsidR="00E8346F" w:rsidRPr="00FD57A9" w14:paraId="6BC06F45" w14:textId="77777777" w:rsidTr="1B039BDF">
        <w:trPr>
          <w:trHeight w:val="2718"/>
        </w:trPr>
        <w:tc>
          <w:tcPr>
            <w:tcW w:w="1049" w:type="dxa"/>
            <w:tcBorders>
              <w:top w:val="single" w:sz="4" w:space="0" w:color="auto"/>
            </w:tcBorders>
          </w:tcPr>
          <w:p w14:paraId="23DA6974" w14:textId="77777777" w:rsidR="00E8346F" w:rsidRPr="00FD57A9" w:rsidRDefault="00E8346F" w:rsidP="00862212">
            <w:pPr>
              <w:rPr>
                <w:sz w:val="22"/>
              </w:rPr>
            </w:pPr>
          </w:p>
        </w:tc>
        <w:tc>
          <w:tcPr>
            <w:tcW w:w="14490" w:type="dxa"/>
            <w:gridSpan w:val="3"/>
            <w:tcBorders>
              <w:top w:val="single" w:sz="4" w:space="0" w:color="auto"/>
            </w:tcBorders>
          </w:tcPr>
          <w:p w14:paraId="0D0C56F1" w14:textId="77777777" w:rsidR="00422E4F" w:rsidRPr="00FD57A9" w:rsidRDefault="00422E4F" w:rsidP="00422E4F">
            <w:pPr>
              <w:rPr>
                <w:b/>
                <w:sz w:val="22"/>
                <w:szCs w:val="22"/>
              </w:rPr>
            </w:pPr>
            <w:r w:rsidRPr="00FD57A9">
              <w:rPr>
                <w:b/>
                <w:sz w:val="22"/>
                <w:szCs w:val="22"/>
              </w:rPr>
              <w:t>Notes</w:t>
            </w:r>
          </w:p>
          <w:p w14:paraId="2D702030" w14:textId="78E106B6" w:rsidR="00422E4F" w:rsidRPr="00FD57A9" w:rsidRDefault="00422E4F" w:rsidP="007B5FCD">
            <w:pPr>
              <w:numPr>
                <w:ilvl w:val="0"/>
                <w:numId w:val="14"/>
              </w:numPr>
              <w:tabs>
                <w:tab w:val="clear" w:pos="360"/>
                <w:tab w:val="left" w:pos="288"/>
              </w:tabs>
              <w:ind w:left="288" w:hanging="288"/>
              <w:rPr>
                <w:sz w:val="22"/>
                <w:szCs w:val="22"/>
              </w:rPr>
            </w:pPr>
            <w:r w:rsidRPr="00FD57A9">
              <w:rPr>
                <w:sz w:val="22"/>
                <w:szCs w:val="22"/>
              </w:rPr>
              <w:t>Use R26A</w:t>
            </w:r>
            <w:r w:rsidR="001C213E" w:rsidRPr="00FD57A9">
              <w:rPr>
                <w:sz w:val="22"/>
                <w:szCs w:val="22"/>
              </w:rPr>
              <w:t>E</w:t>
            </w:r>
            <w:r w:rsidRPr="00FD57A9">
              <w:rPr>
                <w:sz w:val="22"/>
                <w:szCs w:val="22"/>
              </w:rPr>
              <w:t xml:space="preserve"> for general alterations and extensions or roof extensions or both </w:t>
            </w:r>
            <w:r w:rsidRPr="00FD57A9">
              <w:rPr>
                <w:sz w:val="22"/>
                <w:szCs w:val="22"/>
                <w:u w:val="single"/>
              </w:rPr>
              <w:t>outside a conservation area</w:t>
            </w:r>
            <w:r w:rsidRPr="00FD57A9">
              <w:rPr>
                <w:sz w:val="22"/>
                <w:szCs w:val="22"/>
              </w:rPr>
              <w:t>.</w:t>
            </w:r>
          </w:p>
          <w:p w14:paraId="418F9399" w14:textId="6CF2E4C4" w:rsidR="00422E4F" w:rsidRPr="00FD57A9" w:rsidRDefault="00422E4F" w:rsidP="007B5FCD">
            <w:pPr>
              <w:numPr>
                <w:ilvl w:val="0"/>
                <w:numId w:val="14"/>
              </w:numPr>
              <w:tabs>
                <w:tab w:val="clear" w:pos="360"/>
                <w:tab w:val="left" w:pos="288"/>
              </w:tabs>
              <w:ind w:left="288" w:hanging="288"/>
              <w:rPr>
                <w:sz w:val="22"/>
                <w:szCs w:val="22"/>
              </w:rPr>
            </w:pPr>
            <w:r w:rsidRPr="00FD57A9">
              <w:rPr>
                <w:sz w:val="22"/>
                <w:szCs w:val="22"/>
              </w:rPr>
              <w:t>Use R26B</w:t>
            </w:r>
            <w:r w:rsidR="001C213E" w:rsidRPr="00FD57A9">
              <w:rPr>
                <w:sz w:val="22"/>
                <w:szCs w:val="22"/>
              </w:rPr>
              <w:t>F</w:t>
            </w:r>
            <w:r w:rsidRPr="00FD57A9">
              <w:rPr>
                <w:sz w:val="22"/>
                <w:szCs w:val="22"/>
              </w:rPr>
              <w:t xml:space="preserve"> for general alterations and extensions or roof extensions or both </w:t>
            </w:r>
            <w:r w:rsidRPr="00FD57A9">
              <w:rPr>
                <w:sz w:val="22"/>
                <w:szCs w:val="22"/>
                <w:u w:val="single"/>
              </w:rPr>
              <w:t>inside a conservation area</w:t>
            </w:r>
            <w:r w:rsidRPr="00FD57A9">
              <w:rPr>
                <w:sz w:val="22"/>
                <w:szCs w:val="22"/>
              </w:rPr>
              <w:t>.</w:t>
            </w:r>
          </w:p>
          <w:p w14:paraId="3C1E3D55" w14:textId="1A06DAA2" w:rsidR="00422E4F" w:rsidRPr="00FD57A9" w:rsidRDefault="00422E4F" w:rsidP="007B5FCD">
            <w:pPr>
              <w:numPr>
                <w:ilvl w:val="0"/>
                <w:numId w:val="14"/>
              </w:numPr>
              <w:tabs>
                <w:tab w:val="clear" w:pos="360"/>
                <w:tab w:val="left" w:pos="288"/>
              </w:tabs>
              <w:ind w:left="288" w:hanging="288"/>
              <w:rPr>
                <w:sz w:val="22"/>
                <w:szCs w:val="22"/>
              </w:rPr>
            </w:pPr>
            <w:r w:rsidRPr="00FD57A9">
              <w:rPr>
                <w:sz w:val="22"/>
                <w:szCs w:val="22"/>
              </w:rPr>
              <w:t>Use R26C</w:t>
            </w:r>
            <w:r w:rsidR="001C213E" w:rsidRPr="00FD57A9">
              <w:rPr>
                <w:sz w:val="22"/>
                <w:szCs w:val="22"/>
              </w:rPr>
              <w:t>E</w:t>
            </w:r>
            <w:r w:rsidRPr="00FD57A9">
              <w:rPr>
                <w:sz w:val="22"/>
                <w:szCs w:val="22"/>
              </w:rPr>
              <w:t xml:space="preserve"> and R26D</w:t>
            </w:r>
            <w:r w:rsidR="001C213E" w:rsidRPr="00FD57A9">
              <w:rPr>
                <w:sz w:val="22"/>
                <w:szCs w:val="22"/>
              </w:rPr>
              <w:t xml:space="preserve">E </w:t>
            </w:r>
            <w:r w:rsidRPr="00FD57A9">
              <w:rPr>
                <w:sz w:val="22"/>
                <w:szCs w:val="22"/>
              </w:rPr>
              <w:t xml:space="preserve">for schemes including redevelopment, </w:t>
            </w:r>
            <w:r w:rsidRPr="00FD57A9">
              <w:rPr>
                <w:sz w:val="22"/>
                <w:szCs w:val="22"/>
                <w:u w:val="single"/>
              </w:rPr>
              <w:t>outside and inside a conservation area respectively</w:t>
            </w:r>
            <w:r w:rsidRPr="00FD57A9">
              <w:rPr>
                <w:sz w:val="22"/>
                <w:szCs w:val="22"/>
              </w:rPr>
              <w:t>.</w:t>
            </w:r>
          </w:p>
          <w:p w14:paraId="6F23BD2B" w14:textId="582123A1" w:rsidR="00422E4F" w:rsidRPr="00FD57A9" w:rsidRDefault="00422E4F" w:rsidP="007B5FCD">
            <w:pPr>
              <w:numPr>
                <w:ilvl w:val="0"/>
                <w:numId w:val="14"/>
              </w:numPr>
              <w:tabs>
                <w:tab w:val="clear" w:pos="360"/>
                <w:tab w:val="left" w:pos="288"/>
              </w:tabs>
              <w:ind w:left="288" w:hanging="288"/>
              <w:rPr>
                <w:sz w:val="22"/>
                <w:szCs w:val="22"/>
              </w:rPr>
            </w:pPr>
            <w:r w:rsidRPr="00FD57A9">
              <w:rPr>
                <w:sz w:val="22"/>
                <w:szCs w:val="22"/>
              </w:rPr>
              <w:t>Use R26E</w:t>
            </w:r>
            <w:r w:rsidR="001C213E" w:rsidRPr="00FD57A9">
              <w:rPr>
                <w:sz w:val="22"/>
                <w:szCs w:val="22"/>
              </w:rPr>
              <w:t>E</w:t>
            </w:r>
            <w:r w:rsidRPr="00FD57A9">
              <w:rPr>
                <w:sz w:val="22"/>
                <w:szCs w:val="22"/>
              </w:rPr>
              <w:t xml:space="preserve"> where the development includes a listed building and is outside a conservation area. (This is the same reason as R27B</w:t>
            </w:r>
            <w:r w:rsidR="001C213E" w:rsidRPr="00FD57A9">
              <w:rPr>
                <w:sz w:val="22"/>
                <w:szCs w:val="22"/>
              </w:rPr>
              <w:t>E</w:t>
            </w:r>
            <w:r w:rsidRPr="00FD57A9">
              <w:rPr>
                <w:sz w:val="22"/>
                <w:szCs w:val="22"/>
              </w:rPr>
              <w:t>).</w:t>
            </w:r>
          </w:p>
          <w:p w14:paraId="491D0BEA" w14:textId="2660EDF9" w:rsidR="00422E4F" w:rsidRPr="00FD57A9" w:rsidRDefault="00422E4F" w:rsidP="007B5FCD">
            <w:pPr>
              <w:numPr>
                <w:ilvl w:val="0"/>
                <w:numId w:val="14"/>
              </w:numPr>
              <w:tabs>
                <w:tab w:val="clear" w:pos="360"/>
                <w:tab w:val="left" w:pos="288"/>
              </w:tabs>
              <w:ind w:left="288" w:hanging="288"/>
              <w:rPr>
                <w:sz w:val="22"/>
                <w:szCs w:val="22"/>
              </w:rPr>
            </w:pPr>
            <w:r w:rsidRPr="00FD57A9">
              <w:rPr>
                <w:sz w:val="22"/>
                <w:szCs w:val="22"/>
              </w:rPr>
              <w:t>Use R26F</w:t>
            </w:r>
            <w:r w:rsidR="001C213E" w:rsidRPr="00FD57A9">
              <w:rPr>
                <w:sz w:val="22"/>
                <w:szCs w:val="22"/>
              </w:rPr>
              <w:t>E</w:t>
            </w:r>
            <w:r w:rsidRPr="00FD57A9">
              <w:rPr>
                <w:sz w:val="22"/>
                <w:szCs w:val="22"/>
              </w:rPr>
              <w:t xml:space="preserve"> where the development includes a listed building and is inside a conservation area. (This is the same reason as R27B</w:t>
            </w:r>
            <w:r w:rsidR="001C213E" w:rsidRPr="00FD57A9">
              <w:rPr>
                <w:sz w:val="22"/>
                <w:szCs w:val="22"/>
              </w:rPr>
              <w:t>E</w:t>
            </w:r>
            <w:r w:rsidRPr="00FD57A9">
              <w:rPr>
                <w:sz w:val="22"/>
                <w:szCs w:val="22"/>
              </w:rPr>
              <w:t>).</w:t>
            </w:r>
          </w:p>
          <w:p w14:paraId="7A5EDC0F" w14:textId="6F1CD4C2" w:rsidR="00422E4F" w:rsidRPr="00FD57A9" w:rsidRDefault="00422E4F" w:rsidP="007B5FCD">
            <w:pPr>
              <w:numPr>
                <w:ilvl w:val="0"/>
                <w:numId w:val="14"/>
              </w:numPr>
              <w:tabs>
                <w:tab w:val="clear" w:pos="360"/>
                <w:tab w:val="left" w:pos="288"/>
              </w:tabs>
              <w:ind w:left="288" w:hanging="288"/>
              <w:rPr>
                <w:sz w:val="22"/>
                <w:szCs w:val="22"/>
              </w:rPr>
            </w:pPr>
            <w:r w:rsidRPr="00FD57A9">
              <w:rPr>
                <w:sz w:val="22"/>
                <w:szCs w:val="22"/>
              </w:rPr>
              <w:t>R26G</w:t>
            </w:r>
            <w:r w:rsidR="001C213E" w:rsidRPr="00FD57A9">
              <w:rPr>
                <w:sz w:val="22"/>
                <w:szCs w:val="22"/>
              </w:rPr>
              <w:t>D</w:t>
            </w:r>
            <w:r w:rsidRPr="00FD57A9">
              <w:rPr>
                <w:sz w:val="22"/>
                <w:szCs w:val="22"/>
              </w:rPr>
              <w:t xml:space="preserve"> - Public Art.</w:t>
            </w:r>
          </w:p>
          <w:p w14:paraId="242D134D" w14:textId="3236CB03" w:rsidR="00422E4F" w:rsidRPr="00FD57A9" w:rsidRDefault="00422E4F" w:rsidP="00022E8C">
            <w:pPr>
              <w:numPr>
                <w:ilvl w:val="0"/>
                <w:numId w:val="1"/>
              </w:numPr>
              <w:tabs>
                <w:tab w:val="left" w:pos="288"/>
              </w:tabs>
              <w:ind w:left="288" w:hanging="288"/>
              <w:rPr>
                <w:sz w:val="22"/>
                <w:szCs w:val="22"/>
              </w:rPr>
            </w:pPr>
            <w:r w:rsidRPr="1B039BDF">
              <w:rPr>
                <w:sz w:val="22"/>
                <w:szCs w:val="22"/>
              </w:rPr>
              <w:t>R26H</w:t>
            </w:r>
            <w:r w:rsidR="001C213E" w:rsidRPr="1B039BDF">
              <w:rPr>
                <w:sz w:val="22"/>
                <w:szCs w:val="22"/>
              </w:rPr>
              <w:t>D</w:t>
            </w:r>
            <w:r w:rsidRPr="1B039BDF">
              <w:rPr>
                <w:sz w:val="22"/>
                <w:szCs w:val="22"/>
              </w:rPr>
              <w:t xml:space="preserve"> - Extraneous additions.</w:t>
            </w:r>
          </w:p>
          <w:p w14:paraId="704A4185" w14:textId="7B16FEBD" w:rsidR="00E8346F" w:rsidRPr="00FD57A9" w:rsidRDefault="00422E4F" w:rsidP="1B039BDF">
            <w:pPr>
              <w:numPr>
                <w:ilvl w:val="0"/>
                <w:numId w:val="1"/>
              </w:numPr>
              <w:rPr>
                <w:sz w:val="22"/>
                <w:szCs w:val="22"/>
              </w:rPr>
            </w:pPr>
            <w:r w:rsidRPr="00FD57A9">
              <w:rPr>
                <w:snapToGrid w:val="0"/>
                <w:sz w:val="22"/>
                <w:szCs w:val="22"/>
                <w:lang w:eastAsia="en-US"/>
              </w:rPr>
              <w:t>C26W</w:t>
            </w:r>
            <w:r w:rsidR="001C213E" w:rsidRPr="00FD57A9">
              <w:rPr>
                <w:snapToGrid w:val="0"/>
                <w:sz w:val="22"/>
                <w:szCs w:val="22"/>
                <w:lang w:eastAsia="en-US"/>
              </w:rPr>
              <w:t>C</w:t>
            </w:r>
            <w:r w:rsidRPr="00FD57A9">
              <w:rPr>
                <w:snapToGrid w:val="0"/>
                <w:sz w:val="22"/>
                <w:szCs w:val="22"/>
                <w:lang w:eastAsia="en-US"/>
              </w:rPr>
              <w:t xml:space="preserve"> takes away permitted development rights to paint a building, so should only be used in special circumstances. Always explain the special justification for its use in your report.</w:t>
            </w:r>
          </w:p>
        </w:tc>
      </w:tr>
    </w:tbl>
    <w:p w14:paraId="50798FE5" w14:textId="77777777" w:rsidR="008F7291" w:rsidRPr="00FD57A9" w:rsidRDefault="008F7291">
      <w:pPr>
        <w:rPr>
          <w:sz w:val="22"/>
        </w:rPr>
      </w:pPr>
      <w:r w:rsidRPr="00FD57A9">
        <w:rPr>
          <w:sz w:val="22"/>
        </w:rPr>
        <w:br w:type="page"/>
      </w:r>
    </w:p>
    <w:tbl>
      <w:tblPr>
        <w:tblW w:w="0" w:type="auto"/>
        <w:tblLayout w:type="fixed"/>
        <w:tblLook w:val="04A0" w:firstRow="1" w:lastRow="0" w:firstColumn="1" w:lastColumn="0" w:noHBand="0" w:noVBand="1"/>
      </w:tblPr>
      <w:tblGrid>
        <w:gridCol w:w="1008"/>
        <w:gridCol w:w="6480"/>
        <w:gridCol w:w="990"/>
        <w:gridCol w:w="7131"/>
      </w:tblGrid>
      <w:tr w:rsidR="008F7291" w:rsidRPr="00FD57A9" w14:paraId="5FC3C585" w14:textId="77777777" w:rsidTr="1B039BDF">
        <w:tc>
          <w:tcPr>
            <w:tcW w:w="1008" w:type="dxa"/>
          </w:tcPr>
          <w:p w14:paraId="62921856" w14:textId="77777777" w:rsidR="008F7291" w:rsidRPr="00FD57A9" w:rsidRDefault="008F7291">
            <w:pPr>
              <w:rPr>
                <w:sz w:val="22"/>
              </w:rPr>
            </w:pPr>
            <w:r w:rsidRPr="00FD57A9">
              <w:rPr>
                <w:b/>
                <w:sz w:val="22"/>
              </w:rPr>
              <w:lastRenderedPageBreak/>
              <w:t>C27</w:t>
            </w:r>
          </w:p>
        </w:tc>
        <w:tc>
          <w:tcPr>
            <w:tcW w:w="6480" w:type="dxa"/>
          </w:tcPr>
          <w:p w14:paraId="19BC7469" w14:textId="77777777" w:rsidR="008F7291" w:rsidRPr="00FD57A9" w:rsidRDefault="008F7291" w:rsidP="006F2942">
            <w:pPr>
              <w:pStyle w:val="Heading1"/>
            </w:pPr>
            <w:bookmarkStart w:id="47" w:name="_Listed_buildings"/>
            <w:bookmarkEnd w:id="47"/>
            <w:r w:rsidRPr="00FD57A9">
              <w:t>Listed buildings</w:t>
            </w:r>
          </w:p>
          <w:p w14:paraId="6DCA9976" w14:textId="77777777" w:rsidR="008F7291" w:rsidRPr="00FD57A9" w:rsidRDefault="008F7291">
            <w:pPr>
              <w:rPr>
                <w:sz w:val="22"/>
              </w:rPr>
            </w:pPr>
          </w:p>
        </w:tc>
        <w:tc>
          <w:tcPr>
            <w:tcW w:w="990" w:type="dxa"/>
          </w:tcPr>
          <w:p w14:paraId="106E4259" w14:textId="77777777" w:rsidR="008F7291" w:rsidRPr="00FD57A9" w:rsidRDefault="008F7291">
            <w:pPr>
              <w:rPr>
                <w:sz w:val="22"/>
              </w:rPr>
            </w:pPr>
          </w:p>
        </w:tc>
        <w:tc>
          <w:tcPr>
            <w:tcW w:w="7131" w:type="dxa"/>
          </w:tcPr>
          <w:p w14:paraId="70F41B2F" w14:textId="77777777" w:rsidR="008F7291" w:rsidRPr="00FD57A9" w:rsidRDefault="008F7291">
            <w:pPr>
              <w:rPr>
                <w:sz w:val="22"/>
              </w:rPr>
            </w:pPr>
          </w:p>
        </w:tc>
      </w:tr>
      <w:tr w:rsidR="008F7291" w:rsidRPr="00FD57A9" w14:paraId="0C21449E" w14:textId="77777777" w:rsidTr="1B039BDF">
        <w:tc>
          <w:tcPr>
            <w:tcW w:w="1008" w:type="dxa"/>
          </w:tcPr>
          <w:p w14:paraId="747D6B6F" w14:textId="77777777" w:rsidR="008F7291" w:rsidRPr="00FD57A9" w:rsidRDefault="008F7291">
            <w:pPr>
              <w:rPr>
                <w:sz w:val="22"/>
              </w:rPr>
            </w:pPr>
          </w:p>
        </w:tc>
        <w:tc>
          <w:tcPr>
            <w:tcW w:w="6480" w:type="dxa"/>
          </w:tcPr>
          <w:p w14:paraId="0A8F85A7" w14:textId="77777777" w:rsidR="008F7291" w:rsidRPr="00FD57A9" w:rsidRDefault="008F7291">
            <w:pPr>
              <w:rPr>
                <w:sz w:val="22"/>
              </w:rPr>
            </w:pPr>
            <w:r w:rsidRPr="00FD57A9">
              <w:rPr>
                <w:sz w:val="22"/>
                <w:u w:val="single"/>
              </w:rPr>
              <w:t>Conditions</w:t>
            </w:r>
          </w:p>
          <w:p w14:paraId="3F0702C1" w14:textId="77777777" w:rsidR="008F7291" w:rsidRPr="00FD57A9" w:rsidRDefault="008F7291">
            <w:pPr>
              <w:rPr>
                <w:sz w:val="22"/>
              </w:rPr>
            </w:pPr>
          </w:p>
        </w:tc>
        <w:tc>
          <w:tcPr>
            <w:tcW w:w="990" w:type="dxa"/>
          </w:tcPr>
          <w:p w14:paraId="0B016A9A" w14:textId="77777777" w:rsidR="008F7291" w:rsidRPr="00FD57A9" w:rsidRDefault="008F7291">
            <w:pPr>
              <w:rPr>
                <w:sz w:val="22"/>
              </w:rPr>
            </w:pPr>
          </w:p>
        </w:tc>
        <w:tc>
          <w:tcPr>
            <w:tcW w:w="7131" w:type="dxa"/>
          </w:tcPr>
          <w:p w14:paraId="50634A2B" w14:textId="77777777" w:rsidR="008F7291" w:rsidRPr="00FD57A9" w:rsidRDefault="008F7291">
            <w:pPr>
              <w:rPr>
                <w:sz w:val="22"/>
              </w:rPr>
            </w:pPr>
            <w:r w:rsidRPr="00FD57A9">
              <w:rPr>
                <w:sz w:val="22"/>
                <w:u w:val="single"/>
              </w:rPr>
              <w:t>Reasons</w:t>
            </w:r>
          </w:p>
        </w:tc>
      </w:tr>
      <w:tr w:rsidR="008F7291" w:rsidRPr="00FD57A9" w14:paraId="0CF8A8A6" w14:textId="77777777" w:rsidTr="1B039BDF">
        <w:tc>
          <w:tcPr>
            <w:tcW w:w="1008" w:type="dxa"/>
          </w:tcPr>
          <w:p w14:paraId="73521193" w14:textId="77777777" w:rsidR="008F7291" w:rsidRPr="00F87FB7" w:rsidRDefault="008F7291">
            <w:pPr>
              <w:rPr>
                <w:sz w:val="22"/>
              </w:rPr>
            </w:pPr>
            <w:r w:rsidRPr="00F87FB7">
              <w:rPr>
                <w:sz w:val="22"/>
              </w:rPr>
              <w:t>C27AA</w:t>
            </w:r>
          </w:p>
        </w:tc>
        <w:tc>
          <w:tcPr>
            <w:tcW w:w="6480" w:type="dxa"/>
          </w:tcPr>
          <w:p w14:paraId="2E792CBD" w14:textId="79B64DF4" w:rsidR="008F7291" w:rsidRPr="00FD57A9" w:rsidRDefault="008F7291">
            <w:pPr>
              <w:rPr>
                <w:sz w:val="22"/>
              </w:rPr>
            </w:pPr>
            <w:r w:rsidRPr="00FD57A9">
              <w:rPr>
                <w:sz w:val="22"/>
              </w:rPr>
              <w:t xml:space="preserve">All new work and improvements inside and outside the building must match existing original adjacent work in terms of the choice of materials, method of construction and finished appearance. This applies unless differences are shown on the approved drawings or are required in conditions to this permission.  (C27AA) </w:t>
            </w:r>
          </w:p>
          <w:p w14:paraId="79B61DB5" w14:textId="77777777" w:rsidR="00E8346F" w:rsidRPr="00FD57A9" w:rsidRDefault="00E8346F">
            <w:pPr>
              <w:rPr>
                <w:sz w:val="22"/>
              </w:rPr>
            </w:pPr>
          </w:p>
        </w:tc>
        <w:tc>
          <w:tcPr>
            <w:tcW w:w="990" w:type="dxa"/>
          </w:tcPr>
          <w:p w14:paraId="5A9E9ACB" w14:textId="669EFA46" w:rsidR="008F7291" w:rsidRPr="00FD57A9" w:rsidRDefault="008F7291" w:rsidP="00ED7350">
            <w:pPr>
              <w:rPr>
                <w:sz w:val="22"/>
              </w:rPr>
            </w:pPr>
            <w:r w:rsidRPr="00FD57A9">
              <w:rPr>
                <w:sz w:val="22"/>
              </w:rPr>
              <w:t>R27A</w:t>
            </w:r>
            <w:r w:rsidR="001C213E" w:rsidRPr="00FD57A9">
              <w:rPr>
                <w:sz w:val="22"/>
              </w:rPr>
              <w:t>D</w:t>
            </w:r>
          </w:p>
        </w:tc>
        <w:tc>
          <w:tcPr>
            <w:tcW w:w="7131" w:type="dxa"/>
          </w:tcPr>
          <w:p w14:paraId="43AF5DF6" w14:textId="3445A264" w:rsidR="008F7291" w:rsidRPr="00FD57A9" w:rsidRDefault="00666429">
            <w:pPr>
              <w:rPr>
                <w:sz w:val="22"/>
              </w:rPr>
            </w:pPr>
            <w:r w:rsidRPr="00FD57A9">
              <w:rPr>
                <w:sz w:val="22"/>
              </w:rPr>
              <w:t xml:space="preserve">To protect the special architectural or historic interest of this building and to make sure the development contributes to the character and appearance of the </w:t>
            </w:r>
            <w:r w:rsidRPr="00FD57A9">
              <w:rPr>
                <w:b/>
                <w:bCs/>
                <w:sz w:val="22"/>
              </w:rPr>
              <w:t>^IN;</w:t>
            </w:r>
            <w:r w:rsidRPr="00FD57A9">
              <w:rPr>
                <w:sz w:val="22"/>
              </w:rPr>
              <w:t xml:space="preserve"> Conservation Area. This is as set out in </w:t>
            </w:r>
            <w:r w:rsidR="00834D39" w:rsidRPr="00FD57A9">
              <w:rPr>
                <w:sz w:val="22"/>
              </w:rPr>
              <w:t>Polic</w:t>
            </w:r>
            <w:r w:rsidR="00880B4C" w:rsidRPr="00FD57A9">
              <w:rPr>
                <w:sz w:val="22"/>
              </w:rPr>
              <w:t>ies</w:t>
            </w:r>
            <w:r w:rsidR="00834D39" w:rsidRPr="00FD57A9">
              <w:rPr>
                <w:sz w:val="22"/>
              </w:rPr>
              <w:t xml:space="preserve"> 3</w:t>
            </w:r>
            <w:r w:rsidR="007F12A0" w:rsidRPr="00FD57A9">
              <w:rPr>
                <w:sz w:val="22"/>
              </w:rPr>
              <w:t>8 and 3</w:t>
            </w:r>
            <w:r w:rsidR="00834D39" w:rsidRPr="00FD57A9">
              <w:rPr>
                <w:sz w:val="22"/>
              </w:rPr>
              <w:t>9 of the City Plan 2019</w:t>
            </w:r>
            <w:r w:rsidR="0095457F" w:rsidRPr="00FD57A9">
              <w:rPr>
                <w:sz w:val="22"/>
              </w:rPr>
              <w:t xml:space="preserve"> – </w:t>
            </w:r>
            <w:r w:rsidR="00834D39" w:rsidRPr="00FD57A9">
              <w:rPr>
                <w:sz w:val="22"/>
              </w:rPr>
              <w:t>2040</w:t>
            </w:r>
            <w:r w:rsidR="00844941" w:rsidRPr="00FD57A9">
              <w:rPr>
                <w:sz w:val="22"/>
              </w:rPr>
              <w:t xml:space="preserve"> (</w:t>
            </w:r>
            <w:r w:rsidR="00796F22" w:rsidRPr="00FD57A9">
              <w:rPr>
                <w:sz w:val="22"/>
              </w:rPr>
              <w:t>April</w:t>
            </w:r>
            <w:r w:rsidR="00844941" w:rsidRPr="00FD57A9">
              <w:rPr>
                <w:sz w:val="22"/>
              </w:rPr>
              <w:t xml:space="preserve"> 2021)</w:t>
            </w:r>
            <w:r w:rsidRPr="00FD57A9">
              <w:rPr>
                <w:sz w:val="22"/>
              </w:rPr>
              <w:t>.  (R27AC)</w:t>
            </w:r>
          </w:p>
          <w:p w14:paraId="11A54945" w14:textId="02E26E55" w:rsidR="004571DD" w:rsidRPr="00FD57A9" w:rsidRDefault="004571DD">
            <w:pPr>
              <w:rPr>
                <w:sz w:val="22"/>
              </w:rPr>
            </w:pPr>
          </w:p>
        </w:tc>
      </w:tr>
      <w:tr w:rsidR="008F7291" w:rsidRPr="00FD57A9" w14:paraId="4C1E304E" w14:textId="77777777" w:rsidTr="1B039BDF">
        <w:tc>
          <w:tcPr>
            <w:tcW w:w="1008" w:type="dxa"/>
          </w:tcPr>
          <w:p w14:paraId="3A6A8DD8" w14:textId="77777777" w:rsidR="008F7291" w:rsidRPr="00F87FB7" w:rsidRDefault="008F7291">
            <w:pPr>
              <w:rPr>
                <w:sz w:val="22"/>
              </w:rPr>
            </w:pPr>
            <w:r w:rsidRPr="00F87FB7">
              <w:rPr>
                <w:sz w:val="22"/>
              </w:rPr>
              <w:t>C27BA</w:t>
            </w:r>
          </w:p>
        </w:tc>
        <w:tc>
          <w:tcPr>
            <w:tcW w:w="6480" w:type="dxa"/>
          </w:tcPr>
          <w:p w14:paraId="24D07162" w14:textId="77777777" w:rsidR="008F7291" w:rsidRPr="00FD57A9" w:rsidRDefault="008F7291">
            <w:pPr>
              <w:pStyle w:val="BodyText"/>
              <w:rPr>
                <w:rFonts w:ascii="Arial" w:hAnsi="Arial"/>
              </w:rPr>
            </w:pPr>
            <w:r w:rsidRPr="00FD57A9">
              <w:rPr>
                <w:rFonts w:ascii="Arial" w:hAnsi="Arial"/>
              </w:rPr>
              <w:t>All new work and improvements inside the building must match existing original adjacent work in terms of the choice of materials, method of construction and finished appearance.  This applies unless differences are shown on the approved drawings or are required in conditions to this permission.  (C27BA)</w:t>
            </w:r>
          </w:p>
          <w:p w14:paraId="6B9A953D" w14:textId="77777777" w:rsidR="008F7291" w:rsidRPr="00FD57A9" w:rsidRDefault="008F7291">
            <w:pPr>
              <w:rPr>
                <w:sz w:val="22"/>
              </w:rPr>
            </w:pPr>
          </w:p>
        </w:tc>
        <w:tc>
          <w:tcPr>
            <w:tcW w:w="990" w:type="dxa"/>
          </w:tcPr>
          <w:p w14:paraId="245C40CB" w14:textId="7BF44789" w:rsidR="008F7291" w:rsidRPr="00FD57A9" w:rsidRDefault="008F7291" w:rsidP="00ED7350">
            <w:pPr>
              <w:rPr>
                <w:sz w:val="22"/>
              </w:rPr>
            </w:pPr>
            <w:r w:rsidRPr="00FD57A9">
              <w:rPr>
                <w:sz w:val="22"/>
              </w:rPr>
              <w:t>R27B</w:t>
            </w:r>
            <w:r w:rsidR="001C213E" w:rsidRPr="00FD57A9">
              <w:rPr>
                <w:sz w:val="22"/>
              </w:rPr>
              <w:t>E</w:t>
            </w:r>
          </w:p>
        </w:tc>
        <w:tc>
          <w:tcPr>
            <w:tcW w:w="7131" w:type="dxa"/>
          </w:tcPr>
          <w:p w14:paraId="022E7A80" w14:textId="70BBC3C0" w:rsidR="008F7291" w:rsidRPr="00FD57A9" w:rsidRDefault="00666429">
            <w:pPr>
              <w:rPr>
                <w:sz w:val="22"/>
              </w:rPr>
            </w:pPr>
            <w:r w:rsidRPr="00FD57A9">
              <w:rPr>
                <w:sz w:val="22"/>
              </w:rPr>
              <w:t xml:space="preserve">To protect the special architectural or historic interest of this listed building. This is as set out in </w:t>
            </w:r>
            <w:r w:rsidR="00DB2F48" w:rsidRPr="00FD57A9">
              <w:rPr>
                <w:sz w:val="22"/>
              </w:rPr>
              <w:t xml:space="preserve">Policy 39 </w:t>
            </w:r>
            <w:r w:rsidR="00445CAC" w:rsidRPr="00FD57A9">
              <w:rPr>
                <w:sz w:val="22"/>
              </w:rPr>
              <w:t>of the City Plan 2019</w:t>
            </w:r>
            <w:r w:rsidR="0095457F" w:rsidRPr="00FD57A9">
              <w:rPr>
                <w:sz w:val="22"/>
              </w:rPr>
              <w:t xml:space="preserve"> – </w:t>
            </w:r>
            <w:r w:rsidR="00445CAC" w:rsidRPr="00FD57A9">
              <w:rPr>
                <w:sz w:val="22"/>
              </w:rPr>
              <w:t xml:space="preserve">2040 </w:t>
            </w:r>
            <w:r w:rsidR="00844941" w:rsidRPr="00FD57A9">
              <w:rPr>
                <w:sz w:val="22"/>
              </w:rPr>
              <w:t>(</w:t>
            </w:r>
            <w:r w:rsidR="00796F22" w:rsidRPr="00FD57A9">
              <w:rPr>
                <w:sz w:val="22"/>
              </w:rPr>
              <w:t>April</w:t>
            </w:r>
            <w:r w:rsidR="00844941" w:rsidRPr="00FD57A9">
              <w:rPr>
                <w:sz w:val="22"/>
              </w:rPr>
              <w:t xml:space="preserve"> 2021)</w:t>
            </w:r>
            <w:r w:rsidR="00445CAC" w:rsidRPr="00FD57A9">
              <w:rPr>
                <w:sz w:val="22"/>
              </w:rPr>
              <w:t xml:space="preserve"> </w:t>
            </w:r>
            <w:r w:rsidRPr="00FD57A9">
              <w:rPr>
                <w:sz w:val="22"/>
              </w:rPr>
              <w:t xml:space="preserve">and </w:t>
            </w:r>
            <w:r w:rsidR="00AB119D">
              <w:rPr>
                <w:sz w:val="22"/>
              </w:rPr>
              <w:t>p</w:t>
            </w:r>
            <w:r w:rsidR="00F87FB7">
              <w:rPr>
                <w:sz w:val="22"/>
              </w:rPr>
              <w:t xml:space="preserve">aragraph 2.4 of </w:t>
            </w:r>
            <w:r w:rsidRPr="00FD57A9">
              <w:rPr>
                <w:sz w:val="22"/>
              </w:rPr>
              <w:t>our Supplementary Planning Guidance: Repairs and Alterations to Listed Buildings.  (R27B</w:t>
            </w:r>
            <w:r w:rsidR="001C213E" w:rsidRPr="00FD57A9">
              <w:rPr>
                <w:sz w:val="22"/>
              </w:rPr>
              <w:t>E</w:t>
            </w:r>
            <w:r w:rsidRPr="00FD57A9">
              <w:rPr>
                <w:sz w:val="22"/>
              </w:rPr>
              <w:t>)</w:t>
            </w:r>
          </w:p>
        </w:tc>
      </w:tr>
      <w:tr w:rsidR="008F7291" w:rsidRPr="00FD57A9" w14:paraId="1E598E28" w14:textId="77777777" w:rsidTr="1B039BDF">
        <w:tc>
          <w:tcPr>
            <w:tcW w:w="1008" w:type="dxa"/>
          </w:tcPr>
          <w:p w14:paraId="3D2FF5D5" w14:textId="77777777" w:rsidR="008F7291" w:rsidRPr="00FD57A9" w:rsidRDefault="008F7291">
            <w:pPr>
              <w:rPr>
                <w:sz w:val="22"/>
              </w:rPr>
            </w:pPr>
            <w:r w:rsidRPr="00FD57A9">
              <w:rPr>
                <w:sz w:val="22"/>
              </w:rPr>
              <w:t>C27CA</w:t>
            </w:r>
          </w:p>
        </w:tc>
        <w:tc>
          <w:tcPr>
            <w:tcW w:w="6480" w:type="dxa"/>
          </w:tcPr>
          <w:p w14:paraId="73F6C085" w14:textId="61D96FEA" w:rsidR="008F7291" w:rsidRPr="00FD57A9" w:rsidRDefault="008F7291">
            <w:pPr>
              <w:rPr>
                <w:sz w:val="22"/>
              </w:rPr>
            </w:pPr>
            <w:r w:rsidRPr="00FD57A9">
              <w:rPr>
                <w:sz w:val="22"/>
              </w:rPr>
              <w:t>The facing brickwork must match the existing original work in terms of colour, texture, face bond and pointing. This applies unless differences are shown on the approved drawings.  (C27CA)</w:t>
            </w:r>
            <w:r w:rsidR="72ECE397" w:rsidRPr="00FD57A9">
              <w:rPr>
                <w:sz w:val="22"/>
                <w:szCs w:val="22"/>
              </w:rPr>
              <w:t xml:space="preserve"> </w:t>
            </w:r>
          </w:p>
          <w:p w14:paraId="5C44ADD8" w14:textId="77777777" w:rsidR="008F7291" w:rsidRPr="00FD57A9" w:rsidRDefault="008F7291">
            <w:pPr>
              <w:rPr>
                <w:sz w:val="22"/>
              </w:rPr>
            </w:pPr>
          </w:p>
        </w:tc>
        <w:tc>
          <w:tcPr>
            <w:tcW w:w="990" w:type="dxa"/>
          </w:tcPr>
          <w:p w14:paraId="51CE174D" w14:textId="5C7B3AD3" w:rsidR="008F7291" w:rsidRPr="00FD57A9" w:rsidRDefault="00CE4313">
            <w:pPr>
              <w:rPr>
                <w:sz w:val="22"/>
              </w:rPr>
            </w:pPr>
            <w:r>
              <w:rPr>
                <w:sz w:val="22"/>
              </w:rPr>
              <w:t>R27CB</w:t>
            </w:r>
          </w:p>
        </w:tc>
        <w:tc>
          <w:tcPr>
            <w:tcW w:w="7131" w:type="dxa"/>
          </w:tcPr>
          <w:p w14:paraId="6A60CB06" w14:textId="01F2F1ED" w:rsidR="008F7291" w:rsidRPr="00FD57A9" w:rsidRDefault="00CE4313">
            <w:pPr>
              <w:rPr>
                <w:sz w:val="22"/>
              </w:rPr>
            </w:pPr>
            <w:r w:rsidRPr="00CE4313">
              <w:rPr>
                <w:sz w:val="22"/>
              </w:rPr>
              <w:t>To protect the special architectural or historic interest of this building and to make sure it contributes to the character and appearance of the area. This is as set out in Policies 38, 39 and 40 of the City Plan 2019 - 2040 (April 2021) and paragraph 2.4 of our Supplementary Planning Guidance: Repairs and Alterations to Listed Buildings. (R27CB)</w:t>
            </w:r>
          </w:p>
        </w:tc>
      </w:tr>
      <w:tr w:rsidR="008F7291" w:rsidRPr="00FD57A9" w14:paraId="75096F35" w14:textId="77777777" w:rsidTr="1B039BDF">
        <w:tc>
          <w:tcPr>
            <w:tcW w:w="1008" w:type="dxa"/>
            <w:tcBorders>
              <w:bottom w:val="single" w:sz="4" w:space="0" w:color="auto"/>
            </w:tcBorders>
          </w:tcPr>
          <w:p w14:paraId="6CAF5A5D" w14:textId="7611A77D" w:rsidR="008F7291" w:rsidRPr="00FD57A9" w:rsidRDefault="008F7291">
            <w:pPr>
              <w:rPr>
                <w:sz w:val="22"/>
              </w:rPr>
            </w:pPr>
            <w:r w:rsidRPr="00FD57A9">
              <w:rPr>
                <w:sz w:val="22"/>
              </w:rPr>
              <w:t>C27D</w:t>
            </w:r>
            <w:r w:rsidR="004A5F62" w:rsidRPr="00FD57A9">
              <w:rPr>
                <w:sz w:val="22"/>
              </w:rPr>
              <w:t>C</w:t>
            </w:r>
          </w:p>
        </w:tc>
        <w:tc>
          <w:tcPr>
            <w:tcW w:w="6480" w:type="dxa"/>
            <w:tcBorders>
              <w:bottom w:val="single" w:sz="4" w:space="0" w:color="auto"/>
            </w:tcBorders>
          </w:tcPr>
          <w:p w14:paraId="1E2A86B7" w14:textId="7E586070" w:rsidR="008F7291" w:rsidRPr="00FD57A9" w:rsidRDefault="004A5F62">
            <w:pPr>
              <w:rPr>
                <w:sz w:val="22"/>
              </w:rPr>
            </w:pPr>
            <w:r w:rsidRPr="00FD57A9">
              <w:rPr>
                <w:sz w:val="22"/>
              </w:rPr>
              <w:t>You must apply to us for approval of a sample panel of brickwork, built on site, which shows the colour, texture, face bond and pointing. You must not start work on this part of the development until we have approved the sample panel in writing. You must then carry out the work according to the approved sample.</w:t>
            </w:r>
            <w:r w:rsidR="008F7291" w:rsidRPr="00FD57A9">
              <w:rPr>
                <w:sz w:val="22"/>
              </w:rPr>
              <w:t xml:space="preserve">  (C27D</w:t>
            </w:r>
            <w:r w:rsidRPr="00FD57A9">
              <w:rPr>
                <w:sz w:val="22"/>
              </w:rPr>
              <w:t>C</w:t>
            </w:r>
            <w:r w:rsidR="008F7291" w:rsidRPr="00FD57A9">
              <w:rPr>
                <w:sz w:val="22"/>
              </w:rPr>
              <w:t>)</w:t>
            </w:r>
          </w:p>
          <w:p w14:paraId="607EE7BB" w14:textId="77777777" w:rsidR="008F7291" w:rsidRPr="00FD57A9" w:rsidRDefault="008F7291">
            <w:pPr>
              <w:rPr>
                <w:sz w:val="22"/>
              </w:rPr>
            </w:pPr>
          </w:p>
        </w:tc>
        <w:tc>
          <w:tcPr>
            <w:tcW w:w="990" w:type="dxa"/>
            <w:tcBorders>
              <w:bottom w:val="single" w:sz="4" w:space="0" w:color="auto"/>
            </w:tcBorders>
          </w:tcPr>
          <w:p w14:paraId="7F8CD52F" w14:textId="77777777" w:rsidR="008F7291" w:rsidRPr="00FD57A9" w:rsidRDefault="008F7291">
            <w:pPr>
              <w:rPr>
                <w:sz w:val="22"/>
              </w:rPr>
            </w:pPr>
          </w:p>
        </w:tc>
        <w:tc>
          <w:tcPr>
            <w:tcW w:w="7131" w:type="dxa"/>
            <w:tcBorders>
              <w:bottom w:val="single" w:sz="4" w:space="0" w:color="auto"/>
            </w:tcBorders>
          </w:tcPr>
          <w:p w14:paraId="58DB6DA0" w14:textId="77777777" w:rsidR="008F7291" w:rsidRPr="00FD57A9" w:rsidRDefault="008F7291">
            <w:pPr>
              <w:rPr>
                <w:sz w:val="22"/>
              </w:rPr>
            </w:pPr>
          </w:p>
        </w:tc>
      </w:tr>
      <w:tr w:rsidR="008F7291" w:rsidRPr="00FD57A9" w14:paraId="65F910DD" w14:textId="77777777" w:rsidTr="1B039BDF">
        <w:tc>
          <w:tcPr>
            <w:tcW w:w="1008" w:type="dxa"/>
            <w:tcBorders>
              <w:top w:val="single" w:sz="4" w:space="0" w:color="auto"/>
            </w:tcBorders>
          </w:tcPr>
          <w:p w14:paraId="05FC4D87" w14:textId="77777777" w:rsidR="008F7291" w:rsidRPr="00FD57A9" w:rsidRDefault="008F7291">
            <w:pPr>
              <w:rPr>
                <w:sz w:val="22"/>
              </w:rPr>
            </w:pPr>
          </w:p>
        </w:tc>
        <w:tc>
          <w:tcPr>
            <w:tcW w:w="14601" w:type="dxa"/>
            <w:gridSpan w:val="3"/>
            <w:tcBorders>
              <w:top w:val="single" w:sz="4" w:space="0" w:color="auto"/>
            </w:tcBorders>
          </w:tcPr>
          <w:p w14:paraId="3B36DE87" w14:textId="77777777" w:rsidR="008F7291" w:rsidRPr="00FD57A9" w:rsidRDefault="008F7291">
            <w:pPr>
              <w:rPr>
                <w:b/>
                <w:sz w:val="22"/>
              </w:rPr>
            </w:pPr>
            <w:r w:rsidRPr="00FD57A9">
              <w:rPr>
                <w:b/>
                <w:sz w:val="22"/>
              </w:rPr>
              <w:t>Notes</w:t>
            </w:r>
          </w:p>
          <w:p w14:paraId="4303BA82" w14:textId="5F0FECFE" w:rsidR="008F7291" w:rsidRPr="00FD57A9" w:rsidRDefault="008F7291" w:rsidP="1B039BDF">
            <w:pPr>
              <w:numPr>
                <w:ilvl w:val="0"/>
                <w:numId w:val="1"/>
              </w:numPr>
              <w:ind w:left="288" w:hanging="288"/>
              <w:rPr>
                <w:sz w:val="22"/>
                <w:szCs w:val="22"/>
              </w:rPr>
            </w:pPr>
            <w:r w:rsidRPr="1B039BDF">
              <w:rPr>
                <w:sz w:val="22"/>
                <w:szCs w:val="22"/>
              </w:rPr>
              <w:t>If you are approving work on the outside of a listed building in a conservation area, use R27A</w:t>
            </w:r>
            <w:r w:rsidR="001C213E" w:rsidRPr="1B039BDF">
              <w:rPr>
                <w:sz w:val="22"/>
                <w:szCs w:val="22"/>
              </w:rPr>
              <w:t>D</w:t>
            </w:r>
            <w:r w:rsidRPr="1B039BDF">
              <w:rPr>
                <w:sz w:val="22"/>
                <w:szCs w:val="22"/>
              </w:rPr>
              <w:t xml:space="preserve"> on the listed building consent and R26F</w:t>
            </w:r>
            <w:r w:rsidR="001C213E" w:rsidRPr="1B039BDF">
              <w:rPr>
                <w:sz w:val="22"/>
                <w:szCs w:val="22"/>
              </w:rPr>
              <w:t>E</w:t>
            </w:r>
            <w:r w:rsidRPr="1B039BDF">
              <w:rPr>
                <w:sz w:val="22"/>
                <w:szCs w:val="22"/>
              </w:rPr>
              <w:t xml:space="preserve"> on the planning permission. If the building is not in a conservation area, use R27B</w:t>
            </w:r>
            <w:r w:rsidR="001C213E" w:rsidRPr="1B039BDF">
              <w:rPr>
                <w:sz w:val="22"/>
                <w:szCs w:val="22"/>
              </w:rPr>
              <w:t>E</w:t>
            </w:r>
            <w:r w:rsidRPr="1B039BDF">
              <w:rPr>
                <w:sz w:val="22"/>
                <w:szCs w:val="22"/>
              </w:rPr>
              <w:t xml:space="preserve"> on the listed building consent.</w:t>
            </w:r>
          </w:p>
          <w:p w14:paraId="0116E26D" w14:textId="0103AFB5" w:rsidR="008F7291" w:rsidRPr="00FD57A9" w:rsidRDefault="008F7291" w:rsidP="007B5FCD">
            <w:pPr>
              <w:numPr>
                <w:ilvl w:val="0"/>
                <w:numId w:val="12"/>
              </w:numPr>
              <w:rPr>
                <w:sz w:val="22"/>
              </w:rPr>
            </w:pPr>
            <w:r w:rsidRPr="00FD57A9">
              <w:rPr>
                <w:sz w:val="22"/>
              </w:rPr>
              <w:t>R27B</w:t>
            </w:r>
            <w:r w:rsidR="001C213E" w:rsidRPr="00FD57A9">
              <w:rPr>
                <w:sz w:val="22"/>
              </w:rPr>
              <w:t>E</w:t>
            </w:r>
            <w:r w:rsidRPr="00FD57A9">
              <w:rPr>
                <w:sz w:val="22"/>
              </w:rPr>
              <w:t xml:space="preserve"> also applies to work on the inside of a listed building.</w:t>
            </w:r>
          </w:p>
        </w:tc>
      </w:tr>
    </w:tbl>
    <w:p w14:paraId="1F08E101" w14:textId="77777777" w:rsidR="008F7291" w:rsidRPr="00FD57A9" w:rsidRDefault="008F7291">
      <w:pPr>
        <w:rPr>
          <w:sz w:val="22"/>
        </w:rPr>
      </w:pPr>
      <w:r w:rsidRPr="00FD57A9">
        <w:rPr>
          <w:sz w:val="22"/>
        </w:rPr>
        <w:br w:type="page"/>
      </w:r>
    </w:p>
    <w:tbl>
      <w:tblPr>
        <w:tblW w:w="15609" w:type="dxa"/>
        <w:tblLayout w:type="fixed"/>
        <w:tblLook w:val="0000" w:firstRow="0" w:lastRow="0" w:firstColumn="0" w:lastColumn="0" w:noHBand="0" w:noVBand="0"/>
      </w:tblPr>
      <w:tblGrid>
        <w:gridCol w:w="1008"/>
        <w:gridCol w:w="6480"/>
        <w:gridCol w:w="810"/>
        <w:gridCol w:w="7290"/>
        <w:gridCol w:w="21"/>
      </w:tblGrid>
      <w:tr w:rsidR="008F7291" w:rsidRPr="00FD57A9" w14:paraId="577EE880" w14:textId="77777777" w:rsidTr="004A5F62">
        <w:trPr>
          <w:cantSplit/>
        </w:trPr>
        <w:tc>
          <w:tcPr>
            <w:tcW w:w="1008" w:type="dxa"/>
          </w:tcPr>
          <w:p w14:paraId="3A29DE10" w14:textId="77777777" w:rsidR="008F7291" w:rsidRPr="00FD57A9" w:rsidRDefault="008F7291">
            <w:pPr>
              <w:rPr>
                <w:sz w:val="22"/>
              </w:rPr>
            </w:pPr>
            <w:r w:rsidRPr="00FD57A9">
              <w:rPr>
                <w:sz w:val="22"/>
              </w:rPr>
              <w:lastRenderedPageBreak/>
              <w:t>C27EA</w:t>
            </w:r>
          </w:p>
        </w:tc>
        <w:tc>
          <w:tcPr>
            <w:tcW w:w="6480" w:type="dxa"/>
          </w:tcPr>
          <w:p w14:paraId="7338DE9B" w14:textId="77777777" w:rsidR="008F7291" w:rsidRPr="00FD57A9" w:rsidRDefault="008F7291">
            <w:pPr>
              <w:rPr>
                <w:sz w:val="22"/>
              </w:rPr>
            </w:pPr>
            <w:r w:rsidRPr="00FD57A9">
              <w:rPr>
                <w:sz w:val="22"/>
              </w:rPr>
              <w:t>The new joinery work must exactly match the existing original work unless differences are shown on the drawings we have approved.  (C27EA)</w:t>
            </w:r>
          </w:p>
          <w:p w14:paraId="67C0D57F" w14:textId="77777777" w:rsidR="008F7291" w:rsidRPr="00FD57A9" w:rsidRDefault="008F7291">
            <w:pPr>
              <w:rPr>
                <w:sz w:val="22"/>
              </w:rPr>
            </w:pPr>
          </w:p>
        </w:tc>
        <w:tc>
          <w:tcPr>
            <w:tcW w:w="810" w:type="dxa"/>
          </w:tcPr>
          <w:p w14:paraId="6BCB4645" w14:textId="77777777" w:rsidR="008F7291" w:rsidRPr="00FD57A9" w:rsidRDefault="008F7291">
            <w:pPr>
              <w:rPr>
                <w:sz w:val="22"/>
              </w:rPr>
            </w:pPr>
          </w:p>
        </w:tc>
        <w:tc>
          <w:tcPr>
            <w:tcW w:w="7311" w:type="dxa"/>
            <w:gridSpan w:val="2"/>
          </w:tcPr>
          <w:p w14:paraId="7053BCCD" w14:textId="77777777" w:rsidR="008F7291" w:rsidRPr="00FD57A9" w:rsidRDefault="008F7291">
            <w:pPr>
              <w:rPr>
                <w:sz w:val="22"/>
              </w:rPr>
            </w:pPr>
          </w:p>
        </w:tc>
      </w:tr>
      <w:tr w:rsidR="008F7291" w:rsidRPr="00FD57A9" w14:paraId="36D415F9" w14:textId="77777777" w:rsidTr="004A5F62">
        <w:trPr>
          <w:gridAfter w:val="1"/>
          <w:wAfter w:w="21" w:type="dxa"/>
        </w:trPr>
        <w:tc>
          <w:tcPr>
            <w:tcW w:w="1008" w:type="dxa"/>
          </w:tcPr>
          <w:p w14:paraId="3AAA6339" w14:textId="77777777" w:rsidR="008F7291" w:rsidRPr="00FD57A9" w:rsidRDefault="008F7291">
            <w:pPr>
              <w:rPr>
                <w:sz w:val="22"/>
              </w:rPr>
            </w:pPr>
            <w:r w:rsidRPr="00FD57A9">
              <w:rPr>
                <w:sz w:val="22"/>
              </w:rPr>
              <w:t>C27FA</w:t>
            </w:r>
          </w:p>
        </w:tc>
        <w:tc>
          <w:tcPr>
            <w:tcW w:w="6480" w:type="dxa"/>
          </w:tcPr>
          <w:p w14:paraId="35AD4AB0" w14:textId="77777777" w:rsidR="008F7291" w:rsidRPr="00FD57A9" w:rsidRDefault="008F7291">
            <w:pPr>
              <w:rPr>
                <w:sz w:val="22"/>
              </w:rPr>
            </w:pPr>
            <w:r w:rsidRPr="00FD57A9">
              <w:rPr>
                <w:sz w:val="22"/>
              </w:rPr>
              <w:t xml:space="preserve">The new </w:t>
            </w:r>
            <w:r w:rsidRPr="00FD57A9">
              <w:rPr>
                <w:b/>
                <w:sz w:val="22"/>
              </w:rPr>
              <w:t>^IN</w:t>
            </w:r>
            <w:r w:rsidRPr="00FD57A9">
              <w:rPr>
                <w:sz w:val="22"/>
              </w:rPr>
              <w:t>; must exactly match the existing original work unless differences are shown on the approved drawings.  (C27FA)</w:t>
            </w:r>
          </w:p>
          <w:p w14:paraId="541718A1" w14:textId="77777777" w:rsidR="008F7291" w:rsidRPr="00FD57A9" w:rsidRDefault="008F7291">
            <w:pPr>
              <w:rPr>
                <w:sz w:val="22"/>
              </w:rPr>
            </w:pPr>
          </w:p>
        </w:tc>
        <w:tc>
          <w:tcPr>
            <w:tcW w:w="810" w:type="dxa"/>
          </w:tcPr>
          <w:p w14:paraId="1518B866" w14:textId="77777777" w:rsidR="008F7291" w:rsidRPr="00FD57A9" w:rsidRDefault="008F7291">
            <w:pPr>
              <w:rPr>
                <w:sz w:val="22"/>
              </w:rPr>
            </w:pPr>
          </w:p>
        </w:tc>
        <w:tc>
          <w:tcPr>
            <w:tcW w:w="7290" w:type="dxa"/>
          </w:tcPr>
          <w:p w14:paraId="7066E7B6" w14:textId="77777777" w:rsidR="008F7291" w:rsidRPr="00FD57A9" w:rsidRDefault="008F7291">
            <w:pPr>
              <w:rPr>
                <w:sz w:val="22"/>
              </w:rPr>
            </w:pPr>
          </w:p>
        </w:tc>
      </w:tr>
      <w:tr w:rsidR="008F7291" w:rsidRPr="00FD57A9" w14:paraId="62844FF6" w14:textId="77777777" w:rsidTr="004A5F62">
        <w:trPr>
          <w:gridAfter w:val="1"/>
          <w:wAfter w:w="21" w:type="dxa"/>
        </w:trPr>
        <w:tc>
          <w:tcPr>
            <w:tcW w:w="1008" w:type="dxa"/>
          </w:tcPr>
          <w:p w14:paraId="015BB7D2" w14:textId="77777777" w:rsidR="008F7291" w:rsidRPr="00FD57A9" w:rsidRDefault="008F7291">
            <w:pPr>
              <w:rPr>
                <w:sz w:val="22"/>
              </w:rPr>
            </w:pPr>
            <w:r w:rsidRPr="00FD57A9">
              <w:rPr>
                <w:sz w:val="22"/>
              </w:rPr>
              <w:t>C27HA</w:t>
            </w:r>
          </w:p>
        </w:tc>
        <w:tc>
          <w:tcPr>
            <w:tcW w:w="6480" w:type="dxa"/>
          </w:tcPr>
          <w:p w14:paraId="36A795E8" w14:textId="77777777" w:rsidR="008F7291" w:rsidRPr="00FD57A9" w:rsidRDefault="008F7291">
            <w:pPr>
              <w:rPr>
                <w:sz w:val="22"/>
              </w:rPr>
            </w:pPr>
            <w:r w:rsidRPr="00FD57A9">
              <w:rPr>
                <w:sz w:val="22"/>
              </w:rPr>
              <w:t>All new outside rainwater and soil pipes must be made out of metal and painted black.  (C27HA)</w:t>
            </w:r>
          </w:p>
          <w:p w14:paraId="562EBBF9" w14:textId="77777777" w:rsidR="008F7291" w:rsidRPr="00FD57A9" w:rsidRDefault="008F7291">
            <w:pPr>
              <w:rPr>
                <w:sz w:val="22"/>
              </w:rPr>
            </w:pPr>
          </w:p>
        </w:tc>
        <w:tc>
          <w:tcPr>
            <w:tcW w:w="810" w:type="dxa"/>
          </w:tcPr>
          <w:p w14:paraId="59EE2AD4" w14:textId="77777777" w:rsidR="008F7291" w:rsidRPr="00FD57A9" w:rsidRDefault="008F7291">
            <w:pPr>
              <w:rPr>
                <w:sz w:val="22"/>
              </w:rPr>
            </w:pPr>
          </w:p>
        </w:tc>
        <w:tc>
          <w:tcPr>
            <w:tcW w:w="7290" w:type="dxa"/>
          </w:tcPr>
          <w:p w14:paraId="20EDEC05" w14:textId="77777777" w:rsidR="008F7291" w:rsidRPr="00FD57A9" w:rsidRDefault="008F7291">
            <w:pPr>
              <w:rPr>
                <w:sz w:val="22"/>
              </w:rPr>
            </w:pPr>
          </w:p>
        </w:tc>
      </w:tr>
      <w:tr w:rsidR="008F7291" w:rsidRPr="00FD57A9" w14:paraId="2676D9EA" w14:textId="77777777" w:rsidTr="004A5F62">
        <w:trPr>
          <w:gridAfter w:val="1"/>
          <w:wAfter w:w="21" w:type="dxa"/>
        </w:trPr>
        <w:tc>
          <w:tcPr>
            <w:tcW w:w="1008" w:type="dxa"/>
          </w:tcPr>
          <w:p w14:paraId="08FC6989" w14:textId="77777777" w:rsidR="008F7291" w:rsidRPr="00FD57A9" w:rsidRDefault="008F7291">
            <w:pPr>
              <w:rPr>
                <w:sz w:val="22"/>
              </w:rPr>
            </w:pPr>
            <w:r w:rsidRPr="00FD57A9">
              <w:rPr>
                <w:sz w:val="22"/>
              </w:rPr>
              <w:t>C27JA</w:t>
            </w:r>
          </w:p>
        </w:tc>
        <w:tc>
          <w:tcPr>
            <w:tcW w:w="6480" w:type="dxa"/>
          </w:tcPr>
          <w:p w14:paraId="56696617" w14:textId="77777777" w:rsidR="008F7291" w:rsidRPr="00FD57A9" w:rsidRDefault="008F7291">
            <w:pPr>
              <w:rPr>
                <w:sz w:val="22"/>
              </w:rPr>
            </w:pPr>
            <w:r w:rsidRPr="00FD57A9">
              <w:rPr>
                <w:sz w:val="22"/>
              </w:rPr>
              <w:t>You must scribe all new partitions around the existing ornamental plaster mouldings.  (C27JA)</w:t>
            </w:r>
          </w:p>
          <w:p w14:paraId="247E5879" w14:textId="77777777" w:rsidR="008F7291" w:rsidRPr="00FD57A9" w:rsidRDefault="008F7291">
            <w:pPr>
              <w:rPr>
                <w:sz w:val="22"/>
              </w:rPr>
            </w:pPr>
          </w:p>
        </w:tc>
        <w:tc>
          <w:tcPr>
            <w:tcW w:w="810" w:type="dxa"/>
          </w:tcPr>
          <w:p w14:paraId="1E14E4D0" w14:textId="77777777" w:rsidR="008F7291" w:rsidRPr="00FD57A9" w:rsidRDefault="008F7291">
            <w:pPr>
              <w:rPr>
                <w:sz w:val="22"/>
              </w:rPr>
            </w:pPr>
          </w:p>
        </w:tc>
        <w:tc>
          <w:tcPr>
            <w:tcW w:w="7290" w:type="dxa"/>
          </w:tcPr>
          <w:p w14:paraId="229AC4A6" w14:textId="77777777" w:rsidR="008F7291" w:rsidRPr="00FD57A9" w:rsidRDefault="008F7291">
            <w:pPr>
              <w:rPr>
                <w:sz w:val="22"/>
              </w:rPr>
            </w:pPr>
          </w:p>
        </w:tc>
      </w:tr>
      <w:tr w:rsidR="008F7291" w:rsidRPr="00FD57A9" w14:paraId="50D183F0" w14:textId="77777777" w:rsidTr="004A5F62">
        <w:trPr>
          <w:gridAfter w:val="1"/>
          <w:wAfter w:w="21" w:type="dxa"/>
        </w:trPr>
        <w:tc>
          <w:tcPr>
            <w:tcW w:w="1008" w:type="dxa"/>
          </w:tcPr>
          <w:p w14:paraId="3892B608" w14:textId="77777777" w:rsidR="008F7291" w:rsidRPr="00FD57A9" w:rsidRDefault="008F7291">
            <w:pPr>
              <w:rPr>
                <w:sz w:val="22"/>
              </w:rPr>
            </w:pPr>
            <w:r w:rsidRPr="00FD57A9">
              <w:rPr>
                <w:sz w:val="22"/>
              </w:rPr>
              <w:t>C27KA</w:t>
            </w:r>
          </w:p>
        </w:tc>
        <w:tc>
          <w:tcPr>
            <w:tcW w:w="6480" w:type="dxa"/>
          </w:tcPr>
          <w:p w14:paraId="6F5E2A71" w14:textId="77777777" w:rsidR="008F7291" w:rsidRPr="00FD57A9" w:rsidRDefault="008F7291">
            <w:pPr>
              <w:rPr>
                <w:sz w:val="22"/>
              </w:rPr>
            </w:pPr>
            <w:r w:rsidRPr="00FD57A9">
              <w:rPr>
                <w:sz w:val="22"/>
              </w:rPr>
              <w:t>You must not disturb existing ornamental features including chimney pieces, plasterwork, architraves, panelling, doors and staircase balustrades.  You must leave them in their present position unless changes are shown on the approved drawings or are required by conditions to this permission.  You must protect those features properly during work on site.  (C27KA)</w:t>
            </w:r>
          </w:p>
          <w:p w14:paraId="0A8F3394" w14:textId="77777777" w:rsidR="008F7291" w:rsidRPr="00FD57A9" w:rsidRDefault="008F7291">
            <w:pPr>
              <w:rPr>
                <w:sz w:val="22"/>
              </w:rPr>
            </w:pPr>
          </w:p>
        </w:tc>
        <w:tc>
          <w:tcPr>
            <w:tcW w:w="810" w:type="dxa"/>
          </w:tcPr>
          <w:p w14:paraId="32BA786D" w14:textId="77777777" w:rsidR="008F7291" w:rsidRPr="00FD57A9" w:rsidRDefault="008F7291">
            <w:pPr>
              <w:rPr>
                <w:sz w:val="22"/>
              </w:rPr>
            </w:pPr>
          </w:p>
        </w:tc>
        <w:tc>
          <w:tcPr>
            <w:tcW w:w="7290" w:type="dxa"/>
          </w:tcPr>
          <w:p w14:paraId="36AAC843" w14:textId="77777777" w:rsidR="008F7291" w:rsidRPr="00FD57A9" w:rsidRDefault="008F7291">
            <w:pPr>
              <w:rPr>
                <w:sz w:val="22"/>
              </w:rPr>
            </w:pPr>
          </w:p>
        </w:tc>
      </w:tr>
      <w:tr w:rsidR="008F7291" w:rsidRPr="00FD57A9" w14:paraId="6B2A87BF" w14:textId="77777777" w:rsidTr="004A5F62">
        <w:trPr>
          <w:gridAfter w:val="1"/>
          <w:wAfter w:w="21" w:type="dxa"/>
        </w:trPr>
        <w:tc>
          <w:tcPr>
            <w:tcW w:w="1008" w:type="dxa"/>
          </w:tcPr>
          <w:p w14:paraId="10BF609D" w14:textId="77777777" w:rsidR="008F7291" w:rsidRPr="00FD57A9" w:rsidRDefault="008F7291">
            <w:pPr>
              <w:rPr>
                <w:sz w:val="22"/>
              </w:rPr>
            </w:pPr>
            <w:r w:rsidRPr="00FD57A9">
              <w:rPr>
                <w:sz w:val="22"/>
              </w:rPr>
              <w:t>C27MA</w:t>
            </w:r>
          </w:p>
        </w:tc>
        <w:tc>
          <w:tcPr>
            <w:tcW w:w="6480" w:type="dxa"/>
          </w:tcPr>
          <w:p w14:paraId="18EA1305" w14:textId="77777777" w:rsidR="008F7291" w:rsidRPr="00FD57A9" w:rsidRDefault="008F7291">
            <w:pPr>
              <w:rPr>
                <w:sz w:val="22"/>
              </w:rPr>
            </w:pPr>
            <w:r w:rsidRPr="00FD57A9">
              <w:rPr>
                <w:sz w:val="22"/>
              </w:rPr>
              <w:t xml:space="preserve">You must not disturb existing original </w:t>
            </w:r>
            <w:r w:rsidRPr="00FD57A9">
              <w:rPr>
                <w:b/>
                <w:sz w:val="22"/>
              </w:rPr>
              <w:t>^IN</w:t>
            </w:r>
            <w:r w:rsidRPr="00FD57A9">
              <w:rPr>
                <w:sz w:val="22"/>
              </w:rPr>
              <w:t>; unless changes are shown on the approved drawings.  (C27MA)</w:t>
            </w:r>
          </w:p>
          <w:p w14:paraId="66E87231" w14:textId="77777777" w:rsidR="008F7291" w:rsidRPr="00FD57A9" w:rsidRDefault="008F7291">
            <w:pPr>
              <w:rPr>
                <w:sz w:val="22"/>
              </w:rPr>
            </w:pPr>
          </w:p>
        </w:tc>
        <w:tc>
          <w:tcPr>
            <w:tcW w:w="810" w:type="dxa"/>
          </w:tcPr>
          <w:p w14:paraId="7E71B7A9" w14:textId="77777777" w:rsidR="008F7291" w:rsidRPr="00FD57A9" w:rsidRDefault="008F7291">
            <w:pPr>
              <w:rPr>
                <w:sz w:val="22"/>
              </w:rPr>
            </w:pPr>
          </w:p>
        </w:tc>
        <w:tc>
          <w:tcPr>
            <w:tcW w:w="7290" w:type="dxa"/>
          </w:tcPr>
          <w:p w14:paraId="6B9FC3E1" w14:textId="77777777" w:rsidR="008F7291" w:rsidRPr="00FD57A9" w:rsidRDefault="008F7291">
            <w:pPr>
              <w:rPr>
                <w:sz w:val="22"/>
              </w:rPr>
            </w:pPr>
          </w:p>
        </w:tc>
      </w:tr>
      <w:tr w:rsidR="008F7291" w:rsidRPr="00FD57A9" w14:paraId="2D95B91A" w14:textId="77777777" w:rsidTr="004A5F62">
        <w:trPr>
          <w:gridAfter w:val="1"/>
          <w:wAfter w:w="21" w:type="dxa"/>
        </w:trPr>
        <w:tc>
          <w:tcPr>
            <w:tcW w:w="1008" w:type="dxa"/>
          </w:tcPr>
          <w:p w14:paraId="59A691B6" w14:textId="77777777" w:rsidR="008F7291" w:rsidRPr="00FD57A9" w:rsidRDefault="008F7291">
            <w:pPr>
              <w:rPr>
                <w:sz w:val="22"/>
              </w:rPr>
            </w:pPr>
            <w:r w:rsidRPr="00FD57A9">
              <w:rPr>
                <w:sz w:val="22"/>
              </w:rPr>
              <w:t>C27</w:t>
            </w:r>
            <w:smartTag w:uri="urn:schemas-microsoft-com:office:smarttags" w:element="stockticker">
              <w:r w:rsidRPr="00FD57A9">
                <w:rPr>
                  <w:sz w:val="22"/>
                </w:rPr>
                <w:t>NA</w:t>
              </w:r>
            </w:smartTag>
          </w:p>
        </w:tc>
        <w:tc>
          <w:tcPr>
            <w:tcW w:w="6480" w:type="dxa"/>
          </w:tcPr>
          <w:p w14:paraId="6630DF89" w14:textId="77777777" w:rsidR="008F7291" w:rsidRPr="00FD57A9" w:rsidRDefault="008F7291">
            <w:pPr>
              <w:rPr>
                <w:sz w:val="22"/>
              </w:rPr>
            </w:pPr>
            <w:r w:rsidRPr="00FD57A9">
              <w:rPr>
                <w:sz w:val="22"/>
              </w:rPr>
              <w:t>The works approved are only those shown on the drawings listed on this decision letter.  (C27</w:t>
            </w:r>
            <w:smartTag w:uri="urn:schemas-microsoft-com:office:smarttags" w:element="stockticker">
              <w:r w:rsidRPr="00FD57A9">
                <w:rPr>
                  <w:sz w:val="22"/>
                </w:rPr>
                <w:t>NA</w:t>
              </w:r>
            </w:smartTag>
            <w:r w:rsidRPr="00FD57A9">
              <w:rPr>
                <w:sz w:val="22"/>
              </w:rPr>
              <w:t>)</w:t>
            </w:r>
          </w:p>
          <w:p w14:paraId="7BFC8499" w14:textId="77777777" w:rsidR="008F7291" w:rsidRPr="00FD57A9" w:rsidRDefault="008F7291">
            <w:pPr>
              <w:rPr>
                <w:sz w:val="22"/>
              </w:rPr>
            </w:pPr>
          </w:p>
        </w:tc>
        <w:tc>
          <w:tcPr>
            <w:tcW w:w="810" w:type="dxa"/>
          </w:tcPr>
          <w:p w14:paraId="2177EF20" w14:textId="77777777" w:rsidR="008F7291" w:rsidRPr="00FD57A9" w:rsidRDefault="008F7291">
            <w:pPr>
              <w:rPr>
                <w:sz w:val="22"/>
              </w:rPr>
            </w:pPr>
          </w:p>
        </w:tc>
        <w:tc>
          <w:tcPr>
            <w:tcW w:w="7290" w:type="dxa"/>
          </w:tcPr>
          <w:p w14:paraId="111D56C0" w14:textId="77777777" w:rsidR="008F7291" w:rsidRPr="00FD57A9" w:rsidRDefault="008F7291">
            <w:pPr>
              <w:rPr>
                <w:sz w:val="22"/>
              </w:rPr>
            </w:pPr>
          </w:p>
        </w:tc>
      </w:tr>
    </w:tbl>
    <w:p w14:paraId="63EADA82" w14:textId="77777777" w:rsidR="008F7291" w:rsidRPr="00FD57A9" w:rsidRDefault="008F7291">
      <w:pPr>
        <w:rPr>
          <w:sz w:val="22"/>
        </w:rPr>
      </w:pPr>
      <w:r w:rsidRPr="00FD57A9">
        <w:rPr>
          <w:sz w:val="22"/>
        </w:rPr>
        <w:br w:type="page"/>
      </w:r>
    </w:p>
    <w:tbl>
      <w:tblPr>
        <w:tblW w:w="15609" w:type="dxa"/>
        <w:tblLayout w:type="fixed"/>
        <w:tblLook w:val="0000" w:firstRow="0" w:lastRow="0" w:firstColumn="0" w:lastColumn="0" w:noHBand="0" w:noVBand="0"/>
      </w:tblPr>
      <w:tblGrid>
        <w:gridCol w:w="1134"/>
        <w:gridCol w:w="6354"/>
        <w:gridCol w:w="990"/>
        <w:gridCol w:w="7131"/>
      </w:tblGrid>
      <w:tr w:rsidR="008F7291" w:rsidRPr="00FD57A9" w14:paraId="064AFE3F" w14:textId="77777777" w:rsidTr="1B039BDF">
        <w:trPr>
          <w:cantSplit/>
        </w:trPr>
        <w:tc>
          <w:tcPr>
            <w:tcW w:w="1134" w:type="dxa"/>
          </w:tcPr>
          <w:p w14:paraId="43CD92AE" w14:textId="77777777" w:rsidR="008F7291" w:rsidRPr="00FD57A9" w:rsidRDefault="008F7291">
            <w:pPr>
              <w:rPr>
                <w:sz w:val="22"/>
              </w:rPr>
            </w:pPr>
            <w:r w:rsidRPr="00FD57A9">
              <w:rPr>
                <w:b/>
                <w:sz w:val="22"/>
              </w:rPr>
              <w:lastRenderedPageBreak/>
              <w:t>C28</w:t>
            </w:r>
          </w:p>
        </w:tc>
        <w:tc>
          <w:tcPr>
            <w:tcW w:w="6354" w:type="dxa"/>
          </w:tcPr>
          <w:p w14:paraId="4080F4CD" w14:textId="77777777" w:rsidR="008F7291" w:rsidRPr="00FD57A9" w:rsidRDefault="008F7291" w:rsidP="006F2942">
            <w:pPr>
              <w:pStyle w:val="Heading1"/>
            </w:pPr>
            <w:bookmarkStart w:id="48" w:name="_Structure"/>
            <w:bookmarkEnd w:id="48"/>
            <w:r w:rsidRPr="00FD57A9">
              <w:t>Structure</w:t>
            </w:r>
          </w:p>
          <w:p w14:paraId="2E3C4347" w14:textId="77777777" w:rsidR="008F7291" w:rsidRPr="00FD57A9" w:rsidRDefault="008F7291">
            <w:pPr>
              <w:rPr>
                <w:sz w:val="22"/>
              </w:rPr>
            </w:pPr>
          </w:p>
        </w:tc>
        <w:tc>
          <w:tcPr>
            <w:tcW w:w="990" w:type="dxa"/>
          </w:tcPr>
          <w:p w14:paraId="58EDB65C" w14:textId="77777777" w:rsidR="008F7291" w:rsidRPr="00FD57A9" w:rsidRDefault="008F7291">
            <w:pPr>
              <w:rPr>
                <w:sz w:val="22"/>
              </w:rPr>
            </w:pPr>
          </w:p>
        </w:tc>
        <w:tc>
          <w:tcPr>
            <w:tcW w:w="7131" w:type="dxa"/>
          </w:tcPr>
          <w:p w14:paraId="3279D0C6" w14:textId="77777777" w:rsidR="008F7291" w:rsidRPr="00FD57A9" w:rsidRDefault="008F7291">
            <w:pPr>
              <w:rPr>
                <w:sz w:val="22"/>
              </w:rPr>
            </w:pPr>
          </w:p>
        </w:tc>
      </w:tr>
      <w:tr w:rsidR="008F7291" w:rsidRPr="00FD57A9" w14:paraId="1EBD87FD" w14:textId="77777777" w:rsidTr="1B039BDF">
        <w:trPr>
          <w:cantSplit/>
        </w:trPr>
        <w:tc>
          <w:tcPr>
            <w:tcW w:w="1134" w:type="dxa"/>
          </w:tcPr>
          <w:p w14:paraId="060860DA" w14:textId="77777777" w:rsidR="008F7291" w:rsidRPr="00FD57A9" w:rsidRDefault="008F7291">
            <w:pPr>
              <w:rPr>
                <w:sz w:val="22"/>
              </w:rPr>
            </w:pPr>
          </w:p>
        </w:tc>
        <w:tc>
          <w:tcPr>
            <w:tcW w:w="6354" w:type="dxa"/>
          </w:tcPr>
          <w:p w14:paraId="0A7833E3" w14:textId="77777777" w:rsidR="008F7291" w:rsidRPr="00FD57A9" w:rsidRDefault="008F7291">
            <w:pPr>
              <w:rPr>
                <w:sz w:val="22"/>
              </w:rPr>
            </w:pPr>
            <w:r w:rsidRPr="00FD57A9">
              <w:rPr>
                <w:sz w:val="22"/>
                <w:u w:val="single"/>
              </w:rPr>
              <w:t>Conditions</w:t>
            </w:r>
          </w:p>
          <w:p w14:paraId="406B30C8" w14:textId="77777777" w:rsidR="008F7291" w:rsidRPr="00FD57A9" w:rsidRDefault="008F7291">
            <w:pPr>
              <w:rPr>
                <w:sz w:val="22"/>
              </w:rPr>
            </w:pPr>
          </w:p>
        </w:tc>
        <w:tc>
          <w:tcPr>
            <w:tcW w:w="990" w:type="dxa"/>
          </w:tcPr>
          <w:p w14:paraId="6B3B2DAA" w14:textId="77777777" w:rsidR="008F7291" w:rsidRPr="00FD57A9" w:rsidRDefault="008F7291">
            <w:pPr>
              <w:rPr>
                <w:sz w:val="22"/>
              </w:rPr>
            </w:pPr>
          </w:p>
        </w:tc>
        <w:tc>
          <w:tcPr>
            <w:tcW w:w="7131" w:type="dxa"/>
          </w:tcPr>
          <w:p w14:paraId="5853B7C3" w14:textId="77777777" w:rsidR="008F7291" w:rsidRPr="00FD57A9" w:rsidRDefault="008F7291">
            <w:pPr>
              <w:rPr>
                <w:sz w:val="22"/>
              </w:rPr>
            </w:pPr>
            <w:r w:rsidRPr="00FD57A9">
              <w:rPr>
                <w:sz w:val="22"/>
                <w:u w:val="single"/>
              </w:rPr>
              <w:t>Reasons</w:t>
            </w:r>
          </w:p>
        </w:tc>
      </w:tr>
      <w:tr w:rsidR="008F7291" w:rsidRPr="00FD57A9" w14:paraId="4E01DD6D" w14:textId="77777777" w:rsidTr="1B039BDF">
        <w:trPr>
          <w:cantSplit/>
        </w:trPr>
        <w:tc>
          <w:tcPr>
            <w:tcW w:w="1134" w:type="dxa"/>
          </w:tcPr>
          <w:p w14:paraId="6816A7B6" w14:textId="60B211E6" w:rsidR="008F7291" w:rsidRPr="00FD57A9" w:rsidRDefault="008F7291">
            <w:pPr>
              <w:rPr>
                <w:sz w:val="22"/>
              </w:rPr>
            </w:pPr>
            <w:r w:rsidRPr="00FD57A9">
              <w:rPr>
                <w:sz w:val="22"/>
              </w:rPr>
              <w:t>C28A</w:t>
            </w:r>
            <w:r w:rsidR="001C213E" w:rsidRPr="00FD57A9">
              <w:rPr>
                <w:sz w:val="22"/>
              </w:rPr>
              <w:t>C</w:t>
            </w:r>
          </w:p>
        </w:tc>
        <w:tc>
          <w:tcPr>
            <w:tcW w:w="6354" w:type="dxa"/>
          </w:tcPr>
          <w:p w14:paraId="482CD0CD" w14:textId="77777777" w:rsidR="00581531" w:rsidRPr="00FD57A9" w:rsidRDefault="00581531">
            <w:pPr>
              <w:rPr>
                <w:b/>
                <w:sz w:val="22"/>
              </w:rPr>
            </w:pPr>
            <w:r w:rsidRPr="00FD57A9">
              <w:rPr>
                <w:b/>
                <w:sz w:val="22"/>
              </w:rPr>
              <w:t>Pre Commencement Condition.</w:t>
            </w:r>
          </w:p>
          <w:p w14:paraId="7A532096" w14:textId="750D8C77" w:rsidR="008F7291" w:rsidRPr="00FD57A9" w:rsidRDefault="008F7291">
            <w:pPr>
              <w:rPr>
                <w:sz w:val="22"/>
              </w:rPr>
            </w:pPr>
            <w:r w:rsidRPr="00FD57A9">
              <w:rPr>
                <w:sz w:val="22"/>
              </w:rPr>
              <w:t xml:space="preserve">You must apply to us for approval of detailed drawings showing how you will support and protect the parts of the building which are to be kept during building work. You must not start work until we have approved </w:t>
            </w:r>
            <w:r w:rsidR="00EB4532" w:rsidRPr="00FD57A9">
              <w:rPr>
                <w:sz w:val="22"/>
              </w:rPr>
              <w:t xml:space="preserve">in writing </w:t>
            </w:r>
            <w:r w:rsidRPr="00FD57A9">
              <w:rPr>
                <w:sz w:val="22"/>
              </w:rPr>
              <w:t>what you have sent us. You must then carry out the work according to these drawings.  (C28A</w:t>
            </w:r>
            <w:r w:rsidR="001C213E" w:rsidRPr="00FD57A9">
              <w:rPr>
                <w:sz w:val="22"/>
              </w:rPr>
              <w:t>C</w:t>
            </w:r>
            <w:r w:rsidRPr="00FD57A9">
              <w:rPr>
                <w:sz w:val="22"/>
              </w:rPr>
              <w:t>)</w:t>
            </w:r>
          </w:p>
          <w:p w14:paraId="62160BB5" w14:textId="77777777" w:rsidR="008F7291" w:rsidRPr="00FD57A9" w:rsidRDefault="008F7291">
            <w:pPr>
              <w:rPr>
                <w:sz w:val="22"/>
              </w:rPr>
            </w:pPr>
          </w:p>
        </w:tc>
        <w:tc>
          <w:tcPr>
            <w:tcW w:w="990" w:type="dxa"/>
          </w:tcPr>
          <w:p w14:paraId="02CC0A48" w14:textId="77777777" w:rsidR="008F7291" w:rsidRPr="00FD57A9" w:rsidRDefault="008F7291">
            <w:pPr>
              <w:rPr>
                <w:sz w:val="22"/>
              </w:rPr>
            </w:pPr>
            <w:r w:rsidRPr="00FD57A9">
              <w:rPr>
                <w:sz w:val="22"/>
              </w:rPr>
              <w:t>R28AA</w:t>
            </w:r>
          </w:p>
        </w:tc>
        <w:tc>
          <w:tcPr>
            <w:tcW w:w="7131" w:type="dxa"/>
          </w:tcPr>
          <w:p w14:paraId="68B3125E" w14:textId="7D2942BD" w:rsidR="008F7291" w:rsidRPr="00FD57A9" w:rsidRDefault="008F7291">
            <w:pPr>
              <w:rPr>
                <w:sz w:val="22"/>
              </w:rPr>
            </w:pPr>
            <w:r w:rsidRPr="00FD57A9">
              <w:rPr>
                <w:sz w:val="22"/>
              </w:rPr>
              <w:t>To protect the parts of the building which are to be preserved during building work.  (R28AA)</w:t>
            </w:r>
          </w:p>
          <w:p w14:paraId="38D4926B" w14:textId="77777777" w:rsidR="008F7291" w:rsidRPr="00FD57A9" w:rsidRDefault="008F7291">
            <w:pPr>
              <w:rPr>
                <w:sz w:val="22"/>
              </w:rPr>
            </w:pPr>
          </w:p>
        </w:tc>
      </w:tr>
      <w:tr w:rsidR="008F7291" w:rsidRPr="00FD57A9" w14:paraId="33A2EAD5" w14:textId="77777777" w:rsidTr="1B039BDF">
        <w:trPr>
          <w:cantSplit/>
        </w:trPr>
        <w:tc>
          <w:tcPr>
            <w:tcW w:w="1134" w:type="dxa"/>
          </w:tcPr>
          <w:p w14:paraId="38986E2C" w14:textId="4272EB3A" w:rsidR="008F7291" w:rsidRPr="00FD57A9" w:rsidRDefault="008F7291">
            <w:pPr>
              <w:rPr>
                <w:sz w:val="22"/>
              </w:rPr>
            </w:pPr>
            <w:r w:rsidRPr="00FD57A9">
              <w:rPr>
                <w:sz w:val="22"/>
              </w:rPr>
              <w:t>C28B</w:t>
            </w:r>
            <w:r w:rsidR="001C213E" w:rsidRPr="00FD57A9">
              <w:rPr>
                <w:sz w:val="22"/>
              </w:rPr>
              <w:t>C</w:t>
            </w:r>
          </w:p>
        </w:tc>
        <w:tc>
          <w:tcPr>
            <w:tcW w:w="6354" w:type="dxa"/>
          </w:tcPr>
          <w:p w14:paraId="4AC76414" w14:textId="77777777" w:rsidR="00581531" w:rsidRPr="00FD57A9" w:rsidRDefault="00581531">
            <w:pPr>
              <w:rPr>
                <w:b/>
                <w:sz w:val="22"/>
              </w:rPr>
            </w:pPr>
            <w:r w:rsidRPr="00FD57A9">
              <w:rPr>
                <w:b/>
                <w:sz w:val="22"/>
              </w:rPr>
              <w:t>Pre Commencement Condition.</w:t>
            </w:r>
          </w:p>
          <w:p w14:paraId="5E5721CA" w14:textId="2376222C" w:rsidR="008F7291" w:rsidRPr="00FD57A9" w:rsidRDefault="008F7291">
            <w:pPr>
              <w:rPr>
                <w:sz w:val="22"/>
              </w:rPr>
            </w:pPr>
            <w:r w:rsidRPr="00FD57A9">
              <w:rPr>
                <w:sz w:val="22"/>
              </w:rPr>
              <w:t xml:space="preserve">You must apply to us for approval of detailed drawings showing how you will support and protect the party walls. You must not start work until we have approved </w:t>
            </w:r>
            <w:r w:rsidR="00EB4532" w:rsidRPr="00FD57A9">
              <w:rPr>
                <w:sz w:val="22"/>
              </w:rPr>
              <w:t xml:space="preserve">in writing </w:t>
            </w:r>
            <w:r w:rsidRPr="00FD57A9">
              <w:rPr>
                <w:sz w:val="22"/>
              </w:rPr>
              <w:t>what you have sent us. You must then carry out the work according to these drawings.  (C28B</w:t>
            </w:r>
            <w:r w:rsidR="001C213E" w:rsidRPr="00FD57A9">
              <w:rPr>
                <w:sz w:val="22"/>
              </w:rPr>
              <w:t>C</w:t>
            </w:r>
            <w:r w:rsidRPr="00FD57A9">
              <w:rPr>
                <w:sz w:val="22"/>
              </w:rPr>
              <w:t>)</w:t>
            </w:r>
          </w:p>
          <w:p w14:paraId="4FB82A02" w14:textId="77777777" w:rsidR="008F7291" w:rsidRPr="00FD57A9" w:rsidRDefault="008F7291">
            <w:pPr>
              <w:rPr>
                <w:sz w:val="22"/>
              </w:rPr>
            </w:pPr>
          </w:p>
          <w:p w14:paraId="67307095" w14:textId="77777777" w:rsidR="008F7291" w:rsidRPr="00FD57A9" w:rsidRDefault="008F7291">
            <w:pPr>
              <w:rPr>
                <w:sz w:val="22"/>
              </w:rPr>
            </w:pPr>
          </w:p>
          <w:p w14:paraId="485BE682" w14:textId="77777777" w:rsidR="008F7291" w:rsidRPr="00FD57A9" w:rsidRDefault="008F7291">
            <w:pPr>
              <w:rPr>
                <w:sz w:val="22"/>
              </w:rPr>
            </w:pPr>
          </w:p>
          <w:p w14:paraId="08A6F607" w14:textId="77777777" w:rsidR="008F7291" w:rsidRPr="00FD57A9" w:rsidRDefault="008F7291">
            <w:pPr>
              <w:rPr>
                <w:sz w:val="22"/>
              </w:rPr>
            </w:pPr>
          </w:p>
          <w:p w14:paraId="08391422" w14:textId="77777777" w:rsidR="008F7291" w:rsidRPr="00FD57A9" w:rsidRDefault="008F7291">
            <w:pPr>
              <w:rPr>
                <w:sz w:val="22"/>
              </w:rPr>
            </w:pPr>
          </w:p>
          <w:p w14:paraId="10C60890" w14:textId="77777777" w:rsidR="008F7291" w:rsidRPr="00FD57A9" w:rsidRDefault="008F7291">
            <w:pPr>
              <w:rPr>
                <w:sz w:val="22"/>
              </w:rPr>
            </w:pPr>
          </w:p>
          <w:p w14:paraId="1843363C" w14:textId="77777777" w:rsidR="008F7291" w:rsidRPr="00FD57A9" w:rsidRDefault="008F7291">
            <w:pPr>
              <w:rPr>
                <w:sz w:val="22"/>
              </w:rPr>
            </w:pPr>
          </w:p>
          <w:p w14:paraId="65845EEE" w14:textId="77777777" w:rsidR="008F7291" w:rsidRPr="00FD57A9" w:rsidRDefault="008F7291">
            <w:pPr>
              <w:rPr>
                <w:sz w:val="22"/>
              </w:rPr>
            </w:pPr>
          </w:p>
          <w:p w14:paraId="223AC713" w14:textId="77777777" w:rsidR="008F7291" w:rsidRPr="00FD57A9" w:rsidRDefault="008F7291">
            <w:pPr>
              <w:rPr>
                <w:sz w:val="22"/>
              </w:rPr>
            </w:pPr>
          </w:p>
          <w:p w14:paraId="43F3EBFC" w14:textId="77777777" w:rsidR="008F7291" w:rsidRPr="00FD57A9" w:rsidRDefault="008F7291">
            <w:pPr>
              <w:rPr>
                <w:sz w:val="22"/>
              </w:rPr>
            </w:pPr>
          </w:p>
          <w:p w14:paraId="7FB0F258" w14:textId="77777777" w:rsidR="008F7291" w:rsidRPr="00FD57A9" w:rsidRDefault="008F7291">
            <w:pPr>
              <w:rPr>
                <w:sz w:val="22"/>
              </w:rPr>
            </w:pPr>
          </w:p>
          <w:p w14:paraId="424E04F7" w14:textId="77777777" w:rsidR="008F7291" w:rsidRPr="00FD57A9" w:rsidRDefault="008F7291">
            <w:pPr>
              <w:rPr>
                <w:sz w:val="22"/>
              </w:rPr>
            </w:pPr>
          </w:p>
          <w:p w14:paraId="46216041" w14:textId="77777777" w:rsidR="008F7291" w:rsidRPr="00FD57A9" w:rsidRDefault="008F7291">
            <w:pPr>
              <w:rPr>
                <w:sz w:val="22"/>
              </w:rPr>
            </w:pPr>
          </w:p>
          <w:p w14:paraId="0976865E" w14:textId="77777777" w:rsidR="008F7291" w:rsidRPr="00FD57A9" w:rsidRDefault="008F7291">
            <w:pPr>
              <w:rPr>
                <w:sz w:val="22"/>
              </w:rPr>
            </w:pPr>
          </w:p>
        </w:tc>
        <w:tc>
          <w:tcPr>
            <w:tcW w:w="990" w:type="dxa"/>
          </w:tcPr>
          <w:p w14:paraId="230D7514" w14:textId="77777777" w:rsidR="008F7291" w:rsidRPr="00FD57A9" w:rsidRDefault="008F7291">
            <w:pPr>
              <w:rPr>
                <w:sz w:val="22"/>
              </w:rPr>
            </w:pPr>
            <w:r w:rsidRPr="00FD57A9">
              <w:rPr>
                <w:sz w:val="22"/>
              </w:rPr>
              <w:t>R28BA</w:t>
            </w:r>
          </w:p>
        </w:tc>
        <w:tc>
          <w:tcPr>
            <w:tcW w:w="7131" w:type="dxa"/>
          </w:tcPr>
          <w:p w14:paraId="56514B31" w14:textId="0FE9F308" w:rsidR="008F7291" w:rsidRPr="00FD57A9" w:rsidRDefault="008F7291">
            <w:pPr>
              <w:rPr>
                <w:sz w:val="22"/>
              </w:rPr>
            </w:pPr>
            <w:r w:rsidRPr="00FD57A9">
              <w:rPr>
                <w:sz w:val="22"/>
              </w:rPr>
              <w:t>To protect the party walls during building work.  (R28BA)</w:t>
            </w:r>
          </w:p>
          <w:p w14:paraId="07BE8938" w14:textId="77777777" w:rsidR="008F7291" w:rsidRPr="00FD57A9" w:rsidRDefault="008F7291">
            <w:pPr>
              <w:rPr>
                <w:sz w:val="22"/>
              </w:rPr>
            </w:pPr>
          </w:p>
        </w:tc>
      </w:tr>
      <w:tr w:rsidR="008F7291" w:rsidRPr="00FD57A9" w14:paraId="37E46941" w14:textId="77777777" w:rsidTr="1B039BDF">
        <w:tc>
          <w:tcPr>
            <w:tcW w:w="1134" w:type="dxa"/>
            <w:tcBorders>
              <w:top w:val="single" w:sz="6" w:space="0" w:color="auto"/>
            </w:tcBorders>
          </w:tcPr>
          <w:p w14:paraId="0C17BDC8" w14:textId="77777777" w:rsidR="008F7291" w:rsidRPr="00FD57A9" w:rsidRDefault="008F7291">
            <w:pPr>
              <w:rPr>
                <w:sz w:val="22"/>
              </w:rPr>
            </w:pPr>
          </w:p>
        </w:tc>
        <w:tc>
          <w:tcPr>
            <w:tcW w:w="14475" w:type="dxa"/>
            <w:gridSpan w:val="3"/>
            <w:tcBorders>
              <w:top w:val="single" w:sz="6" w:space="0" w:color="auto"/>
            </w:tcBorders>
          </w:tcPr>
          <w:p w14:paraId="05D85151" w14:textId="77777777" w:rsidR="008F7291" w:rsidRPr="00FD57A9" w:rsidRDefault="008F7291" w:rsidP="00DD059A">
            <w:pPr>
              <w:rPr>
                <w:b/>
                <w:sz w:val="22"/>
              </w:rPr>
            </w:pPr>
            <w:r w:rsidRPr="00FD57A9">
              <w:rPr>
                <w:b/>
                <w:sz w:val="22"/>
              </w:rPr>
              <w:t>Notes</w:t>
            </w:r>
          </w:p>
          <w:p w14:paraId="56B4319E" w14:textId="77777777" w:rsidR="008F7291" w:rsidRPr="00FD57A9" w:rsidRDefault="008F7291" w:rsidP="1B039BDF">
            <w:pPr>
              <w:numPr>
                <w:ilvl w:val="0"/>
                <w:numId w:val="1"/>
              </w:numPr>
              <w:ind w:left="288" w:hanging="288"/>
              <w:rPr>
                <w:sz w:val="22"/>
                <w:szCs w:val="22"/>
              </w:rPr>
            </w:pPr>
            <w:r w:rsidRPr="1B039BDF">
              <w:rPr>
                <w:sz w:val="22"/>
                <w:szCs w:val="22"/>
              </w:rPr>
              <w:t>You can use I36AA with C28AB.</w:t>
            </w:r>
          </w:p>
          <w:p w14:paraId="59E06625" w14:textId="77777777" w:rsidR="008F7291" w:rsidRPr="00FD57A9" w:rsidRDefault="008F7291" w:rsidP="1B039BDF">
            <w:pPr>
              <w:numPr>
                <w:ilvl w:val="0"/>
                <w:numId w:val="1"/>
              </w:numPr>
              <w:ind w:left="288" w:hanging="288"/>
              <w:rPr>
                <w:sz w:val="22"/>
                <w:szCs w:val="22"/>
              </w:rPr>
            </w:pPr>
            <w:r w:rsidRPr="1B039BDF">
              <w:rPr>
                <w:sz w:val="22"/>
                <w:szCs w:val="22"/>
              </w:rPr>
              <w:t>Use I68AA if temporary support for the existing structure is likely to affect archaeological remains.</w:t>
            </w:r>
          </w:p>
          <w:p w14:paraId="10BB7AED" w14:textId="77777777" w:rsidR="001D1D92" w:rsidRPr="00FD57A9" w:rsidRDefault="001D1D92" w:rsidP="1B039BDF">
            <w:pPr>
              <w:numPr>
                <w:ilvl w:val="0"/>
                <w:numId w:val="1"/>
              </w:numPr>
              <w:ind w:left="288" w:hanging="288"/>
              <w:rPr>
                <w:sz w:val="22"/>
                <w:szCs w:val="22"/>
              </w:rPr>
            </w:pPr>
            <w:r w:rsidRPr="1B039BDF">
              <w:rPr>
                <w:sz w:val="22"/>
                <w:szCs w:val="22"/>
              </w:rPr>
              <w:t>Only use C28AB and C28BB for Listed Building Consents unless there are exceptional reasons for use on planning permissions (in which case you need to seek the applicant’s agreement under Section 100ZA of the Town and Country Planning (Pre-commencement Conditions) Regulations 2018)</w:t>
            </w:r>
            <w:r w:rsidR="00AF7359" w:rsidRPr="1B039BDF">
              <w:rPr>
                <w:sz w:val="22"/>
                <w:szCs w:val="22"/>
              </w:rPr>
              <w:t>.</w:t>
            </w:r>
          </w:p>
          <w:p w14:paraId="036795A4" w14:textId="77777777" w:rsidR="008F7291" w:rsidRPr="00FD57A9" w:rsidRDefault="008F7291">
            <w:pPr>
              <w:rPr>
                <w:sz w:val="22"/>
              </w:rPr>
            </w:pPr>
          </w:p>
        </w:tc>
      </w:tr>
    </w:tbl>
    <w:p w14:paraId="50A6B0B0" w14:textId="77777777" w:rsidR="008F7291" w:rsidRPr="00FD57A9" w:rsidRDefault="008F7291">
      <w:pPr>
        <w:rPr>
          <w:sz w:val="22"/>
        </w:rPr>
      </w:pPr>
      <w:r w:rsidRPr="00FD57A9">
        <w:rPr>
          <w:sz w:val="22"/>
        </w:rPr>
        <w:br w:type="page"/>
      </w:r>
    </w:p>
    <w:tbl>
      <w:tblPr>
        <w:tblW w:w="0" w:type="auto"/>
        <w:tblLayout w:type="fixed"/>
        <w:tblLook w:val="04A0" w:firstRow="1" w:lastRow="0" w:firstColumn="1" w:lastColumn="0" w:noHBand="0" w:noVBand="1"/>
      </w:tblPr>
      <w:tblGrid>
        <w:gridCol w:w="1008"/>
        <w:gridCol w:w="6480"/>
        <w:gridCol w:w="990"/>
        <w:gridCol w:w="7131"/>
      </w:tblGrid>
      <w:tr w:rsidR="008F7291" w:rsidRPr="00FD57A9" w14:paraId="500A4137" w14:textId="77777777" w:rsidTr="1B039BDF">
        <w:tc>
          <w:tcPr>
            <w:tcW w:w="1008" w:type="dxa"/>
          </w:tcPr>
          <w:p w14:paraId="25D5341E" w14:textId="77777777" w:rsidR="008F7291" w:rsidRPr="00FD57A9" w:rsidRDefault="008F7291">
            <w:pPr>
              <w:rPr>
                <w:sz w:val="22"/>
              </w:rPr>
            </w:pPr>
            <w:r w:rsidRPr="00FD57A9">
              <w:rPr>
                <w:b/>
                <w:sz w:val="22"/>
              </w:rPr>
              <w:lastRenderedPageBreak/>
              <w:t>C29</w:t>
            </w:r>
          </w:p>
        </w:tc>
        <w:tc>
          <w:tcPr>
            <w:tcW w:w="6480" w:type="dxa"/>
          </w:tcPr>
          <w:p w14:paraId="7F3D371D" w14:textId="77777777" w:rsidR="008F7291" w:rsidRPr="00FD57A9" w:rsidRDefault="008F7291" w:rsidP="006F2942">
            <w:pPr>
              <w:pStyle w:val="Heading1"/>
            </w:pPr>
            <w:bookmarkStart w:id="49" w:name="_Demolition"/>
            <w:bookmarkEnd w:id="49"/>
            <w:r w:rsidRPr="00FD57A9">
              <w:t>Demolition</w:t>
            </w:r>
          </w:p>
          <w:p w14:paraId="6A785A07" w14:textId="77777777" w:rsidR="008F7291" w:rsidRPr="00FD57A9" w:rsidRDefault="008F7291">
            <w:pPr>
              <w:rPr>
                <w:sz w:val="22"/>
              </w:rPr>
            </w:pPr>
          </w:p>
        </w:tc>
        <w:tc>
          <w:tcPr>
            <w:tcW w:w="990" w:type="dxa"/>
          </w:tcPr>
          <w:p w14:paraId="2622C08C" w14:textId="77777777" w:rsidR="008F7291" w:rsidRPr="00FD57A9" w:rsidRDefault="008F7291">
            <w:pPr>
              <w:rPr>
                <w:sz w:val="22"/>
              </w:rPr>
            </w:pPr>
          </w:p>
        </w:tc>
        <w:tc>
          <w:tcPr>
            <w:tcW w:w="7131" w:type="dxa"/>
          </w:tcPr>
          <w:p w14:paraId="1E4173F5" w14:textId="77777777" w:rsidR="008F7291" w:rsidRPr="00FD57A9" w:rsidRDefault="008F7291">
            <w:pPr>
              <w:rPr>
                <w:sz w:val="22"/>
              </w:rPr>
            </w:pPr>
          </w:p>
        </w:tc>
      </w:tr>
      <w:tr w:rsidR="008F7291" w:rsidRPr="00FD57A9" w14:paraId="517F41A0" w14:textId="77777777" w:rsidTr="1B039BDF">
        <w:tc>
          <w:tcPr>
            <w:tcW w:w="1008" w:type="dxa"/>
          </w:tcPr>
          <w:p w14:paraId="3474B233" w14:textId="77777777" w:rsidR="008F7291" w:rsidRPr="00FD57A9" w:rsidRDefault="008F7291">
            <w:pPr>
              <w:rPr>
                <w:sz w:val="22"/>
              </w:rPr>
            </w:pPr>
          </w:p>
        </w:tc>
        <w:tc>
          <w:tcPr>
            <w:tcW w:w="6480" w:type="dxa"/>
          </w:tcPr>
          <w:p w14:paraId="7BE5127C" w14:textId="77777777" w:rsidR="008F7291" w:rsidRPr="00FD57A9" w:rsidRDefault="008F7291">
            <w:pPr>
              <w:rPr>
                <w:sz w:val="22"/>
              </w:rPr>
            </w:pPr>
            <w:r w:rsidRPr="00FD57A9">
              <w:rPr>
                <w:sz w:val="22"/>
                <w:u w:val="single"/>
              </w:rPr>
              <w:t>Conditions</w:t>
            </w:r>
          </w:p>
          <w:p w14:paraId="1E031596" w14:textId="77777777" w:rsidR="008F7291" w:rsidRPr="00FD57A9" w:rsidRDefault="008F7291">
            <w:pPr>
              <w:rPr>
                <w:sz w:val="22"/>
              </w:rPr>
            </w:pPr>
          </w:p>
        </w:tc>
        <w:tc>
          <w:tcPr>
            <w:tcW w:w="990" w:type="dxa"/>
          </w:tcPr>
          <w:p w14:paraId="775FDCC0" w14:textId="77777777" w:rsidR="008F7291" w:rsidRPr="00FD57A9" w:rsidRDefault="008F7291">
            <w:pPr>
              <w:rPr>
                <w:sz w:val="22"/>
              </w:rPr>
            </w:pPr>
          </w:p>
        </w:tc>
        <w:tc>
          <w:tcPr>
            <w:tcW w:w="7131" w:type="dxa"/>
          </w:tcPr>
          <w:p w14:paraId="33A4B9F9" w14:textId="77777777" w:rsidR="008F7291" w:rsidRPr="00FD57A9" w:rsidRDefault="008F7291">
            <w:pPr>
              <w:rPr>
                <w:sz w:val="22"/>
              </w:rPr>
            </w:pPr>
            <w:r w:rsidRPr="00FD57A9">
              <w:rPr>
                <w:sz w:val="22"/>
                <w:u w:val="single"/>
              </w:rPr>
              <w:t>Reasons</w:t>
            </w:r>
          </w:p>
        </w:tc>
      </w:tr>
      <w:tr w:rsidR="00581531" w:rsidRPr="00FD57A9" w14:paraId="7C71D3D8" w14:textId="77777777" w:rsidTr="1B039BDF">
        <w:tc>
          <w:tcPr>
            <w:tcW w:w="1008" w:type="dxa"/>
            <w:vMerge w:val="restart"/>
          </w:tcPr>
          <w:p w14:paraId="1A056B7F" w14:textId="77777777" w:rsidR="00581531" w:rsidRPr="00FD57A9" w:rsidRDefault="00581531">
            <w:pPr>
              <w:rPr>
                <w:sz w:val="22"/>
              </w:rPr>
            </w:pPr>
            <w:r w:rsidRPr="00FD57A9">
              <w:rPr>
                <w:sz w:val="22"/>
              </w:rPr>
              <w:t>C29A</w:t>
            </w:r>
            <w:r w:rsidR="00EB4532" w:rsidRPr="00FD57A9">
              <w:rPr>
                <w:sz w:val="22"/>
              </w:rPr>
              <w:t>D</w:t>
            </w:r>
          </w:p>
        </w:tc>
        <w:tc>
          <w:tcPr>
            <w:tcW w:w="6480" w:type="dxa"/>
            <w:vMerge w:val="restart"/>
          </w:tcPr>
          <w:p w14:paraId="5CF9AED7" w14:textId="77777777" w:rsidR="00581531" w:rsidRPr="00FD57A9" w:rsidRDefault="00581531" w:rsidP="00F27DDA">
            <w:pPr>
              <w:pStyle w:val="NormalWeb"/>
              <w:shd w:val="clear" w:color="auto" w:fill="FFFFFF"/>
              <w:spacing w:before="0" w:beforeAutospacing="0" w:after="0" w:afterAutospacing="0"/>
              <w:rPr>
                <w:rFonts w:ascii="Arial" w:hAnsi="Arial" w:cs="Arial"/>
                <w:b/>
                <w:sz w:val="22"/>
                <w:szCs w:val="22"/>
              </w:rPr>
            </w:pPr>
            <w:r w:rsidRPr="00FD57A9">
              <w:rPr>
                <w:rFonts w:ascii="Arial" w:hAnsi="Arial" w:cs="Arial"/>
                <w:b/>
                <w:sz w:val="22"/>
                <w:szCs w:val="22"/>
              </w:rPr>
              <w:t>Pre Commencement Condition.</w:t>
            </w:r>
          </w:p>
          <w:p w14:paraId="71B567C9" w14:textId="77777777" w:rsidR="00581531" w:rsidRPr="00FD57A9" w:rsidRDefault="00581531" w:rsidP="00F27DDA">
            <w:pPr>
              <w:pStyle w:val="NormalWeb"/>
              <w:shd w:val="clear" w:color="auto" w:fill="FFFFFF"/>
              <w:spacing w:before="0" w:beforeAutospacing="0" w:after="0" w:afterAutospacing="0"/>
              <w:rPr>
                <w:rFonts w:ascii="Arial" w:hAnsi="Arial" w:cs="Arial"/>
                <w:sz w:val="22"/>
                <w:szCs w:val="22"/>
              </w:rPr>
            </w:pPr>
            <w:r w:rsidRPr="00FD57A9">
              <w:rPr>
                <w:rFonts w:ascii="Arial" w:hAnsi="Arial" w:cs="Arial"/>
                <w:sz w:val="22"/>
                <w:szCs w:val="22"/>
              </w:rPr>
              <w:t xml:space="preserve">You must not start any demolition work on site until we have approved </w:t>
            </w:r>
            <w:r w:rsidR="00EB4532" w:rsidRPr="00FD57A9">
              <w:rPr>
                <w:rFonts w:ascii="Arial" w:hAnsi="Arial" w:cs="Arial"/>
                <w:sz w:val="22"/>
                <w:szCs w:val="22"/>
              </w:rPr>
              <w:t xml:space="preserve">in writing </w:t>
            </w:r>
            <w:r w:rsidRPr="00FD57A9">
              <w:rPr>
                <w:rFonts w:ascii="Arial" w:hAnsi="Arial" w:cs="Arial"/>
                <w:sz w:val="22"/>
                <w:szCs w:val="22"/>
              </w:rPr>
              <w:t xml:space="preserve">either </w:t>
            </w:r>
          </w:p>
          <w:p w14:paraId="575B899F" w14:textId="77777777" w:rsidR="00581531" w:rsidRPr="00FD57A9" w:rsidRDefault="00581531" w:rsidP="00F27DDA">
            <w:pPr>
              <w:pStyle w:val="NormalWeb"/>
              <w:shd w:val="clear" w:color="auto" w:fill="FFFFFF"/>
              <w:spacing w:before="0" w:beforeAutospacing="0" w:after="0" w:afterAutospacing="0"/>
              <w:rPr>
                <w:rFonts w:ascii="Arial" w:hAnsi="Arial" w:cs="Arial"/>
                <w:sz w:val="22"/>
                <w:szCs w:val="22"/>
              </w:rPr>
            </w:pPr>
          </w:p>
          <w:p w14:paraId="6DBB7F7C" w14:textId="77777777" w:rsidR="00581531" w:rsidRPr="00FD57A9" w:rsidRDefault="00581531" w:rsidP="007B5FCD">
            <w:pPr>
              <w:pStyle w:val="NormalWeb"/>
              <w:numPr>
                <w:ilvl w:val="0"/>
                <w:numId w:val="36"/>
              </w:numPr>
              <w:shd w:val="clear" w:color="auto" w:fill="FFFFFF"/>
              <w:spacing w:before="0" w:beforeAutospacing="0" w:after="0" w:afterAutospacing="0"/>
              <w:rPr>
                <w:rFonts w:ascii="Arial" w:hAnsi="Arial" w:cs="Arial"/>
                <w:sz w:val="22"/>
                <w:szCs w:val="22"/>
              </w:rPr>
            </w:pPr>
            <w:r w:rsidRPr="00FD57A9">
              <w:rPr>
                <w:rFonts w:ascii="Arial" w:hAnsi="Arial" w:cs="Arial"/>
                <w:sz w:val="22"/>
                <w:szCs w:val="22"/>
              </w:rPr>
              <w:t>a construction contract with the builder to complete the redevelopment work for which we have given planning permission on the same date as this consent, or</w:t>
            </w:r>
          </w:p>
          <w:p w14:paraId="4D16B95F" w14:textId="77777777" w:rsidR="00581531" w:rsidRPr="00FD57A9" w:rsidRDefault="00581531" w:rsidP="007B5FCD">
            <w:pPr>
              <w:pStyle w:val="NormalWeb"/>
              <w:numPr>
                <w:ilvl w:val="0"/>
                <w:numId w:val="36"/>
              </w:numPr>
              <w:shd w:val="clear" w:color="auto" w:fill="FFFFFF"/>
              <w:spacing w:before="0" w:beforeAutospacing="0" w:after="0" w:afterAutospacing="0"/>
              <w:rPr>
                <w:rFonts w:ascii="Arial" w:hAnsi="Arial" w:cs="Arial"/>
                <w:sz w:val="22"/>
                <w:szCs w:val="22"/>
              </w:rPr>
            </w:pPr>
            <w:r w:rsidRPr="00FD57A9">
              <w:rPr>
                <w:rFonts w:ascii="Arial" w:hAnsi="Arial" w:cs="Arial"/>
                <w:sz w:val="22"/>
                <w:szCs w:val="22"/>
              </w:rPr>
              <w:t>an alternative means of ensuring we are satisfied that demolition on the site will only occur immediately prior to development of the new building.</w:t>
            </w:r>
          </w:p>
          <w:p w14:paraId="7BD25F21" w14:textId="77777777" w:rsidR="00581531" w:rsidRPr="00FD57A9" w:rsidRDefault="00581531" w:rsidP="00F27DDA">
            <w:pPr>
              <w:pStyle w:val="NormalWeb"/>
              <w:shd w:val="clear" w:color="auto" w:fill="FFFFFF"/>
              <w:spacing w:before="0" w:beforeAutospacing="0" w:after="0" w:afterAutospacing="0"/>
              <w:ind w:left="360"/>
              <w:rPr>
                <w:rFonts w:ascii="Arial" w:hAnsi="Arial" w:cs="Arial"/>
                <w:sz w:val="22"/>
                <w:szCs w:val="22"/>
              </w:rPr>
            </w:pPr>
          </w:p>
          <w:p w14:paraId="50986B39" w14:textId="77777777" w:rsidR="00581531" w:rsidRPr="00FD57A9" w:rsidRDefault="00581531">
            <w:pPr>
              <w:rPr>
                <w:rFonts w:cs="Arial"/>
                <w:sz w:val="22"/>
                <w:szCs w:val="22"/>
              </w:rPr>
            </w:pPr>
            <w:r w:rsidRPr="00FD57A9">
              <w:rPr>
                <w:rFonts w:cs="Arial"/>
                <w:sz w:val="22"/>
                <w:szCs w:val="22"/>
              </w:rPr>
              <w:t>You must only carry out the demolition and development according to the proposed arrangements</w:t>
            </w:r>
            <w:r w:rsidR="00F46E11" w:rsidRPr="00FD57A9">
              <w:rPr>
                <w:rFonts w:cs="Arial"/>
                <w:sz w:val="22"/>
                <w:szCs w:val="22"/>
              </w:rPr>
              <w:t xml:space="preserve"> (C29AC)</w:t>
            </w:r>
            <w:r w:rsidRPr="00FD57A9">
              <w:rPr>
                <w:rFonts w:cs="Arial"/>
                <w:sz w:val="22"/>
                <w:szCs w:val="22"/>
              </w:rPr>
              <w:t>.</w:t>
            </w:r>
          </w:p>
          <w:p w14:paraId="02565BD4" w14:textId="77777777" w:rsidR="00AF7359" w:rsidRPr="00FD57A9" w:rsidRDefault="00AF7359">
            <w:pPr>
              <w:rPr>
                <w:sz w:val="22"/>
              </w:rPr>
            </w:pPr>
          </w:p>
        </w:tc>
        <w:tc>
          <w:tcPr>
            <w:tcW w:w="990" w:type="dxa"/>
          </w:tcPr>
          <w:p w14:paraId="460D79A1" w14:textId="1CE525B0" w:rsidR="00581531" w:rsidRPr="00FD57A9" w:rsidRDefault="00581531" w:rsidP="002D0C0D">
            <w:pPr>
              <w:rPr>
                <w:sz w:val="22"/>
              </w:rPr>
            </w:pPr>
            <w:r w:rsidRPr="00FD57A9">
              <w:rPr>
                <w:sz w:val="22"/>
              </w:rPr>
              <w:t>R29A</w:t>
            </w:r>
            <w:r w:rsidR="00081A65" w:rsidRPr="00FD57A9">
              <w:rPr>
                <w:sz w:val="22"/>
              </w:rPr>
              <w:t>D</w:t>
            </w:r>
          </w:p>
        </w:tc>
        <w:tc>
          <w:tcPr>
            <w:tcW w:w="7131" w:type="dxa"/>
          </w:tcPr>
          <w:p w14:paraId="0DFFF660" w14:textId="486954C9" w:rsidR="00581531" w:rsidRPr="00FD57A9" w:rsidRDefault="00666429">
            <w:pPr>
              <w:rPr>
                <w:sz w:val="22"/>
              </w:rPr>
            </w:pPr>
            <w:r w:rsidRPr="00FD57A9">
              <w:rPr>
                <w:sz w:val="22"/>
              </w:rPr>
              <w:t xml:space="preserve">To maintain the character of the </w:t>
            </w:r>
            <w:r w:rsidRPr="00FD57A9">
              <w:rPr>
                <w:b/>
                <w:bCs/>
                <w:sz w:val="22"/>
              </w:rPr>
              <w:t xml:space="preserve">^IN; </w:t>
            </w:r>
            <w:r w:rsidRPr="00FD57A9">
              <w:rPr>
                <w:sz w:val="22"/>
              </w:rPr>
              <w:t xml:space="preserve">Conservation Area as set out in </w:t>
            </w:r>
            <w:r w:rsidR="00095B67" w:rsidRPr="00FD57A9">
              <w:rPr>
                <w:sz w:val="22"/>
              </w:rPr>
              <w:t>Polic</w:t>
            </w:r>
            <w:r w:rsidR="004571DD" w:rsidRPr="00FD57A9">
              <w:rPr>
                <w:sz w:val="22"/>
              </w:rPr>
              <w:t>ies</w:t>
            </w:r>
            <w:r w:rsidR="00095B67" w:rsidRPr="00FD57A9">
              <w:rPr>
                <w:sz w:val="22"/>
              </w:rPr>
              <w:t xml:space="preserve"> </w:t>
            </w:r>
            <w:r w:rsidR="004C051A" w:rsidRPr="00FD57A9">
              <w:rPr>
                <w:sz w:val="22"/>
              </w:rPr>
              <w:t xml:space="preserve">38 and </w:t>
            </w:r>
            <w:r w:rsidR="0037217C" w:rsidRPr="00FD57A9">
              <w:rPr>
                <w:sz w:val="22"/>
              </w:rPr>
              <w:t>39</w:t>
            </w:r>
            <w:r w:rsidR="001C40F2" w:rsidRPr="00FD57A9">
              <w:rPr>
                <w:sz w:val="22"/>
              </w:rPr>
              <w:t xml:space="preserve"> of the City Plan 2019</w:t>
            </w:r>
            <w:r w:rsidR="0095457F" w:rsidRPr="00FD57A9">
              <w:rPr>
                <w:sz w:val="22"/>
              </w:rPr>
              <w:t xml:space="preserve"> – </w:t>
            </w:r>
            <w:r w:rsidR="001C40F2" w:rsidRPr="00FD57A9">
              <w:rPr>
                <w:sz w:val="22"/>
              </w:rPr>
              <w:t>2040</w:t>
            </w:r>
            <w:r w:rsidR="0037217C" w:rsidRPr="00FD57A9">
              <w:rPr>
                <w:sz w:val="22"/>
              </w:rPr>
              <w:t xml:space="preserve"> </w:t>
            </w:r>
            <w:r w:rsidR="00844941" w:rsidRPr="00FD57A9">
              <w:rPr>
                <w:sz w:val="22"/>
              </w:rPr>
              <w:t>(</w:t>
            </w:r>
            <w:r w:rsidR="00796F22" w:rsidRPr="00FD57A9">
              <w:rPr>
                <w:sz w:val="22"/>
              </w:rPr>
              <w:t>April</w:t>
            </w:r>
            <w:r w:rsidR="00844941" w:rsidRPr="00FD57A9">
              <w:rPr>
                <w:sz w:val="22"/>
              </w:rPr>
              <w:t xml:space="preserve"> 2021)</w:t>
            </w:r>
            <w:r w:rsidR="0037217C" w:rsidRPr="00FD57A9">
              <w:rPr>
                <w:sz w:val="22"/>
              </w:rPr>
              <w:t xml:space="preserve"> </w:t>
            </w:r>
            <w:r w:rsidRPr="00FD57A9">
              <w:rPr>
                <w:sz w:val="22"/>
              </w:rPr>
              <w:t>and Section 74(3) of the Planning (Listed Buildings and Conservation Areas) Act 1990.  (R29A</w:t>
            </w:r>
            <w:r w:rsidR="00081A65" w:rsidRPr="00FD57A9">
              <w:rPr>
                <w:sz w:val="22"/>
              </w:rPr>
              <w:t>D</w:t>
            </w:r>
            <w:r w:rsidRPr="00FD57A9">
              <w:rPr>
                <w:sz w:val="22"/>
              </w:rPr>
              <w:t>)</w:t>
            </w:r>
          </w:p>
          <w:p w14:paraId="2F9B8609" w14:textId="77777777" w:rsidR="00AF7359" w:rsidRPr="00FD57A9" w:rsidRDefault="00AF7359">
            <w:pPr>
              <w:rPr>
                <w:sz w:val="22"/>
              </w:rPr>
            </w:pPr>
          </w:p>
        </w:tc>
      </w:tr>
      <w:tr w:rsidR="00581531" w:rsidRPr="00FD57A9" w14:paraId="45B9F9B0" w14:textId="77777777" w:rsidTr="1B039BDF">
        <w:tc>
          <w:tcPr>
            <w:tcW w:w="1008" w:type="dxa"/>
            <w:vMerge/>
          </w:tcPr>
          <w:p w14:paraId="35D8F7BC" w14:textId="77777777" w:rsidR="00581531" w:rsidRPr="00FD57A9" w:rsidRDefault="00581531">
            <w:pPr>
              <w:rPr>
                <w:sz w:val="22"/>
              </w:rPr>
            </w:pPr>
          </w:p>
        </w:tc>
        <w:tc>
          <w:tcPr>
            <w:tcW w:w="6480" w:type="dxa"/>
            <w:vMerge/>
          </w:tcPr>
          <w:p w14:paraId="5FA4C149" w14:textId="77777777" w:rsidR="00581531" w:rsidRPr="00FD57A9" w:rsidRDefault="00581531">
            <w:pPr>
              <w:rPr>
                <w:sz w:val="22"/>
              </w:rPr>
            </w:pPr>
          </w:p>
        </w:tc>
        <w:tc>
          <w:tcPr>
            <w:tcW w:w="990" w:type="dxa"/>
          </w:tcPr>
          <w:p w14:paraId="4E97ED21" w14:textId="3AA2B6CE" w:rsidR="00581531" w:rsidRPr="00FD57A9" w:rsidRDefault="00581531" w:rsidP="002D0C0D">
            <w:pPr>
              <w:rPr>
                <w:sz w:val="22"/>
              </w:rPr>
            </w:pPr>
            <w:r w:rsidRPr="00FD57A9">
              <w:rPr>
                <w:sz w:val="22"/>
              </w:rPr>
              <w:t>R29B</w:t>
            </w:r>
            <w:r w:rsidR="00081A65" w:rsidRPr="00FD57A9">
              <w:rPr>
                <w:sz w:val="22"/>
              </w:rPr>
              <w:t>D</w:t>
            </w:r>
          </w:p>
        </w:tc>
        <w:tc>
          <w:tcPr>
            <w:tcW w:w="7131" w:type="dxa"/>
          </w:tcPr>
          <w:p w14:paraId="5FF631D4" w14:textId="0B1A5A5D" w:rsidR="00581531" w:rsidRPr="00FD57A9" w:rsidRDefault="00666429" w:rsidP="00B27DED">
            <w:pPr>
              <w:rPr>
                <w:sz w:val="22"/>
              </w:rPr>
            </w:pPr>
            <w:r w:rsidRPr="00FD57A9">
              <w:rPr>
                <w:sz w:val="22"/>
              </w:rPr>
              <w:t xml:space="preserve">To maintain the special architectural or historic interest of this listed building as set out in </w:t>
            </w:r>
            <w:r w:rsidR="00E76660" w:rsidRPr="00FD57A9">
              <w:rPr>
                <w:sz w:val="22"/>
              </w:rPr>
              <w:t>Polic</w:t>
            </w:r>
            <w:r w:rsidR="004571DD" w:rsidRPr="00FD57A9">
              <w:rPr>
                <w:sz w:val="22"/>
              </w:rPr>
              <w:t>ies</w:t>
            </w:r>
            <w:r w:rsidR="00E76660" w:rsidRPr="00FD57A9">
              <w:rPr>
                <w:sz w:val="22"/>
              </w:rPr>
              <w:t xml:space="preserve"> 38 and 39 of the City Plan 2019</w:t>
            </w:r>
            <w:r w:rsidR="0095457F" w:rsidRPr="00FD57A9">
              <w:rPr>
                <w:sz w:val="22"/>
              </w:rPr>
              <w:t xml:space="preserve"> – </w:t>
            </w:r>
            <w:r w:rsidR="00E76660" w:rsidRPr="00FD57A9">
              <w:rPr>
                <w:sz w:val="22"/>
              </w:rPr>
              <w:t xml:space="preserve">2040 </w:t>
            </w:r>
            <w:r w:rsidR="00844941" w:rsidRPr="00FD57A9">
              <w:rPr>
                <w:sz w:val="22"/>
              </w:rPr>
              <w:t>(</w:t>
            </w:r>
            <w:r w:rsidR="00796F22" w:rsidRPr="00FD57A9">
              <w:rPr>
                <w:sz w:val="22"/>
              </w:rPr>
              <w:t>April</w:t>
            </w:r>
            <w:r w:rsidR="00844941" w:rsidRPr="00FD57A9">
              <w:rPr>
                <w:sz w:val="22"/>
              </w:rPr>
              <w:t xml:space="preserve"> 2021)</w:t>
            </w:r>
            <w:r w:rsidR="00E76660" w:rsidRPr="00FD57A9">
              <w:rPr>
                <w:sz w:val="22"/>
              </w:rPr>
              <w:t xml:space="preserve"> </w:t>
            </w:r>
            <w:r w:rsidRPr="00FD57A9">
              <w:rPr>
                <w:sz w:val="22"/>
              </w:rPr>
              <w:t>and Section 74(3)</w:t>
            </w:r>
            <w:r w:rsidR="00B27DED" w:rsidRPr="00FD57A9">
              <w:rPr>
                <w:sz w:val="22"/>
              </w:rPr>
              <w:t xml:space="preserve"> or Section 17(3) </w:t>
            </w:r>
            <w:r w:rsidRPr="00FD57A9">
              <w:rPr>
                <w:sz w:val="22"/>
              </w:rPr>
              <w:t>of the Planning (Listed Buildings and Conservation Areas) Act 1990.  (R29B</w:t>
            </w:r>
            <w:r w:rsidR="00081A65" w:rsidRPr="00FD57A9">
              <w:rPr>
                <w:sz w:val="22"/>
              </w:rPr>
              <w:t>D</w:t>
            </w:r>
            <w:r w:rsidRPr="00FD57A9">
              <w:rPr>
                <w:sz w:val="22"/>
              </w:rPr>
              <w:t>)</w:t>
            </w:r>
          </w:p>
          <w:p w14:paraId="3570DC23" w14:textId="41E742B0" w:rsidR="004571DD" w:rsidRPr="00FD57A9" w:rsidRDefault="004571DD" w:rsidP="00B27DED">
            <w:pPr>
              <w:rPr>
                <w:sz w:val="22"/>
              </w:rPr>
            </w:pPr>
          </w:p>
        </w:tc>
      </w:tr>
      <w:tr w:rsidR="008F7291" w:rsidRPr="00FD57A9" w14:paraId="2A828F09" w14:textId="77777777" w:rsidTr="1B039BDF">
        <w:trPr>
          <w:trHeight w:val="2687"/>
        </w:trPr>
        <w:tc>
          <w:tcPr>
            <w:tcW w:w="1008" w:type="dxa"/>
            <w:tcBorders>
              <w:bottom w:val="single" w:sz="4" w:space="0" w:color="auto"/>
            </w:tcBorders>
          </w:tcPr>
          <w:p w14:paraId="0AACC003" w14:textId="77777777" w:rsidR="008F7291" w:rsidRPr="00FD57A9" w:rsidRDefault="008F7291">
            <w:pPr>
              <w:rPr>
                <w:sz w:val="22"/>
              </w:rPr>
            </w:pPr>
            <w:r w:rsidRPr="00FD57A9">
              <w:rPr>
                <w:sz w:val="22"/>
              </w:rPr>
              <w:t>C29BB</w:t>
            </w:r>
          </w:p>
        </w:tc>
        <w:tc>
          <w:tcPr>
            <w:tcW w:w="6480" w:type="dxa"/>
            <w:tcBorders>
              <w:bottom w:val="single" w:sz="4" w:space="0" w:color="auto"/>
            </w:tcBorders>
          </w:tcPr>
          <w:p w14:paraId="204EFC39" w14:textId="77777777" w:rsidR="008F7291" w:rsidRPr="00FD57A9" w:rsidRDefault="00B07C32" w:rsidP="00B07C32">
            <w:pPr>
              <w:rPr>
                <w:sz w:val="22"/>
                <w:szCs w:val="22"/>
              </w:rPr>
            </w:pPr>
            <w:r w:rsidRPr="00FD57A9">
              <w:rPr>
                <w:rFonts w:cs="Arial"/>
                <w:sz w:val="22"/>
                <w:szCs w:val="22"/>
              </w:rPr>
              <w:t>You must not carry out demolition work unless it is part of the complete development of the site. You must carry out the demolition and development without interruption and according to the drawings we have approved.  (C29BB)</w:t>
            </w:r>
          </w:p>
        </w:tc>
        <w:tc>
          <w:tcPr>
            <w:tcW w:w="990" w:type="dxa"/>
            <w:tcBorders>
              <w:bottom w:val="single" w:sz="4" w:space="0" w:color="auto"/>
            </w:tcBorders>
          </w:tcPr>
          <w:p w14:paraId="112ED4FA" w14:textId="61F52E43" w:rsidR="008F7291" w:rsidRPr="00FD57A9" w:rsidRDefault="008F7291" w:rsidP="002D0C0D">
            <w:pPr>
              <w:rPr>
                <w:sz w:val="22"/>
              </w:rPr>
            </w:pPr>
            <w:r w:rsidRPr="00FD57A9">
              <w:rPr>
                <w:sz w:val="22"/>
              </w:rPr>
              <w:t>R29C</w:t>
            </w:r>
            <w:r w:rsidR="00081A65" w:rsidRPr="00FD57A9">
              <w:rPr>
                <w:sz w:val="22"/>
              </w:rPr>
              <w:t>D</w:t>
            </w:r>
          </w:p>
        </w:tc>
        <w:tc>
          <w:tcPr>
            <w:tcW w:w="7131" w:type="dxa"/>
            <w:tcBorders>
              <w:bottom w:val="single" w:sz="4" w:space="0" w:color="auto"/>
            </w:tcBorders>
          </w:tcPr>
          <w:p w14:paraId="4CAD2C1F" w14:textId="6A8047A4" w:rsidR="008F7291" w:rsidRPr="00FD57A9" w:rsidRDefault="00666429">
            <w:pPr>
              <w:rPr>
                <w:sz w:val="22"/>
              </w:rPr>
            </w:pPr>
            <w:r w:rsidRPr="00FD57A9">
              <w:rPr>
                <w:sz w:val="22"/>
              </w:rPr>
              <w:t xml:space="preserve">To maintain the character and appearance of the </w:t>
            </w:r>
            <w:r w:rsidRPr="00FD57A9">
              <w:rPr>
                <w:b/>
                <w:bCs/>
                <w:sz w:val="22"/>
              </w:rPr>
              <w:t>^IN;</w:t>
            </w:r>
            <w:r w:rsidRPr="00FD57A9">
              <w:rPr>
                <w:sz w:val="22"/>
              </w:rPr>
              <w:t xml:space="preserve"> Conservation Area and the special architectural and historic interest of this listed building as set out in </w:t>
            </w:r>
            <w:r w:rsidR="003753B0" w:rsidRPr="00FD57A9">
              <w:rPr>
                <w:sz w:val="22"/>
              </w:rPr>
              <w:t>Polic</w:t>
            </w:r>
            <w:r w:rsidR="004571DD" w:rsidRPr="00FD57A9">
              <w:rPr>
                <w:sz w:val="22"/>
              </w:rPr>
              <w:t>ies</w:t>
            </w:r>
            <w:r w:rsidR="003753B0" w:rsidRPr="00FD57A9">
              <w:rPr>
                <w:sz w:val="22"/>
              </w:rPr>
              <w:t xml:space="preserve"> 38 and 39 of the City Plan 2019</w:t>
            </w:r>
            <w:r w:rsidR="00955CCC" w:rsidRPr="00FD57A9">
              <w:rPr>
                <w:sz w:val="22"/>
              </w:rPr>
              <w:t xml:space="preserve"> – </w:t>
            </w:r>
            <w:r w:rsidR="003753B0" w:rsidRPr="00FD57A9">
              <w:rPr>
                <w:sz w:val="22"/>
              </w:rPr>
              <w:t xml:space="preserve">2040 </w:t>
            </w:r>
            <w:r w:rsidR="00844941" w:rsidRPr="00FD57A9">
              <w:rPr>
                <w:sz w:val="22"/>
              </w:rPr>
              <w:t>(</w:t>
            </w:r>
            <w:r w:rsidR="00796F22" w:rsidRPr="00FD57A9">
              <w:rPr>
                <w:sz w:val="22"/>
              </w:rPr>
              <w:t>April</w:t>
            </w:r>
            <w:r w:rsidR="00844941" w:rsidRPr="00FD57A9">
              <w:rPr>
                <w:sz w:val="22"/>
              </w:rPr>
              <w:t xml:space="preserve"> 2021) </w:t>
            </w:r>
            <w:r w:rsidRPr="00FD57A9">
              <w:rPr>
                <w:sz w:val="22"/>
              </w:rPr>
              <w:t>and Section 74(3)</w:t>
            </w:r>
            <w:r w:rsidR="00B27DED" w:rsidRPr="00FD57A9">
              <w:rPr>
                <w:sz w:val="22"/>
              </w:rPr>
              <w:t xml:space="preserve"> or Section 17(3)</w:t>
            </w:r>
            <w:r w:rsidRPr="00FD57A9">
              <w:rPr>
                <w:sz w:val="22"/>
              </w:rPr>
              <w:t xml:space="preserve"> of the Planning (Listed Buildings and Conservation Areas) Act 1990.  (R29C</w:t>
            </w:r>
            <w:r w:rsidR="00081A65" w:rsidRPr="00FD57A9">
              <w:rPr>
                <w:sz w:val="22"/>
              </w:rPr>
              <w:t>D</w:t>
            </w:r>
            <w:r w:rsidRPr="00FD57A9">
              <w:rPr>
                <w:sz w:val="22"/>
              </w:rPr>
              <w:t>)</w:t>
            </w:r>
          </w:p>
        </w:tc>
      </w:tr>
      <w:tr w:rsidR="008F7291" w:rsidRPr="00FD57A9" w14:paraId="583A90F6" w14:textId="77777777" w:rsidTr="1B039BDF">
        <w:tc>
          <w:tcPr>
            <w:tcW w:w="1008" w:type="dxa"/>
            <w:tcBorders>
              <w:top w:val="single" w:sz="4" w:space="0" w:color="auto"/>
            </w:tcBorders>
          </w:tcPr>
          <w:p w14:paraId="6DB603B7" w14:textId="77777777" w:rsidR="008F7291" w:rsidRPr="00FD57A9" w:rsidRDefault="008F7291">
            <w:pPr>
              <w:rPr>
                <w:sz w:val="22"/>
              </w:rPr>
            </w:pPr>
          </w:p>
        </w:tc>
        <w:tc>
          <w:tcPr>
            <w:tcW w:w="14601" w:type="dxa"/>
            <w:gridSpan w:val="3"/>
            <w:tcBorders>
              <w:top w:val="single" w:sz="4" w:space="0" w:color="auto"/>
            </w:tcBorders>
          </w:tcPr>
          <w:p w14:paraId="7AB96D33" w14:textId="77777777" w:rsidR="008F7291" w:rsidRPr="00FD57A9" w:rsidRDefault="008F7291">
            <w:pPr>
              <w:rPr>
                <w:b/>
                <w:sz w:val="22"/>
              </w:rPr>
            </w:pPr>
            <w:r w:rsidRPr="00FD57A9">
              <w:rPr>
                <w:b/>
                <w:sz w:val="22"/>
              </w:rPr>
              <w:t>Notes</w:t>
            </w:r>
          </w:p>
          <w:p w14:paraId="369F491F" w14:textId="18D01012" w:rsidR="008F7291" w:rsidRPr="00FD57A9" w:rsidRDefault="008F7291" w:rsidP="1B039BDF">
            <w:pPr>
              <w:numPr>
                <w:ilvl w:val="0"/>
                <w:numId w:val="1"/>
              </w:numPr>
              <w:ind w:left="288" w:hanging="288"/>
              <w:rPr>
                <w:sz w:val="22"/>
                <w:szCs w:val="22"/>
              </w:rPr>
            </w:pPr>
            <w:r w:rsidRPr="1B039BDF">
              <w:rPr>
                <w:sz w:val="22"/>
                <w:szCs w:val="22"/>
              </w:rPr>
              <w:t>Section 74(3) in R29A</w:t>
            </w:r>
            <w:r w:rsidR="00081A65" w:rsidRPr="1B039BDF">
              <w:rPr>
                <w:sz w:val="22"/>
                <w:szCs w:val="22"/>
              </w:rPr>
              <w:t>D</w:t>
            </w:r>
            <w:r w:rsidRPr="1B039BDF">
              <w:rPr>
                <w:sz w:val="22"/>
                <w:szCs w:val="22"/>
              </w:rPr>
              <w:t xml:space="preserve"> and R29B</w:t>
            </w:r>
            <w:r w:rsidR="00081A65" w:rsidRPr="1B039BDF">
              <w:rPr>
                <w:sz w:val="22"/>
                <w:szCs w:val="22"/>
              </w:rPr>
              <w:t>D</w:t>
            </w:r>
            <w:r w:rsidRPr="1B039BDF">
              <w:rPr>
                <w:sz w:val="22"/>
                <w:szCs w:val="22"/>
              </w:rPr>
              <w:t xml:space="preserve"> applies only to non-listed buildings in conservation areas. Quote Section 17(3) when giving permission to partly demolish listed buildings</w:t>
            </w:r>
            <w:r w:rsidR="00AF7359" w:rsidRPr="1B039BDF">
              <w:rPr>
                <w:sz w:val="22"/>
                <w:szCs w:val="22"/>
              </w:rPr>
              <w:t xml:space="preserve"> a</w:t>
            </w:r>
            <w:r w:rsidRPr="1B039BDF">
              <w:rPr>
                <w:sz w:val="22"/>
                <w:szCs w:val="22"/>
              </w:rPr>
              <w:t>nd change the first part of the reason to refer also to neighbouring buildings if necessary.</w:t>
            </w:r>
          </w:p>
          <w:p w14:paraId="17C4ED07" w14:textId="77777777" w:rsidR="008F7291" w:rsidRPr="00FD57A9" w:rsidRDefault="008F7291" w:rsidP="1B039BDF">
            <w:pPr>
              <w:numPr>
                <w:ilvl w:val="0"/>
                <w:numId w:val="1"/>
              </w:numPr>
              <w:ind w:left="288" w:hanging="288"/>
              <w:rPr>
                <w:sz w:val="22"/>
                <w:szCs w:val="22"/>
              </w:rPr>
            </w:pPr>
            <w:r w:rsidRPr="1B039BDF">
              <w:rPr>
                <w:sz w:val="22"/>
                <w:szCs w:val="22"/>
              </w:rPr>
              <w:t>Use I75AA with C29BB.</w:t>
            </w:r>
          </w:p>
          <w:p w14:paraId="78C5D2F2" w14:textId="6CD13C5E" w:rsidR="008F7291" w:rsidRPr="00FD57A9" w:rsidRDefault="008F7291" w:rsidP="00081A65">
            <w:pPr>
              <w:ind w:left="288"/>
              <w:rPr>
                <w:sz w:val="22"/>
              </w:rPr>
            </w:pPr>
          </w:p>
        </w:tc>
      </w:tr>
    </w:tbl>
    <w:p w14:paraId="59D821BB" w14:textId="77777777" w:rsidR="008F7291" w:rsidRPr="00FD57A9" w:rsidRDefault="008F7291">
      <w:pPr>
        <w:rPr>
          <w:sz w:val="22"/>
        </w:rPr>
      </w:pPr>
      <w:r w:rsidRPr="00FD57A9">
        <w:rPr>
          <w:sz w:val="22"/>
        </w:rPr>
        <w:br w:type="page"/>
      </w:r>
    </w:p>
    <w:tbl>
      <w:tblPr>
        <w:tblW w:w="0" w:type="auto"/>
        <w:tblLayout w:type="fixed"/>
        <w:tblLook w:val="04A0" w:firstRow="1" w:lastRow="0" w:firstColumn="1" w:lastColumn="0" w:noHBand="0" w:noVBand="1"/>
      </w:tblPr>
      <w:tblGrid>
        <w:gridCol w:w="1008"/>
        <w:gridCol w:w="7380"/>
        <w:gridCol w:w="990"/>
        <w:gridCol w:w="6231"/>
      </w:tblGrid>
      <w:tr w:rsidR="008F7291" w:rsidRPr="00FD57A9" w14:paraId="281411F4" w14:textId="77777777" w:rsidTr="1B039BDF">
        <w:tc>
          <w:tcPr>
            <w:tcW w:w="1008" w:type="dxa"/>
          </w:tcPr>
          <w:p w14:paraId="5392E025" w14:textId="77777777" w:rsidR="008F7291" w:rsidRPr="00FD57A9" w:rsidRDefault="008F7291" w:rsidP="00581531">
            <w:pPr>
              <w:spacing w:after="120" w:line="240" w:lineRule="exact"/>
              <w:rPr>
                <w:sz w:val="22"/>
              </w:rPr>
            </w:pPr>
            <w:r w:rsidRPr="00FD57A9">
              <w:rPr>
                <w:b/>
                <w:sz w:val="22"/>
              </w:rPr>
              <w:lastRenderedPageBreak/>
              <w:t>C30</w:t>
            </w:r>
          </w:p>
        </w:tc>
        <w:tc>
          <w:tcPr>
            <w:tcW w:w="7380" w:type="dxa"/>
          </w:tcPr>
          <w:p w14:paraId="44ADC3C8" w14:textId="77777777" w:rsidR="008F7291" w:rsidRPr="00FD57A9" w:rsidRDefault="008F7291" w:rsidP="006F2942">
            <w:pPr>
              <w:pStyle w:val="Heading1"/>
            </w:pPr>
            <w:bookmarkStart w:id="50" w:name="_Landscaping"/>
            <w:bookmarkEnd w:id="50"/>
            <w:r w:rsidRPr="00FD57A9">
              <w:t>Landscaping</w:t>
            </w:r>
          </w:p>
        </w:tc>
        <w:tc>
          <w:tcPr>
            <w:tcW w:w="990" w:type="dxa"/>
          </w:tcPr>
          <w:p w14:paraId="593CAF6A" w14:textId="77777777" w:rsidR="008F7291" w:rsidRPr="00FD57A9" w:rsidRDefault="008F7291" w:rsidP="00581531">
            <w:pPr>
              <w:spacing w:after="120" w:line="240" w:lineRule="exact"/>
              <w:rPr>
                <w:sz w:val="22"/>
              </w:rPr>
            </w:pPr>
          </w:p>
        </w:tc>
        <w:tc>
          <w:tcPr>
            <w:tcW w:w="6231" w:type="dxa"/>
          </w:tcPr>
          <w:p w14:paraId="08225498" w14:textId="77777777" w:rsidR="008F7291" w:rsidRPr="00FD57A9" w:rsidRDefault="008F7291" w:rsidP="00581531">
            <w:pPr>
              <w:spacing w:after="120" w:line="240" w:lineRule="exact"/>
              <w:rPr>
                <w:sz w:val="22"/>
              </w:rPr>
            </w:pPr>
          </w:p>
        </w:tc>
      </w:tr>
      <w:tr w:rsidR="008F7291" w:rsidRPr="00FD57A9" w14:paraId="248EA2C0" w14:textId="77777777" w:rsidTr="1B039BDF">
        <w:tc>
          <w:tcPr>
            <w:tcW w:w="1008" w:type="dxa"/>
          </w:tcPr>
          <w:p w14:paraId="2501831A" w14:textId="77777777" w:rsidR="008F7291" w:rsidRPr="00FD57A9" w:rsidRDefault="008F7291" w:rsidP="00581531">
            <w:pPr>
              <w:spacing w:after="120" w:line="240" w:lineRule="exact"/>
              <w:rPr>
                <w:sz w:val="22"/>
              </w:rPr>
            </w:pPr>
          </w:p>
        </w:tc>
        <w:tc>
          <w:tcPr>
            <w:tcW w:w="7380" w:type="dxa"/>
          </w:tcPr>
          <w:p w14:paraId="460F3E88" w14:textId="77777777" w:rsidR="008F7291" w:rsidRPr="00FD57A9" w:rsidRDefault="008F7291" w:rsidP="00581531">
            <w:pPr>
              <w:spacing w:after="120" w:line="240" w:lineRule="exact"/>
              <w:rPr>
                <w:sz w:val="22"/>
              </w:rPr>
            </w:pPr>
            <w:r w:rsidRPr="00FD57A9">
              <w:rPr>
                <w:sz w:val="22"/>
                <w:u w:val="single"/>
              </w:rPr>
              <w:t>Conditions</w:t>
            </w:r>
          </w:p>
        </w:tc>
        <w:tc>
          <w:tcPr>
            <w:tcW w:w="990" w:type="dxa"/>
          </w:tcPr>
          <w:p w14:paraId="51DEC930" w14:textId="77777777" w:rsidR="008F7291" w:rsidRPr="00FD57A9" w:rsidRDefault="008F7291" w:rsidP="00581531">
            <w:pPr>
              <w:spacing w:after="120" w:line="240" w:lineRule="exact"/>
              <w:rPr>
                <w:sz w:val="22"/>
              </w:rPr>
            </w:pPr>
          </w:p>
        </w:tc>
        <w:tc>
          <w:tcPr>
            <w:tcW w:w="6231" w:type="dxa"/>
          </w:tcPr>
          <w:p w14:paraId="6AD911D9" w14:textId="77777777" w:rsidR="008F7291" w:rsidRPr="00FD57A9" w:rsidRDefault="008F7291" w:rsidP="00581531">
            <w:pPr>
              <w:spacing w:after="120" w:line="240" w:lineRule="exact"/>
              <w:rPr>
                <w:sz w:val="22"/>
              </w:rPr>
            </w:pPr>
            <w:r w:rsidRPr="00FD57A9">
              <w:rPr>
                <w:sz w:val="22"/>
                <w:u w:val="single"/>
              </w:rPr>
              <w:t>Reasons</w:t>
            </w:r>
          </w:p>
        </w:tc>
      </w:tr>
      <w:tr w:rsidR="008F7291" w:rsidRPr="00FD57A9" w14:paraId="0CF3DE86" w14:textId="77777777" w:rsidTr="1B039BDF">
        <w:tc>
          <w:tcPr>
            <w:tcW w:w="1008" w:type="dxa"/>
          </w:tcPr>
          <w:p w14:paraId="0F066F67" w14:textId="5D8DC617" w:rsidR="008F7291" w:rsidRPr="00FD57A9" w:rsidRDefault="008F7291">
            <w:pPr>
              <w:rPr>
                <w:sz w:val="22"/>
              </w:rPr>
            </w:pPr>
            <w:r w:rsidRPr="00FD57A9">
              <w:rPr>
                <w:sz w:val="22"/>
              </w:rPr>
              <w:t>C30A</w:t>
            </w:r>
            <w:r w:rsidR="00081A65" w:rsidRPr="00FD57A9">
              <w:rPr>
                <w:sz w:val="22"/>
              </w:rPr>
              <w:t>C</w:t>
            </w:r>
          </w:p>
        </w:tc>
        <w:tc>
          <w:tcPr>
            <w:tcW w:w="7380" w:type="dxa"/>
          </w:tcPr>
          <w:p w14:paraId="04EC791F" w14:textId="4DB6E94F" w:rsidR="008F7291" w:rsidRPr="00FD57A9" w:rsidRDefault="008F7291">
            <w:pPr>
              <w:rPr>
                <w:sz w:val="22"/>
              </w:rPr>
            </w:pPr>
            <w:r w:rsidRPr="00FD57A9">
              <w:rPr>
                <w:sz w:val="22"/>
              </w:rPr>
              <w:t xml:space="preserve">You must apply to us for approval of detailed drawings of a landscaping scheme which includes the surfacing of any part of the site not covered by buildings. You must not start work </w:t>
            </w:r>
            <w:r w:rsidR="00581531" w:rsidRPr="00FD57A9">
              <w:rPr>
                <w:sz w:val="22"/>
              </w:rPr>
              <w:t xml:space="preserve">on the relevant part of the development </w:t>
            </w:r>
            <w:r w:rsidRPr="00FD57A9">
              <w:rPr>
                <w:sz w:val="22"/>
              </w:rPr>
              <w:t xml:space="preserve">until we have approved </w:t>
            </w:r>
            <w:r w:rsidR="00EB4532" w:rsidRPr="00FD57A9">
              <w:rPr>
                <w:sz w:val="22"/>
              </w:rPr>
              <w:t xml:space="preserve">in writing </w:t>
            </w:r>
            <w:r w:rsidRPr="00FD57A9">
              <w:rPr>
                <w:sz w:val="22"/>
              </w:rPr>
              <w:t xml:space="preserve">what you have sent us.  You must then carry out the landscaping according to these approved drawings within </w:t>
            </w:r>
            <w:r w:rsidRPr="00FD57A9">
              <w:rPr>
                <w:b/>
                <w:sz w:val="22"/>
              </w:rPr>
              <w:t>^IN</w:t>
            </w:r>
            <w:r w:rsidRPr="00FD57A9">
              <w:rPr>
                <w:sz w:val="22"/>
              </w:rPr>
              <w:t>; of completing the development (or within any other time limit we agree to in writing).  (C30A</w:t>
            </w:r>
            <w:r w:rsidR="00081A65" w:rsidRPr="00FD57A9">
              <w:rPr>
                <w:sz w:val="22"/>
              </w:rPr>
              <w:t>C</w:t>
            </w:r>
            <w:r w:rsidRPr="00FD57A9">
              <w:rPr>
                <w:sz w:val="22"/>
              </w:rPr>
              <w:t>)</w:t>
            </w:r>
          </w:p>
          <w:p w14:paraId="7EEF3E4C" w14:textId="77777777" w:rsidR="008F7291" w:rsidRPr="00FD57A9" w:rsidRDefault="008F7291">
            <w:pPr>
              <w:rPr>
                <w:sz w:val="22"/>
              </w:rPr>
            </w:pPr>
          </w:p>
        </w:tc>
        <w:tc>
          <w:tcPr>
            <w:tcW w:w="990" w:type="dxa"/>
          </w:tcPr>
          <w:p w14:paraId="3B35F7F9" w14:textId="35DBCC16" w:rsidR="008F7291" w:rsidRPr="00FD57A9" w:rsidRDefault="008F7291" w:rsidP="002D0C0D">
            <w:pPr>
              <w:rPr>
                <w:sz w:val="22"/>
              </w:rPr>
            </w:pPr>
            <w:r w:rsidRPr="00FD57A9">
              <w:rPr>
                <w:sz w:val="22"/>
              </w:rPr>
              <w:t>R30A</w:t>
            </w:r>
            <w:r w:rsidR="00081A65" w:rsidRPr="00FD57A9">
              <w:rPr>
                <w:sz w:val="22"/>
              </w:rPr>
              <w:t>D</w:t>
            </w:r>
          </w:p>
        </w:tc>
        <w:tc>
          <w:tcPr>
            <w:tcW w:w="6231" w:type="dxa"/>
          </w:tcPr>
          <w:p w14:paraId="2076E9CB" w14:textId="6CE81525" w:rsidR="008F7291" w:rsidRPr="00FD57A9" w:rsidRDefault="00666429">
            <w:pPr>
              <w:rPr>
                <w:sz w:val="22"/>
              </w:rPr>
            </w:pPr>
            <w:r w:rsidRPr="00FD57A9">
              <w:rPr>
                <w:sz w:val="22"/>
              </w:rPr>
              <w:t xml:space="preserve">To improve the appearance of the development and its contribution to biodiversity and the local environment, as set out in </w:t>
            </w:r>
            <w:r w:rsidR="006C3FFE" w:rsidRPr="00FD57A9">
              <w:rPr>
                <w:sz w:val="22"/>
              </w:rPr>
              <w:t xml:space="preserve">Policy </w:t>
            </w:r>
            <w:r w:rsidR="00CE14BC" w:rsidRPr="00FD57A9">
              <w:rPr>
                <w:sz w:val="22"/>
              </w:rPr>
              <w:t>34</w:t>
            </w:r>
            <w:r w:rsidR="006C3FFE" w:rsidRPr="00FD57A9">
              <w:rPr>
                <w:sz w:val="22"/>
              </w:rPr>
              <w:t xml:space="preserve"> of the City Plan 2019</w:t>
            </w:r>
            <w:r w:rsidR="008A5D31" w:rsidRPr="00FD57A9">
              <w:rPr>
                <w:sz w:val="22"/>
              </w:rPr>
              <w:t xml:space="preserve"> – </w:t>
            </w:r>
            <w:r w:rsidR="006C3FFE" w:rsidRPr="00FD57A9">
              <w:rPr>
                <w:sz w:val="22"/>
              </w:rPr>
              <w:t>2040</w:t>
            </w:r>
            <w:r w:rsidR="00844941" w:rsidRPr="00FD57A9">
              <w:rPr>
                <w:sz w:val="22"/>
              </w:rPr>
              <w:t xml:space="preserve"> (</w:t>
            </w:r>
            <w:r w:rsidR="00796F22" w:rsidRPr="00FD57A9">
              <w:rPr>
                <w:sz w:val="22"/>
              </w:rPr>
              <w:t>April</w:t>
            </w:r>
            <w:r w:rsidR="00844941" w:rsidRPr="00FD57A9">
              <w:rPr>
                <w:sz w:val="22"/>
              </w:rPr>
              <w:t xml:space="preserve"> 2021)</w:t>
            </w:r>
            <w:r w:rsidRPr="00FD57A9">
              <w:rPr>
                <w:sz w:val="22"/>
              </w:rPr>
              <w:t>.  (R30A</w:t>
            </w:r>
            <w:r w:rsidR="00081A65" w:rsidRPr="00FD57A9">
              <w:rPr>
                <w:sz w:val="22"/>
              </w:rPr>
              <w:t>D</w:t>
            </w:r>
            <w:r w:rsidRPr="00FD57A9">
              <w:rPr>
                <w:sz w:val="22"/>
              </w:rPr>
              <w:t>)</w:t>
            </w:r>
          </w:p>
        </w:tc>
      </w:tr>
      <w:tr w:rsidR="008F7291" w:rsidRPr="00FD57A9" w14:paraId="3D47EDCB" w14:textId="77777777" w:rsidTr="1B039BDF">
        <w:tc>
          <w:tcPr>
            <w:tcW w:w="1008" w:type="dxa"/>
          </w:tcPr>
          <w:p w14:paraId="02AC82FD" w14:textId="3693C232" w:rsidR="008F7291" w:rsidRPr="00FD57A9" w:rsidRDefault="008F7291">
            <w:pPr>
              <w:rPr>
                <w:sz w:val="22"/>
              </w:rPr>
            </w:pPr>
            <w:r w:rsidRPr="00FD57A9">
              <w:rPr>
                <w:sz w:val="22"/>
              </w:rPr>
              <w:t>C30B</w:t>
            </w:r>
            <w:r w:rsidR="00081A65" w:rsidRPr="00FD57A9">
              <w:rPr>
                <w:sz w:val="22"/>
              </w:rPr>
              <w:t>C</w:t>
            </w:r>
          </w:p>
        </w:tc>
        <w:tc>
          <w:tcPr>
            <w:tcW w:w="7380" w:type="dxa"/>
          </w:tcPr>
          <w:p w14:paraId="2F29E240" w14:textId="03A38BE5" w:rsidR="008F7291" w:rsidRPr="00FD57A9" w:rsidRDefault="008F7291">
            <w:pPr>
              <w:rPr>
                <w:sz w:val="22"/>
              </w:rPr>
            </w:pPr>
            <w:r w:rsidRPr="00FD57A9">
              <w:rPr>
                <w:sz w:val="22"/>
              </w:rPr>
              <w:t xml:space="preserve">You must apply to us for approval of detailed drawings of a planting scheme which includes the number, size, species and position of trees and shrubs. You must not start work </w:t>
            </w:r>
            <w:r w:rsidR="00581531" w:rsidRPr="00FD57A9">
              <w:rPr>
                <w:sz w:val="22"/>
              </w:rPr>
              <w:t xml:space="preserve">on the relevant part of the development </w:t>
            </w:r>
            <w:r w:rsidRPr="00FD57A9">
              <w:rPr>
                <w:sz w:val="22"/>
              </w:rPr>
              <w:t xml:space="preserve">until we have approved </w:t>
            </w:r>
            <w:r w:rsidR="00EB4532" w:rsidRPr="00FD57A9">
              <w:rPr>
                <w:sz w:val="22"/>
              </w:rPr>
              <w:t xml:space="preserve">in writing </w:t>
            </w:r>
            <w:r w:rsidRPr="00FD57A9">
              <w:rPr>
                <w:sz w:val="22"/>
              </w:rPr>
              <w:t>what you have sent us.  You must then carry out the planting within one planting season of completing the development (or within any other time limit we agree to in writing).</w:t>
            </w:r>
            <w:r w:rsidR="004A5F62" w:rsidRPr="00FD57A9">
              <w:rPr>
                <w:sz w:val="22"/>
              </w:rPr>
              <w:t xml:space="preserve"> </w:t>
            </w:r>
          </w:p>
          <w:p w14:paraId="74D98FE2" w14:textId="77777777" w:rsidR="008F7291" w:rsidRPr="00FD57A9" w:rsidRDefault="008F7291">
            <w:pPr>
              <w:rPr>
                <w:sz w:val="22"/>
              </w:rPr>
            </w:pPr>
          </w:p>
          <w:p w14:paraId="5971D1C1" w14:textId="343A756F" w:rsidR="008F7291" w:rsidRPr="00FD57A9" w:rsidRDefault="008F7291">
            <w:pPr>
              <w:rPr>
                <w:sz w:val="22"/>
              </w:rPr>
            </w:pPr>
            <w:r w:rsidRPr="00FD57A9">
              <w:rPr>
                <w:sz w:val="22"/>
              </w:rPr>
              <w:t xml:space="preserve">If you remove any trees </w:t>
            </w:r>
            <w:r w:rsidR="00923979" w:rsidRPr="00FD57A9">
              <w:rPr>
                <w:sz w:val="22"/>
              </w:rPr>
              <w:t xml:space="preserve">that are part of the planting scheme that we approve, </w:t>
            </w:r>
            <w:r w:rsidRPr="00FD57A9">
              <w:rPr>
                <w:sz w:val="22"/>
              </w:rPr>
              <w:t xml:space="preserve">or find that they are dying, severely damaged or diseased within </w:t>
            </w:r>
            <w:r w:rsidRPr="00FD57A9">
              <w:rPr>
                <w:b/>
                <w:sz w:val="22"/>
              </w:rPr>
              <w:t>^IN</w:t>
            </w:r>
            <w:r w:rsidRPr="00FD57A9">
              <w:rPr>
                <w:sz w:val="22"/>
              </w:rPr>
              <w:t>; of planting them, you must replace them with trees of a similar size and species.  (C30B</w:t>
            </w:r>
            <w:r w:rsidR="00081A65" w:rsidRPr="00FD57A9">
              <w:rPr>
                <w:sz w:val="22"/>
              </w:rPr>
              <w:t>C</w:t>
            </w:r>
            <w:r w:rsidRPr="00FD57A9">
              <w:rPr>
                <w:sz w:val="22"/>
              </w:rPr>
              <w:t>)</w:t>
            </w:r>
          </w:p>
          <w:p w14:paraId="7E88AE4E" w14:textId="77777777" w:rsidR="008F7291" w:rsidRPr="00FD57A9" w:rsidRDefault="008F7291">
            <w:pPr>
              <w:rPr>
                <w:sz w:val="22"/>
              </w:rPr>
            </w:pPr>
          </w:p>
        </w:tc>
        <w:tc>
          <w:tcPr>
            <w:tcW w:w="990" w:type="dxa"/>
          </w:tcPr>
          <w:p w14:paraId="5C93D454" w14:textId="245D9124" w:rsidR="008F7291" w:rsidRPr="00FD57A9" w:rsidRDefault="008F7291" w:rsidP="002D0C0D">
            <w:pPr>
              <w:rPr>
                <w:sz w:val="22"/>
              </w:rPr>
            </w:pPr>
            <w:r w:rsidRPr="00FD57A9">
              <w:rPr>
                <w:sz w:val="22"/>
              </w:rPr>
              <w:t>R30B</w:t>
            </w:r>
            <w:r w:rsidR="00081A65" w:rsidRPr="00FD57A9">
              <w:rPr>
                <w:sz w:val="22"/>
              </w:rPr>
              <w:t>D</w:t>
            </w:r>
          </w:p>
        </w:tc>
        <w:tc>
          <w:tcPr>
            <w:tcW w:w="6231" w:type="dxa"/>
          </w:tcPr>
          <w:p w14:paraId="2E458D3B" w14:textId="2036867C" w:rsidR="008F7291" w:rsidRPr="00FD57A9" w:rsidRDefault="00666429" w:rsidP="002D0C0D">
            <w:pPr>
              <w:rPr>
                <w:sz w:val="22"/>
              </w:rPr>
            </w:pPr>
            <w:r w:rsidRPr="00FD57A9">
              <w:rPr>
                <w:sz w:val="22"/>
              </w:rPr>
              <w:t xml:space="preserve">To improve the appearance of the development, to make sure that it contributes to the character and appearance of the area, and to improve its contribution to biodiversity and the local environment. This is as set out in </w:t>
            </w:r>
            <w:r w:rsidR="009F5EC3" w:rsidRPr="00FD57A9">
              <w:rPr>
                <w:sz w:val="22"/>
              </w:rPr>
              <w:t>Polic</w:t>
            </w:r>
            <w:r w:rsidR="00B90B56" w:rsidRPr="00FD57A9">
              <w:rPr>
                <w:sz w:val="22"/>
              </w:rPr>
              <w:t>ies</w:t>
            </w:r>
            <w:r w:rsidR="009F5EC3" w:rsidRPr="00FD57A9">
              <w:rPr>
                <w:sz w:val="22"/>
              </w:rPr>
              <w:t xml:space="preserve"> 34</w:t>
            </w:r>
            <w:r w:rsidR="00B90B56" w:rsidRPr="00FD57A9">
              <w:rPr>
                <w:sz w:val="22"/>
              </w:rPr>
              <w:t xml:space="preserve"> and 38</w:t>
            </w:r>
            <w:r w:rsidR="009F5EC3" w:rsidRPr="00FD57A9">
              <w:rPr>
                <w:sz w:val="22"/>
              </w:rPr>
              <w:t xml:space="preserve"> of the City Plan 2019</w:t>
            </w:r>
            <w:r w:rsidR="008A5D31" w:rsidRPr="00FD57A9">
              <w:rPr>
                <w:sz w:val="22"/>
              </w:rPr>
              <w:t xml:space="preserve"> – </w:t>
            </w:r>
            <w:r w:rsidR="009F5EC3" w:rsidRPr="00FD57A9">
              <w:rPr>
                <w:sz w:val="22"/>
              </w:rPr>
              <w:t>2040</w:t>
            </w:r>
            <w:r w:rsidR="00844941" w:rsidRPr="00FD57A9">
              <w:rPr>
                <w:sz w:val="22"/>
              </w:rPr>
              <w:t xml:space="preserve"> (</w:t>
            </w:r>
            <w:r w:rsidR="00796F22" w:rsidRPr="00FD57A9">
              <w:rPr>
                <w:sz w:val="22"/>
              </w:rPr>
              <w:t>April</w:t>
            </w:r>
            <w:r w:rsidR="00844941" w:rsidRPr="00FD57A9">
              <w:rPr>
                <w:sz w:val="22"/>
              </w:rPr>
              <w:t xml:space="preserve"> 2021)</w:t>
            </w:r>
            <w:r w:rsidRPr="00FD57A9">
              <w:rPr>
                <w:sz w:val="22"/>
              </w:rPr>
              <w:t>.  (R30B</w:t>
            </w:r>
            <w:r w:rsidR="00081A65" w:rsidRPr="00FD57A9">
              <w:rPr>
                <w:sz w:val="22"/>
              </w:rPr>
              <w:t>D</w:t>
            </w:r>
            <w:r w:rsidRPr="00FD57A9">
              <w:rPr>
                <w:sz w:val="22"/>
              </w:rPr>
              <w:t>)</w:t>
            </w:r>
          </w:p>
        </w:tc>
      </w:tr>
      <w:tr w:rsidR="008F7291" w:rsidRPr="00FD57A9" w14:paraId="364F0EBD" w14:textId="77777777" w:rsidTr="1B039BDF">
        <w:tc>
          <w:tcPr>
            <w:tcW w:w="1008" w:type="dxa"/>
            <w:tcBorders>
              <w:bottom w:val="single" w:sz="4" w:space="0" w:color="auto"/>
            </w:tcBorders>
          </w:tcPr>
          <w:p w14:paraId="0B7A6B07" w14:textId="2FECEDE0" w:rsidR="008F7291" w:rsidRPr="00FD57A9" w:rsidRDefault="008F7291">
            <w:pPr>
              <w:rPr>
                <w:sz w:val="22"/>
              </w:rPr>
            </w:pPr>
            <w:r w:rsidRPr="00FD57A9">
              <w:rPr>
                <w:sz w:val="22"/>
              </w:rPr>
              <w:t>C30C</w:t>
            </w:r>
            <w:r w:rsidR="00081A65" w:rsidRPr="00FD57A9">
              <w:rPr>
                <w:sz w:val="22"/>
              </w:rPr>
              <w:t>C</w:t>
            </w:r>
          </w:p>
        </w:tc>
        <w:tc>
          <w:tcPr>
            <w:tcW w:w="7380" w:type="dxa"/>
            <w:tcBorders>
              <w:bottom w:val="single" w:sz="4" w:space="0" w:color="auto"/>
            </w:tcBorders>
          </w:tcPr>
          <w:p w14:paraId="72689CB1" w14:textId="260A8DCF" w:rsidR="008F7291" w:rsidRPr="00FD57A9" w:rsidRDefault="008F7291">
            <w:pPr>
              <w:rPr>
                <w:sz w:val="22"/>
              </w:rPr>
            </w:pPr>
            <w:r w:rsidRPr="00FD57A9">
              <w:rPr>
                <w:sz w:val="22"/>
              </w:rPr>
              <w:t xml:space="preserve">You must apply to us for approval of detailed drawings of a hard and soft landscaping scheme which includes the number, size, species and position of trees and shrubs. You must not start work </w:t>
            </w:r>
            <w:r w:rsidR="00581531" w:rsidRPr="00FD57A9">
              <w:rPr>
                <w:sz w:val="22"/>
              </w:rPr>
              <w:t xml:space="preserve">on the relevant part of the development </w:t>
            </w:r>
            <w:r w:rsidRPr="00FD57A9">
              <w:rPr>
                <w:sz w:val="22"/>
              </w:rPr>
              <w:t xml:space="preserve">until we have approved </w:t>
            </w:r>
            <w:r w:rsidR="00EB4532" w:rsidRPr="00FD57A9">
              <w:rPr>
                <w:sz w:val="22"/>
              </w:rPr>
              <w:t xml:space="preserve">in writing </w:t>
            </w:r>
            <w:r w:rsidRPr="00FD57A9">
              <w:rPr>
                <w:sz w:val="22"/>
              </w:rPr>
              <w:t xml:space="preserve">what you have sent us. You must then carry out the landscaping and planting within </w:t>
            </w:r>
            <w:r w:rsidRPr="00FD57A9">
              <w:rPr>
                <w:b/>
                <w:sz w:val="22"/>
              </w:rPr>
              <w:t>^IN</w:t>
            </w:r>
            <w:r w:rsidRPr="00FD57A9">
              <w:rPr>
                <w:sz w:val="22"/>
              </w:rPr>
              <w:t>; of completing the development (or within any other time limit we agree to in writing).</w:t>
            </w:r>
          </w:p>
          <w:p w14:paraId="32503880" w14:textId="77777777" w:rsidR="008F7291" w:rsidRPr="00FD57A9" w:rsidRDefault="008F7291">
            <w:pPr>
              <w:rPr>
                <w:sz w:val="22"/>
              </w:rPr>
            </w:pPr>
          </w:p>
          <w:p w14:paraId="4A944643" w14:textId="7DEF01C8" w:rsidR="008F7291" w:rsidRPr="00FD57A9" w:rsidRDefault="008F7291">
            <w:pPr>
              <w:rPr>
                <w:sz w:val="22"/>
              </w:rPr>
            </w:pPr>
            <w:r w:rsidRPr="00FD57A9">
              <w:rPr>
                <w:sz w:val="22"/>
              </w:rPr>
              <w:t xml:space="preserve">If you remove any trees </w:t>
            </w:r>
            <w:r w:rsidR="00923979" w:rsidRPr="00FD57A9">
              <w:rPr>
                <w:sz w:val="22"/>
              </w:rPr>
              <w:t xml:space="preserve">that are part of the planting scheme that we approve, </w:t>
            </w:r>
            <w:r w:rsidRPr="00FD57A9">
              <w:rPr>
                <w:sz w:val="22"/>
              </w:rPr>
              <w:t xml:space="preserve">or find that they are dying, severely damaged or diseased within </w:t>
            </w:r>
            <w:r w:rsidRPr="00FD57A9">
              <w:rPr>
                <w:b/>
                <w:sz w:val="22"/>
              </w:rPr>
              <w:t>^IN</w:t>
            </w:r>
            <w:r w:rsidRPr="00FD57A9">
              <w:rPr>
                <w:sz w:val="22"/>
              </w:rPr>
              <w:t>; of planting them, you must replace them with trees of a similar size and species.  (C30C</w:t>
            </w:r>
            <w:r w:rsidR="00081A65" w:rsidRPr="00FD57A9">
              <w:rPr>
                <w:sz w:val="22"/>
              </w:rPr>
              <w:t>C</w:t>
            </w:r>
            <w:r w:rsidRPr="00FD57A9">
              <w:rPr>
                <w:sz w:val="22"/>
              </w:rPr>
              <w:t>)</w:t>
            </w:r>
          </w:p>
        </w:tc>
        <w:tc>
          <w:tcPr>
            <w:tcW w:w="990" w:type="dxa"/>
            <w:tcBorders>
              <w:bottom w:val="single" w:sz="4" w:space="0" w:color="auto"/>
            </w:tcBorders>
          </w:tcPr>
          <w:p w14:paraId="35586849" w14:textId="652D80B7" w:rsidR="008F7291" w:rsidRPr="00FD57A9" w:rsidRDefault="008F7291" w:rsidP="002D0C0D">
            <w:pPr>
              <w:rPr>
                <w:sz w:val="22"/>
              </w:rPr>
            </w:pPr>
            <w:r w:rsidRPr="00FD57A9">
              <w:rPr>
                <w:sz w:val="22"/>
              </w:rPr>
              <w:t>R30C</w:t>
            </w:r>
            <w:r w:rsidR="00081A65" w:rsidRPr="00FD57A9">
              <w:rPr>
                <w:sz w:val="22"/>
              </w:rPr>
              <w:t>E</w:t>
            </w:r>
          </w:p>
        </w:tc>
        <w:tc>
          <w:tcPr>
            <w:tcW w:w="6231" w:type="dxa"/>
            <w:tcBorders>
              <w:bottom w:val="single" w:sz="4" w:space="0" w:color="auto"/>
            </w:tcBorders>
          </w:tcPr>
          <w:p w14:paraId="1BA57A3C" w14:textId="71C76281" w:rsidR="008F7291" w:rsidRPr="00FD57A9" w:rsidRDefault="00666429">
            <w:pPr>
              <w:rPr>
                <w:sz w:val="22"/>
              </w:rPr>
            </w:pPr>
            <w:r w:rsidRPr="00FD57A9">
              <w:rPr>
                <w:sz w:val="22"/>
              </w:rPr>
              <w:t xml:space="preserve">To improve the appearance of the development, to make sure that it contributes to the character and appearance of this part of the </w:t>
            </w:r>
            <w:r w:rsidRPr="00FD57A9">
              <w:rPr>
                <w:b/>
                <w:bCs/>
                <w:sz w:val="22"/>
              </w:rPr>
              <w:t>^IN;</w:t>
            </w:r>
            <w:r w:rsidRPr="00FD57A9">
              <w:rPr>
                <w:sz w:val="22"/>
              </w:rPr>
              <w:t xml:space="preserve"> Conservation Area, and to improve its contribution to biodiversity and the local environment. This is as set out in </w:t>
            </w:r>
            <w:r w:rsidR="00B77325" w:rsidRPr="00FD57A9">
              <w:rPr>
                <w:sz w:val="22"/>
              </w:rPr>
              <w:t>Polic</w:t>
            </w:r>
            <w:r w:rsidR="004571DD" w:rsidRPr="00FD57A9">
              <w:rPr>
                <w:sz w:val="22"/>
              </w:rPr>
              <w:t>ies</w:t>
            </w:r>
            <w:r w:rsidR="00B77325" w:rsidRPr="00FD57A9">
              <w:rPr>
                <w:sz w:val="22"/>
              </w:rPr>
              <w:t xml:space="preserve"> 34</w:t>
            </w:r>
            <w:r w:rsidR="00B90B56" w:rsidRPr="00FD57A9">
              <w:rPr>
                <w:sz w:val="22"/>
              </w:rPr>
              <w:t>, 38</w:t>
            </w:r>
            <w:r w:rsidR="00B77325" w:rsidRPr="00FD57A9">
              <w:rPr>
                <w:sz w:val="22"/>
              </w:rPr>
              <w:t xml:space="preserve"> and 39 of the City Plan 2019</w:t>
            </w:r>
            <w:r w:rsidR="008A5D31" w:rsidRPr="00FD57A9">
              <w:rPr>
                <w:sz w:val="22"/>
              </w:rPr>
              <w:t xml:space="preserve"> – </w:t>
            </w:r>
            <w:r w:rsidR="00B77325" w:rsidRPr="00FD57A9">
              <w:rPr>
                <w:sz w:val="22"/>
              </w:rPr>
              <w:t>2040</w:t>
            </w:r>
            <w:r w:rsidR="00844941" w:rsidRPr="00FD57A9">
              <w:rPr>
                <w:sz w:val="22"/>
              </w:rPr>
              <w:t xml:space="preserve"> (</w:t>
            </w:r>
            <w:r w:rsidR="00796F22" w:rsidRPr="00FD57A9">
              <w:rPr>
                <w:sz w:val="22"/>
              </w:rPr>
              <w:t>April</w:t>
            </w:r>
            <w:r w:rsidR="00844941" w:rsidRPr="00FD57A9">
              <w:rPr>
                <w:sz w:val="22"/>
              </w:rPr>
              <w:t xml:space="preserve"> 2021)</w:t>
            </w:r>
            <w:r w:rsidRPr="00FD57A9">
              <w:rPr>
                <w:sz w:val="22"/>
              </w:rPr>
              <w:t>.  (R30C</w:t>
            </w:r>
            <w:r w:rsidR="00081A65" w:rsidRPr="00FD57A9">
              <w:rPr>
                <w:sz w:val="22"/>
              </w:rPr>
              <w:t>E</w:t>
            </w:r>
            <w:r w:rsidRPr="00FD57A9">
              <w:rPr>
                <w:sz w:val="22"/>
              </w:rPr>
              <w:t>)</w:t>
            </w:r>
          </w:p>
        </w:tc>
      </w:tr>
      <w:tr w:rsidR="008F7291" w:rsidRPr="00FD57A9" w14:paraId="36F811B7" w14:textId="77777777" w:rsidTr="1B039BDF">
        <w:tc>
          <w:tcPr>
            <w:tcW w:w="1008" w:type="dxa"/>
            <w:tcBorders>
              <w:top w:val="single" w:sz="4" w:space="0" w:color="auto"/>
            </w:tcBorders>
          </w:tcPr>
          <w:p w14:paraId="11F53251" w14:textId="77777777" w:rsidR="008F7291" w:rsidRPr="00FD57A9" w:rsidRDefault="008F7291">
            <w:pPr>
              <w:rPr>
                <w:sz w:val="18"/>
              </w:rPr>
            </w:pPr>
          </w:p>
        </w:tc>
        <w:tc>
          <w:tcPr>
            <w:tcW w:w="14601" w:type="dxa"/>
            <w:gridSpan w:val="3"/>
            <w:tcBorders>
              <w:top w:val="single" w:sz="4" w:space="0" w:color="auto"/>
            </w:tcBorders>
          </w:tcPr>
          <w:p w14:paraId="0698161C" w14:textId="77777777" w:rsidR="008F7291" w:rsidRPr="00FD57A9" w:rsidRDefault="008F7291">
            <w:pPr>
              <w:rPr>
                <w:b/>
                <w:sz w:val="16"/>
                <w:szCs w:val="16"/>
              </w:rPr>
            </w:pPr>
            <w:r w:rsidRPr="00FD57A9">
              <w:rPr>
                <w:b/>
                <w:sz w:val="16"/>
                <w:szCs w:val="16"/>
              </w:rPr>
              <w:t>Notes</w:t>
            </w:r>
          </w:p>
          <w:p w14:paraId="1394EAFE" w14:textId="70B514B2" w:rsidR="008F7291" w:rsidRPr="00FD57A9" w:rsidRDefault="008F7291">
            <w:pPr>
              <w:numPr>
                <w:ilvl w:val="0"/>
                <w:numId w:val="1"/>
              </w:numPr>
              <w:ind w:left="288" w:hanging="288"/>
              <w:rPr>
                <w:sz w:val="16"/>
                <w:szCs w:val="16"/>
              </w:rPr>
            </w:pPr>
            <w:r w:rsidRPr="1B039BDF">
              <w:rPr>
                <w:sz w:val="16"/>
                <w:szCs w:val="16"/>
              </w:rPr>
              <w:t>Use C30A</w:t>
            </w:r>
            <w:r w:rsidR="00081A65" w:rsidRPr="1B039BDF">
              <w:rPr>
                <w:sz w:val="16"/>
                <w:szCs w:val="16"/>
              </w:rPr>
              <w:t>C</w:t>
            </w:r>
            <w:r w:rsidRPr="1B039BDF">
              <w:rPr>
                <w:sz w:val="16"/>
                <w:szCs w:val="16"/>
              </w:rPr>
              <w:t xml:space="preserve"> or C30DA for schemes which involve only hard landscaping. Use C30BB or C30EA if only soft landscaping is involved. Use C30C</w:t>
            </w:r>
            <w:r w:rsidR="00081A65" w:rsidRPr="1B039BDF">
              <w:rPr>
                <w:sz w:val="16"/>
                <w:szCs w:val="16"/>
              </w:rPr>
              <w:t>C</w:t>
            </w:r>
            <w:r w:rsidRPr="1B039BDF">
              <w:rPr>
                <w:sz w:val="16"/>
                <w:szCs w:val="16"/>
              </w:rPr>
              <w:t xml:space="preserve"> or C30FA if both hard and soft landscaping are involved. REMOVE REFERENCE TO BIODIVERSITY AND </w:t>
            </w:r>
            <w:r w:rsidR="00796F22" w:rsidRPr="1B039BDF">
              <w:rPr>
                <w:sz w:val="16"/>
                <w:szCs w:val="16"/>
              </w:rPr>
              <w:t>Policy 34</w:t>
            </w:r>
            <w:r w:rsidRPr="1B039BDF">
              <w:rPr>
                <w:sz w:val="16"/>
                <w:szCs w:val="16"/>
              </w:rPr>
              <w:t xml:space="preserve"> IF THERE IS NO SOFT LANDSCAPING.</w:t>
            </w:r>
          </w:p>
          <w:p w14:paraId="5307DC4D" w14:textId="77777777" w:rsidR="008F7291" w:rsidRPr="00FD57A9" w:rsidRDefault="008F7291">
            <w:pPr>
              <w:numPr>
                <w:ilvl w:val="0"/>
                <w:numId w:val="1"/>
              </w:numPr>
              <w:ind w:left="288" w:hanging="288"/>
              <w:rPr>
                <w:sz w:val="16"/>
                <w:szCs w:val="16"/>
              </w:rPr>
            </w:pPr>
            <w:r w:rsidRPr="1B039BDF">
              <w:rPr>
                <w:sz w:val="16"/>
                <w:szCs w:val="16"/>
              </w:rPr>
              <w:t>Planting schemes should normally be carried out within one planting season of completing other parts of the development.</w:t>
            </w:r>
          </w:p>
          <w:p w14:paraId="6F9B617E" w14:textId="13450202" w:rsidR="008F7291" w:rsidRPr="00FD57A9" w:rsidRDefault="008F7291" w:rsidP="007B5FCD">
            <w:pPr>
              <w:numPr>
                <w:ilvl w:val="0"/>
                <w:numId w:val="4"/>
              </w:numPr>
              <w:rPr>
                <w:sz w:val="18"/>
              </w:rPr>
            </w:pPr>
            <w:r w:rsidRPr="00FD57A9">
              <w:rPr>
                <w:sz w:val="16"/>
                <w:szCs w:val="16"/>
              </w:rPr>
              <w:t>The time period given in C30B</w:t>
            </w:r>
            <w:r w:rsidR="00081A65" w:rsidRPr="00FD57A9">
              <w:rPr>
                <w:sz w:val="16"/>
                <w:szCs w:val="16"/>
              </w:rPr>
              <w:t>C</w:t>
            </w:r>
            <w:r w:rsidRPr="00FD57A9">
              <w:rPr>
                <w:sz w:val="16"/>
                <w:szCs w:val="16"/>
              </w:rPr>
              <w:t>, C30C</w:t>
            </w:r>
            <w:r w:rsidR="00081A65" w:rsidRPr="00FD57A9">
              <w:rPr>
                <w:sz w:val="16"/>
                <w:szCs w:val="16"/>
              </w:rPr>
              <w:t>C</w:t>
            </w:r>
            <w:r w:rsidRPr="00FD57A9">
              <w:rPr>
                <w:sz w:val="16"/>
                <w:szCs w:val="16"/>
              </w:rPr>
              <w:t>, C30EA and C30FA for replacing trees should be three years or enough time to be sure that the trees have become reasonably established.</w:t>
            </w:r>
          </w:p>
        </w:tc>
      </w:tr>
    </w:tbl>
    <w:p w14:paraId="65CC6588" w14:textId="77777777" w:rsidR="008F7291" w:rsidRPr="00FD57A9" w:rsidRDefault="008F7291">
      <w:pPr>
        <w:rPr>
          <w:sz w:val="22"/>
        </w:rPr>
      </w:pPr>
      <w:r w:rsidRPr="00FD57A9">
        <w:rPr>
          <w:sz w:val="22"/>
        </w:rPr>
        <w:br w:type="page"/>
      </w:r>
    </w:p>
    <w:tbl>
      <w:tblPr>
        <w:tblW w:w="0" w:type="auto"/>
        <w:tblLayout w:type="fixed"/>
        <w:tblLook w:val="04A0" w:firstRow="1" w:lastRow="0" w:firstColumn="1" w:lastColumn="0" w:noHBand="0" w:noVBand="1"/>
      </w:tblPr>
      <w:tblGrid>
        <w:gridCol w:w="1008"/>
        <w:gridCol w:w="6480"/>
        <w:gridCol w:w="984"/>
        <w:gridCol w:w="7137"/>
      </w:tblGrid>
      <w:tr w:rsidR="008F7291" w:rsidRPr="00FD57A9" w14:paraId="08791F1D" w14:textId="77777777" w:rsidTr="1B039BDF">
        <w:tc>
          <w:tcPr>
            <w:tcW w:w="1008" w:type="dxa"/>
          </w:tcPr>
          <w:p w14:paraId="6D5FFA41" w14:textId="5ADC5BE0" w:rsidR="008F7291" w:rsidRPr="00FD57A9" w:rsidRDefault="008F7291">
            <w:pPr>
              <w:rPr>
                <w:sz w:val="22"/>
              </w:rPr>
            </w:pPr>
          </w:p>
        </w:tc>
        <w:tc>
          <w:tcPr>
            <w:tcW w:w="6480" w:type="dxa"/>
          </w:tcPr>
          <w:p w14:paraId="16108661" w14:textId="70A090B5" w:rsidR="008F7291" w:rsidRPr="00FD57A9" w:rsidRDefault="008F7291">
            <w:pPr>
              <w:rPr>
                <w:b/>
                <w:sz w:val="22"/>
              </w:rPr>
            </w:pPr>
          </w:p>
          <w:p w14:paraId="12FFE6F8" w14:textId="77777777" w:rsidR="008F7291" w:rsidRPr="00FD57A9" w:rsidRDefault="008F7291">
            <w:pPr>
              <w:rPr>
                <w:sz w:val="22"/>
              </w:rPr>
            </w:pPr>
          </w:p>
        </w:tc>
        <w:tc>
          <w:tcPr>
            <w:tcW w:w="984" w:type="dxa"/>
          </w:tcPr>
          <w:p w14:paraId="7E4C869D" w14:textId="77777777" w:rsidR="008F7291" w:rsidRPr="00FD57A9" w:rsidRDefault="008F7291">
            <w:pPr>
              <w:rPr>
                <w:sz w:val="22"/>
              </w:rPr>
            </w:pPr>
          </w:p>
        </w:tc>
        <w:tc>
          <w:tcPr>
            <w:tcW w:w="7137" w:type="dxa"/>
          </w:tcPr>
          <w:p w14:paraId="58D54306" w14:textId="77777777" w:rsidR="008F7291" w:rsidRPr="00FD57A9" w:rsidRDefault="008F7291">
            <w:pPr>
              <w:rPr>
                <w:sz w:val="22"/>
              </w:rPr>
            </w:pPr>
          </w:p>
        </w:tc>
      </w:tr>
      <w:tr w:rsidR="008F7291" w:rsidRPr="00FD57A9" w14:paraId="40B4686A" w14:textId="77777777" w:rsidTr="1B039BDF">
        <w:tc>
          <w:tcPr>
            <w:tcW w:w="1008" w:type="dxa"/>
          </w:tcPr>
          <w:p w14:paraId="29AB5E86" w14:textId="77777777" w:rsidR="008F7291" w:rsidRPr="00FD57A9" w:rsidRDefault="008F7291">
            <w:pPr>
              <w:rPr>
                <w:sz w:val="22"/>
              </w:rPr>
            </w:pPr>
          </w:p>
        </w:tc>
        <w:tc>
          <w:tcPr>
            <w:tcW w:w="6480" w:type="dxa"/>
          </w:tcPr>
          <w:p w14:paraId="33D76C99" w14:textId="77777777" w:rsidR="008F7291" w:rsidRPr="00FD57A9" w:rsidRDefault="008F7291">
            <w:pPr>
              <w:rPr>
                <w:sz w:val="22"/>
              </w:rPr>
            </w:pPr>
          </w:p>
        </w:tc>
        <w:tc>
          <w:tcPr>
            <w:tcW w:w="984" w:type="dxa"/>
          </w:tcPr>
          <w:p w14:paraId="6A6DF8A1" w14:textId="77777777" w:rsidR="008F7291" w:rsidRPr="00FD57A9" w:rsidRDefault="008F7291">
            <w:pPr>
              <w:rPr>
                <w:sz w:val="22"/>
              </w:rPr>
            </w:pPr>
          </w:p>
        </w:tc>
        <w:tc>
          <w:tcPr>
            <w:tcW w:w="7137" w:type="dxa"/>
          </w:tcPr>
          <w:p w14:paraId="17E82A88" w14:textId="77777777" w:rsidR="008F7291" w:rsidRPr="00FD57A9" w:rsidRDefault="008F7291">
            <w:pPr>
              <w:rPr>
                <w:sz w:val="22"/>
              </w:rPr>
            </w:pPr>
          </w:p>
        </w:tc>
      </w:tr>
      <w:tr w:rsidR="008F7291" w:rsidRPr="00FD57A9" w14:paraId="4068C876" w14:textId="77777777" w:rsidTr="1B039BDF">
        <w:tc>
          <w:tcPr>
            <w:tcW w:w="1008" w:type="dxa"/>
          </w:tcPr>
          <w:p w14:paraId="64168F82" w14:textId="77777777" w:rsidR="008F7291" w:rsidRPr="00FD57A9" w:rsidRDefault="008F7291">
            <w:pPr>
              <w:rPr>
                <w:sz w:val="22"/>
              </w:rPr>
            </w:pPr>
            <w:r w:rsidRPr="00FD57A9">
              <w:rPr>
                <w:sz w:val="22"/>
              </w:rPr>
              <w:t>C30DA</w:t>
            </w:r>
          </w:p>
        </w:tc>
        <w:tc>
          <w:tcPr>
            <w:tcW w:w="6480" w:type="dxa"/>
          </w:tcPr>
          <w:p w14:paraId="508C68BC" w14:textId="77777777" w:rsidR="008F7291" w:rsidRPr="00FD57A9" w:rsidRDefault="008F7291">
            <w:pPr>
              <w:rPr>
                <w:sz w:val="22"/>
              </w:rPr>
            </w:pPr>
            <w:r w:rsidRPr="00FD57A9">
              <w:rPr>
                <w:sz w:val="22"/>
              </w:rPr>
              <w:t xml:space="preserve">You must carry out the landscaping work shown on the drawings within </w:t>
            </w:r>
            <w:r w:rsidRPr="00FD57A9">
              <w:rPr>
                <w:b/>
                <w:sz w:val="22"/>
              </w:rPr>
              <w:t>^IN</w:t>
            </w:r>
            <w:r w:rsidRPr="00FD57A9">
              <w:rPr>
                <w:sz w:val="22"/>
              </w:rPr>
              <w:t>; of completing the development (or within any other time limit we agree to in writing).  (C30DA)</w:t>
            </w:r>
          </w:p>
          <w:p w14:paraId="359ACD76" w14:textId="77777777" w:rsidR="008F7291" w:rsidRPr="00FD57A9" w:rsidRDefault="008F7291">
            <w:pPr>
              <w:rPr>
                <w:sz w:val="22"/>
              </w:rPr>
            </w:pPr>
          </w:p>
        </w:tc>
        <w:tc>
          <w:tcPr>
            <w:tcW w:w="984" w:type="dxa"/>
          </w:tcPr>
          <w:p w14:paraId="0EC9078E" w14:textId="12D4C70E" w:rsidR="008F7291" w:rsidRPr="00FD57A9" w:rsidRDefault="00FC4702">
            <w:pPr>
              <w:rPr>
                <w:sz w:val="22"/>
              </w:rPr>
            </w:pPr>
            <w:r w:rsidRPr="00FD57A9">
              <w:rPr>
                <w:sz w:val="22"/>
              </w:rPr>
              <w:t>R30D</w:t>
            </w:r>
            <w:r w:rsidR="00081A65" w:rsidRPr="00FD57A9">
              <w:rPr>
                <w:sz w:val="22"/>
              </w:rPr>
              <w:t>B</w:t>
            </w:r>
          </w:p>
        </w:tc>
        <w:tc>
          <w:tcPr>
            <w:tcW w:w="7137" w:type="dxa"/>
          </w:tcPr>
          <w:p w14:paraId="51338456" w14:textId="242BE212" w:rsidR="008F7291" w:rsidRPr="00FD57A9" w:rsidRDefault="00FC4702">
            <w:pPr>
              <w:rPr>
                <w:sz w:val="22"/>
              </w:rPr>
            </w:pPr>
            <w:r w:rsidRPr="00FD57A9">
              <w:rPr>
                <w:sz w:val="22"/>
              </w:rPr>
              <w:t xml:space="preserve">To improve the appearance of the development and its contribution to biodiversity and the local environment, as set out in </w:t>
            </w:r>
            <w:r w:rsidR="001512C4" w:rsidRPr="00FD57A9">
              <w:rPr>
                <w:sz w:val="22"/>
              </w:rPr>
              <w:t>Polic</w:t>
            </w:r>
            <w:r w:rsidR="00E0190E" w:rsidRPr="00FD57A9">
              <w:rPr>
                <w:sz w:val="22"/>
              </w:rPr>
              <w:t>ies</w:t>
            </w:r>
            <w:r w:rsidR="001512C4" w:rsidRPr="00FD57A9">
              <w:rPr>
                <w:sz w:val="22"/>
              </w:rPr>
              <w:t xml:space="preserve"> 34 </w:t>
            </w:r>
            <w:r w:rsidR="00E0190E" w:rsidRPr="00FD57A9">
              <w:rPr>
                <w:sz w:val="22"/>
              </w:rPr>
              <w:t xml:space="preserve">and 45 </w:t>
            </w:r>
            <w:r w:rsidR="001512C4" w:rsidRPr="00FD57A9">
              <w:rPr>
                <w:sz w:val="22"/>
              </w:rPr>
              <w:t>of the City Plan 2019</w:t>
            </w:r>
            <w:r w:rsidR="008A5D31" w:rsidRPr="00FD57A9">
              <w:rPr>
                <w:sz w:val="22"/>
              </w:rPr>
              <w:t xml:space="preserve"> – </w:t>
            </w:r>
            <w:r w:rsidR="001512C4" w:rsidRPr="00FD57A9">
              <w:rPr>
                <w:sz w:val="22"/>
              </w:rPr>
              <w:t>2040</w:t>
            </w:r>
            <w:r w:rsidR="00844941" w:rsidRPr="00FD57A9">
              <w:rPr>
                <w:sz w:val="22"/>
              </w:rPr>
              <w:t xml:space="preserve"> (</w:t>
            </w:r>
            <w:r w:rsidR="00796F22" w:rsidRPr="00FD57A9">
              <w:rPr>
                <w:sz w:val="22"/>
              </w:rPr>
              <w:t>April</w:t>
            </w:r>
            <w:r w:rsidR="00844941" w:rsidRPr="00FD57A9">
              <w:rPr>
                <w:sz w:val="22"/>
              </w:rPr>
              <w:t xml:space="preserve"> 2021)</w:t>
            </w:r>
            <w:r w:rsidRPr="00FD57A9">
              <w:rPr>
                <w:sz w:val="22"/>
              </w:rPr>
              <w:t>.</w:t>
            </w:r>
            <w:r w:rsidR="00081A65" w:rsidRPr="00FD57A9">
              <w:rPr>
                <w:sz w:val="22"/>
              </w:rPr>
              <w:t xml:space="preserve">  (R30DB)</w:t>
            </w:r>
          </w:p>
        </w:tc>
      </w:tr>
      <w:tr w:rsidR="008F7291" w:rsidRPr="00FD57A9" w14:paraId="11D0EB8F" w14:textId="77777777" w:rsidTr="1B039BDF">
        <w:tc>
          <w:tcPr>
            <w:tcW w:w="1008" w:type="dxa"/>
          </w:tcPr>
          <w:p w14:paraId="0EDF1BF4" w14:textId="77777777" w:rsidR="008F7291" w:rsidRPr="00FD57A9" w:rsidRDefault="008F7291">
            <w:pPr>
              <w:rPr>
                <w:sz w:val="22"/>
              </w:rPr>
            </w:pPr>
            <w:r w:rsidRPr="00FD57A9">
              <w:rPr>
                <w:sz w:val="22"/>
              </w:rPr>
              <w:t>C30EA</w:t>
            </w:r>
          </w:p>
        </w:tc>
        <w:tc>
          <w:tcPr>
            <w:tcW w:w="6480" w:type="dxa"/>
          </w:tcPr>
          <w:p w14:paraId="20402540" w14:textId="77777777" w:rsidR="008F7291" w:rsidRPr="00FD57A9" w:rsidRDefault="008F7291">
            <w:pPr>
              <w:rPr>
                <w:sz w:val="22"/>
              </w:rPr>
            </w:pPr>
            <w:r w:rsidRPr="00FD57A9">
              <w:rPr>
                <w:sz w:val="22"/>
              </w:rPr>
              <w:t>You must carry out the planting shown on the drawings within one planting season of completing the development (or within any other time limit we agree to in writing).</w:t>
            </w:r>
          </w:p>
          <w:p w14:paraId="57E1D846" w14:textId="77777777" w:rsidR="008F7291" w:rsidRPr="00FD57A9" w:rsidRDefault="008F7291">
            <w:pPr>
              <w:rPr>
                <w:sz w:val="22"/>
              </w:rPr>
            </w:pPr>
          </w:p>
          <w:p w14:paraId="0E32CEF9" w14:textId="77777777" w:rsidR="008F7291" w:rsidRPr="00FD57A9" w:rsidRDefault="008F7291">
            <w:pPr>
              <w:rPr>
                <w:sz w:val="22"/>
              </w:rPr>
            </w:pPr>
            <w:r w:rsidRPr="00FD57A9">
              <w:rPr>
                <w:sz w:val="22"/>
              </w:rPr>
              <w:t xml:space="preserve">If you remove any trees or find that they are dying, severely damaged or diseased within </w:t>
            </w:r>
            <w:r w:rsidRPr="00FD57A9">
              <w:rPr>
                <w:b/>
                <w:sz w:val="22"/>
              </w:rPr>
              <w:t>^IN</w:t>
            </w:r>
            <w:r w:rsidRPr="00FD57A9">
              <w:rPr>
                <w:sz w:val="22"/>
              </w:rPr>
              <w:t>; of planting them, you must replace them with trees of a similar size and species.  (C30EA)</w:t>
            </w:r>
          </w:p>
          <w:p w14:paraId="4E3ADC41" w14:textId="77777777" w:rsidR="008F7291" w:rsidRPr="00FD57A9" w:rsidRDefault="008F7291">
            <w:pPr>
              <w:rPr>
                <w:sz w:val="22"/>
              </w:rPr>
            </w:pPr>
          </w:p>
        </w:tc>
        <w:tc>
          <w:tcPr>
            <w:tcW w:w="984" w:type="dxa"/>
          </w:tcPr>
          <w:p w14:paraId="4320937D" w14:textId="77777777" w:rsidR="008F7291" w:rsidRPr="00FD57A9" w:rsidRDefault="008F7291">
            <w:pPr>
              <w:rPr>
                <w:sz w:val="22"/>
              </w:rPr>
            </w:pPr>
          </w:p>
        </w:tc>
        <w:tc>
          <w:tcPr>
            <w:tcW w:w="7137" w:type="dxa"/>
          </w:tcPr>
          <w:p w14:paraId="53C6EF23" w14:textId="77777777" w:rsidR="008F7291" w:rsidRPr="00FD57A9" w:rsidRDefault="008F7291">
            <w:pPr>
              <w:rPr>
                <w:sz w:val="22"/>
              </w:rPr>
            </w:pPr>
          </w:p>
        </w:tc>
      </w:tr>
      <w:tr w:rsidR="008F7291" w:rsidRPr="00FD57A9" w14:paraId="7F8F9899" w14:textId="77777777" w:rsidTr="1B039BDF">
        <w:tc>
          <w:tcPr>
            <w:tcW w:w="1008" w:type="dxa"/>
          </w:tcPr>
          <w:p w14:paraId="16E97843" w14:textId="77777777" w:rsidR="008F7291" w:rsidRPr="00FD57A9" w:rsidRDefault="008F7291">
            <w:pPr>
              <w:rPr>
                <w:sz w:val="22"/>
              </w:rPr>
            </w:pPr>
            <w:r w:rsidRPr="00FD57A9">
              <w:rPr>
                <w:sz w:val="22"/>
              </w:rPr>
              <w:t>C30FA</w:t>
            </w:r>
          </w:p>
        </w:tc>
        <w:tc>
          <w:tcPr>
            <w:tcW w:w="6480" w:type="dxa"/>
          </w:tcPr>
          <w:p w14:paraId="15B7555E" w14:textId="77777777" w:rsidR="008F7291" w:rsidRPr="00FD57A9" w:rsidRDefault="008F7291">
            <w:pPr>
              <w:rPr>
                <w:sz w:val="22"/>
              </w:rPr>
            </w:pPr>
            <w:r w:rsidRPr="00FD57A9">
              <w:rPr>
                <w:sz w:val="22"/>
              </w:rPr>
              <w:t xml:space="preserve">You must carry out the landscaping and planting shown on the drawings within </w:t>
            </w:r>
            <w:r w:rsidRPr="00FD57A9">
              <w:rPr>
                <w:b/>
                <w:sz w:val="22"/>
              </w:rPr>
              <w:t>^IN</w:t>
            </w:r>
            <w:r w:rsidRPr="00FD57A9">
              <w:rPr>
                <w:sz w:val="22"/>
              </w:rPr>
              <w:t>; of completing the development (or within any other time limit we agree to in writing).</w:t>
            </w:r>
          </w:p>
          <w:p w14:paraId="3552C560" w14:textId="77777777" w:rsidR="008F7291" w:rsidRPr="00FD57A9" w:rsidRDefault="008F7291">
            <w:pPr>
              <w:rPr>
                <w:sz w:val="22"/>
              </w:rPr>
            </w:pPr>
          </w:p>
          <w:p w14:paraId="436ABFA1" w14:textId="77777777" w:rsidR="008F7291" w:rsidRPr="00FD57A9" w:rsidRDefault="008F7291">
            <w:pPr>
              <w:rPr>
                <w:sz w:val="22"/>
              </w:rPr>
            </w:pPr>
            <w:r w:rsidRPr="00FD57A9">
              <w:rPr>
                <w:sz w:val="22"/>
              </w:rPr>
              <w:t xml:space="preserve">If you remove any trees or find that they are dying, severely damaged or diseased within </w:t>
            </w:r>
            <w:r w:rsidRPr="00FD57A9">
              <w:rPr>
                <w:b/>
                <w:sz w:val="22"/>
              </w:rPr>
              <w:t>^IN</w:t>
            </w:r>
            <w:r w:rsidRPr="00FD57A9">
              <w:rPr>
                <w:sz w:val="22"/>
              </w:rPr>
              <w:t>; of planting them, you must replace them with trees of a similar size and species.  (C30FA)</w:t>
            </w:r>
          </w:p>
          <w:p w14:paraId="71464F76" w14:textId="77777777" w:rsidR="008F7291" w:rsidRPr="00FD57A9" w:rsidRDefault="008F7291">
            <w:pPr>
              <w:rPr>
                <w:sz w:val="22"/>
              </w:rPr>
            </w:pPr>
          </w:p>
        </w:tc>
        <w:tc>
          <w:tcPr>
            <w:tcW w:w="984" w:type="dxa"/>
          </w:tcPr>
          <w:p w14:paraId="3163691D" w14:textId="77777777" w:rsidR="008F7291" w:rsidRPr="00FD57A9" w:rsidRDefault="008F7291">
            <w:pPr>
              <w:rPr>
                <w:sz w:val="22"/>
              </w:rPr>
            </w:pPr>
          </w:p>
        </w:tc>
        <w:tc>
          <w:tcPr>
            <w:tcW w:w="7137" w:type="dxa"/>
          </w:tcPr>
          <w:p w14:paraId="4DC45221" w14:textId="77777777" w:rsidR="008F7291" w:rsidRPr="00FD57A9" w:rsidRDefault="008F7291">
            <w:pPr>
              <w:rPr>
                <w:sz w:val="22"/>
              </w:rPr>
            </w:pPr>
          </w:p>
        </w:tc>
      </w:tr>
      <w:tr w:rsidR="009C2742" w:rsidRPr="00FD57A9" w14:paraId="1F9E24DC" w14:textId="77777777" w:rsidTr="1B039BDF">
        <w:tc>
          <w:tcPr>
            <w:tcW w:w="1008" w:type="dxa"/>
            <w:tcBorders>
              <w:bottom w:val="single" w:sz="4" w:space="0" w:color="auto"/>
            </w:tcBorders>
          </w:tcPr>
          <w:p w14:paraId="42DE12E7" w14:textId="77777777" w:rsidR="009C2742" w:rsidRPr="00FD57A9" w:rsidRDefault="009C2742">
            <w:pPr>
              <w:rPr>
                <w:sz w:val="22"/>
              </w:rPr>
            </w:pPr>
            <w:r w:rsidRPr="00FD57A9">
              <w:rPr>
                <w:sz w:val="22"/>
              </w:rPr>
              <w:t>C30GA</w:t>
            </w:r>
          </w:p>
        </w:tc>
        <w:tc>
          <w:tcPr>
            <w:tcW w:w="6480" w:type="dxa"/>
            <w:tcBorders>
              <w:bottom w:val="single" w:sz="4" w:space="0" w:color="auto"/>
            </w:tcBorders>
          </w:tcPr>
          <w:p w14:paraId="5C88025B" w14:textId="77777777" w:rsidR="009C2742" w:rsidRPr="00FD57A9" w:rsidRDefault="009C2742">
            <w:pPr>
              <w:rPr>
                <w:sz w:val="22"/>
              </w:rPr>
            </w:pPr>
            <w:r w:rsidRPr="00FD57A9">
              <w:rPr>
                <w:sz w:val="22"/>
              </w:rPr>
              <w:t>You must provide a minimum of 1m soil depth (plus minimum 200mm drainage layer) and adequate overall soil volume above the top cover of the basement as shown on the drawings hereby approved. The soil depth and soil volume above the basement must thereafter be retained as approved. (C30GA)</w:t>
            </w:r>
          </w:p>
          <w:p w14:paraId="68CF401D" w14:textId="77777777" w:rsidR="009C2742" w:rsidRPr="00FD57A9" w:rsidRDefault="009C2742">
            <w:pPr>
              <w:rPr>
                <w:sz w:val="22"/>
              </w:rPr>
            </w:pPr>
          </w:p>
          <w:p w14:paraId="71DB7751" w14:textId="77777777" w:rsidR="009C2742" w:rsidRPr="00FD57A9" w:rsidRDefault="009C2742">
            <w:pPr>
              <w:rPr>
                <w:sz w:val="16"/>
                <w:szCs w:val="16"/>
              </w:rPr>
            </w:pPr>
          </w:p>
        </w:tc>
        <w:tc>
          <w:tcPr>
            <w:tcW w:w="984" w:type="dxa"/>
            <w:tcBorders>
              <w:bottom w:val="single" w:sz="4" w:space="0" w:color="auto"/>
            </w:tcBorders>
          </w:tcPr>
          <w:p w14:paraId="0B7D5604" w14:textId="77777777" w:rsidR="009C2742" w:rsidRPr="00FD57A9" w:rsidRDefault="009C2742">
            <w:pPr>
              <w:rPr>
                <w:sz w:val="22"/>
              </w:rPr>
            </w:pPr>
          </w:p>
        </w:tc>
        <w:tc>
          <w:tcPr>
            <w:tcW w:w="7137" w:type="dxa"/>
            <w:tcBorders>
              <w:bottom w:val="single" w:sz="4" w:space="0" w:color="auto"/>
            </w:tcBorders>
          </w:tcPr>
          <w:p w14:paraId="62598708" w14:textId="77777777" w:rsidR="009C2742" w:rsidRPr="00FD57A9" w:rsidRDefault="009C2742">
            <w:pPr>
              <w:rPr>
                <w:sz w:val="22"/>
              </w:rPr>
            </w:pPr>
          </w:p>
        </w:tc>
      </w:tr>
      <w:tr w:rsidR="008F7291" w:rsidRPr="00FD57A9" w14:paraId="0173469F" w14:textId="77777777" w:rsidTr="1B039BDF">
        <w:tc>
          <w:tcPr>
            <w:tcW w:w="1008" w:type="dxa"/>
            <w:tcBorders>
              <w:top w:val="single" w:sz="4" w:space="0" w:color="auto"/>
            </w:tcBorders>
          </w:tcPr>
          <w:p w14:paraId="10F8D56E" w14:textId="77777777" w:rsidR="008F7291" w:rsidRPr="00FD57A9" w:rsidRDefault="008F7291">
            <w:pPr>
              <w:rPr>
                <w:sz w:val="22"/>
              </w:rPr>
            </w:pPr>
          </w:p>
        </w:tc>
        <w:tc>
          <w:tcPr>
            <w:tcW w:w="14601" w:type="dxa"/>
            <w:gridSpan w:val="3"/>
            <w:tcBorders>
              <w:top w:val="single" w:sz="4" w:space="0" w:color="auto"/>
            </w:tcBorders>
          </w:tcPr>
          <w:p w14:paraId="352097B5" w14:textId="77777777" w:rsidR="008F7291" w:rsidRPr="00FD57A9" w:rsidRDefault="008F7291">
            <w:pPr>
              <w:rPr>
                <w:b/>
                <w:sz w:val="22"/>
              </w:rPr>
            </w:pPr>
            <w:r w:rsidRPr="00FD57A9">
              <w:rPr>
                <w:b/>
                <w:sz w:val="22"/>
              </w:rPr>
              <w:t>Notes</w:t>
            </w:r>
          </w:p>
          <w:p w14:paraId="3E68BDD1" w14:textId="2FADE4C3" w:rsidR="00F65A87" w:rsidRPr="00FD57A9" w:rsidRDefault="008F7291" w:rsidP="1B039BDF">
            <w:pPr>
              <w:numPr>
                <w:ilvl w:val="0"/>
                <w:numId w:val="1"/>
              </w:numPr>
              <w:ind w:left="288" w:hanging="288"/>
              <w:rPr>
                <w:sz w:val="22"/>
                <w:szCs w:val="22"/>
              </w:rPr>
            </w:pPr>
            <w:r w:rsidRPr="1B039BDF">
              <w:rPr>
                <w:sz w:val="22"/>
                <w:szCs w:val="22"/>
              </w:rPr>
              <w:t>Use C30A</w:t>
            </w:r>
            <w:r w:rsidR="00081A65" w:rsidRPr="1B039BDF">
              <w:rPr>
                <w:sz w:val="22"/>
                <w:szCs w:val="22"/>
              </w:rPr>
              <w:t>C</w:t>
            </w:r>
            <w:r w:rsidRPr="1B039BDF">
              <w:rPr>
                <w:sz w:val="22"/>
                <w:szCs w:val="22"/>
              </w:rPr>
              <w:t xml:space="preserve"> or C30DA for schemes which involve only hard landscaping. Use C30B</w:t>
            </w:r>
            <w:r w:rsidR="00081A65" w:rsidRPr="1B039BDF">
              <w:rPr>
                <w:sz w:val="22"/>
                <w:szCs w:val="22"/>
              </w:rPr>
              <w:t>C</w:t>
            </w:r>
            <w:r w:rsidRPr="1B039BDF">
              <w:rPr>
                <w:sz w:val="22"/>
                <w:szCs w:val="22"/>
              </w:rPr>
              <w:t xml:space="preserve"> or C30EA if only soft landscaping is involved. Use C30CB or C30FA if both hard and soft landscaping are involved. REMOVE REFERENCE TO BIODIVERSITY IF THERE IS NO SOFT LANDSCAPING.</w:t>
            </w:r>
            <w:r w:rsidR="00F65A87" w:rsidRPr="1B039BDF">
              <w:rPr>
                <w:sz w:val="22"/>
                <w:szCs w:val="22"/>
              </w:rPr>
              <w:t xml:space="preserve"> </w:t>
            </w:r>
            <w:smartTag w:uri="urn:schemas-microsoft-com:office:smarttags" w:element="stockticker"/>
          </w:p>
          <w:p w14:paraId="5346C434" w14:textId="56C3C6C9" w:rsidR="008F7291" w:rsidRPr="00FD57A9" w:rsidRDefault="00F65A87" w:rsidP="1B039BDF">
            <w:pPr>
              <w:numPr>
                <w:ilvl w:val="0"/>
                <w:numId w:val="1"/>
              </w:numPr>
              <w:ind w:left="288" w:hanging="288"/>
              <w:rPr>
                <w:sz w:val="22"/>
                <w:szCs w:val="22"/>
              </w:rPr>
            </w:pPr>
            <w:r w:rsidRPr="1B039BDF">
              <w:rPr>
                <w:sz w:val="22"/>
                <w:szCs w:val="22"/>
              </w:rPr>
              <w:t>When using R30D</w:t>
            </w:r>
            <w:r w:rsidR="00081A65" w:rsidRPr="1B039BDF">
              <w:rPr>
                <w:sz w:val="22"/>
                <w:szCs w:val="22"/>
              </w:rPr>
              <w:t>B</w:t>
            </w:r>
            <w:r w:rsidRPr="1B039BDF">
              <w:rPr>
                <w:sz w:val="22"/>
                <w:szCs w:val="22"/>
              </w:rPr>
              <w:t xml:space="preserve">, remove reference to </w:t>
            </w:r>
            <w:r w:rsidR="00E0190E" w:rsidRPr="1B039BDF">
              <w:rPr>
                <w:sz w:val="22"/>
                <w:szCs w:val="22"/>
              </w:rPr>
              <w:t>Policy 45</w:t>
            </w:r>
            <w:r w:rsidRPr="1B039BDF">
              <w:rPr>
                <w:sz w:val="22"/>
                <w:szCs w:val="22"/>
              </w:rPr>
              <w:t xml:space="preserve"> if the proposal does not include a basement.</w:t>
            </w:r>
          </w:p>
          <w:p w14:paraId="5CE1F174" w14:textId="77777777" w:rsidR="008F7291" w:rsidRPr="00FD57A9" w:rsidRDefault="008F7291" w:rsidP="1B039BDF">
            <w:pPr>
              <w:numPr>
                <w:ilvl w:val="0"/>
                <w:numId w:val="1"/>
              </w:numPr>
              <w:ind w:left="288" w:hanging="288"/>
              <w:rPr>
                <w:sz w:val="22"/>
                <w:szCs w:val="22"/>
              </w:rPr>
            </w:pPr>
            <w:r w:rsidRPr="1B039BDF">
              <w:rPr>
                <w:sz w:val="22"/>
                <w:szCs w:val="22"/>
              </w:rPr>
              <w:t>Planting schemes should normally be carried out within one planting season of completing other parts of the development.</w:t>
            </w:r>
          </w:p>
          <w:p w14:paraId="62F8E4ED" w14:textId="148258CA" w:rsidR="008F7291" w:rsidRPr="00FD57A9" w:rsidRDefault="008F7291" w:rsidP="1B039BDF">
            <w:pPr>
              <w:numPr>
                <w:ilvl w:val="0"/>
                <w:numId w:val="1"/>
              </w:numPr>
              <w:ind w:left="288" w:hanging="288"/>
              <w:rPr>
                <w:sz w:val="22"/>
                <w:szCs w:val="22"/>
              </w:rPr>
            </w:pPr>
            <w:r w:rsidRPr="1B039BDF">
              <w:rPr>
                <w:sz w:val="22"/>
                <w:szCs w:val="22"/>
              </w:rPr>
              <w:t>The time period given in C30B</w:t>
            </w:r>
            <w:r w:rsidR="00081A65" w:rsidRPr="1B039BDF">
              <w:rPr>
                <w:sz w:val="22"/>
                <w:szCs w:val="22"/>
              </w:rPr>
              <w:t>C</w:t>
            </w:r>
            <w:r w:rsidRPr="1B039BDF">
              <w:rPr>
                <w:sz w:val="22"/>
                <w:szCs w:val="22"/>
              </w:rPr>
              <w:t>, C30C</w:t>
            </w:r>
            <w:r w:rsidR="00081A65" w:rsidRPr="1B039BDF">
              <w:rPr>
                <w:sz w:val="22"/>
                <w:szCs w:val="22"/>
              </w:rPr>
              <w:t>C</w:t>
            </w:r>
            <w:r w:rsidRPr="1B039BDF">
              <w:rPr>
                <w:sz w:val="22"/>
                <w:szCs w:val="22"/>
              </w:rPr>
              <w:t>, C30EA and C30FA for replacing trees should be three years or enough time to be sure that the trees have become reasonably established.</w:t>
            </w:r>
          </w:p>
        </w:tc>
      </w:tr>
    </w:tbl>
    <w:p w14:paraId="3E68F22A" w14:textId="77777777" w:rsidR="008F7291" w:rsidRPr="00FD57A9" w:rsidRDefault="008F7291">
      <w:pPr>
        <w:rPr>
          <w:sz w:val="22"/>
        </w:rPr>
      </w:pPr>
      <w:r w:rsidRPr="00FD57A9">
        <w:rPr>
          <w:sz w:val="22"/>
        </w:rPr>
        <w:br w:type="page"/>
      </w:r>
    </w:p>
    <w:tbl>
      <w:tblPr>
        <w:tblW w:w="0" w:type="auto"/>
        <w:tblLayout w:type="fixed"/>
        <w:tblLook w:val="04A0" w:firstRow="1" w:lastRow="0" w:firstColumn="1" w:lastColumn="0" w:noHBand="0" w:noVBand="1"/>
      </w:tblPr>
      <w:tblGrid>
        <w:gridCol w:w="1008"/>
        <w:gridCol w:w="6750"/>
        <w:gridCol w:w="990"/>
        <w:gridCol w:w="6861"/>
      </w:tblGrid>
      <w:tr w:rsidR="008F7291" w:rsidRPr="00FD57A9" w14:paraId="4FD37C53" w14:textId="77777777" w:rsidTr="00DF7C5A">
        <w:tc>
          <w:tcPr>
            <w:tcW w:w="1008" w:type="dxa"/>
          </w:tcPr>
          <w:p w14:paraId="5B1F1C22" w14:textId="77777777" w:rsidR="008F7291" w:rsidRPr="00FD57A9" w:rsidRDefault="008F7291">
            <w:pPr>
              <w:rPr>
                <w:sz w:val="22"/>
              </w:rPr>
            </w:pPr>
            <w:r w:rsidRPr="00FD57A9">
              <w:rPr>
                <w:b/>
                <w:sz w:val="22"/>
              </w:rPr>
              <w:lastRenderedPageBreak/>
              <w:t>C31</w:t>
            </w:r>
          </w:p>
        </w:tc>
        <w:tc>
          <w:tcPr>
            <w:tcW w:w="6750" w:type="dxa"/>
          </w:tcPr>
          <w:p w14:paraId="538738B7" w14:textId="77777777" w:rsidR="008F7291" w:rsidRPr="00FD57A9" w:rsidRDefault="008F7291" w:rsidP="006F2942">
            <w:pPr>
              <w:pStyle w:val="Heading1"/>
            </w:pPr>
            <w:bookmarkStart w:id="51" w:name="_Trees"/>
            <w:bookmarkEnd w:id="51"/>
            <w:r w:rsidRPr="00FD57A9">
              <w:t>Trees</w:t>
            </w:r>
          </w:p>
          <w:p w14:paraId="0597A1B2" w14:textId="77777777" w:rsidR="008F7291" w:rsidRPr="00FD57A9" w:rsidRDefault="008F7291">
            <w:pPr>
              <w:rPr>
                <w:sz w:val="22"/>
              </w:rPr>
            </w:pPr>
          </w:p>
        </w:tc>
        <w:tc>
          <w:tcPr>
            <w:tcW w:w="990" w:type="dxa"/>
          </w:tcPr>
          <w:p w14:paraId="2522DBA5" w14:textId="77777777" w:rsidR="008F7291" w:rsidRPr="00FD57A9" w:rsidRDefault="008F7291">
            <w:pPr>
              <w:rPr>
                <w:sz w:val="22"/>
              </w:rPr>
            </w:pPr>
          </w:p>
        </w:tc>
        <w:tc>
          <w:tcPr>
            <w:tcW w:w="6861" w:type="dxa"/>
          </w:tcPr>
          <w:p w14:paraId="45510256" w14:textId="77777777" w:rsidR="008F7291" w:rsidRPr="00FD57A9" w:rsidRDefault="008F7291">
            <w:pPr>
              <w:rPr>
                <w:sz w:val="22"/>
              </w:rPr>
            </w:pPr>
          </w:p>
        </w:tc>
      </w:tr>
      <w:tr w:rsidR="008F7291" w:rsidRPr="00FD57A9" w14:paraId="0D1C9451" w14:textId="77777777" w:rsidTr="00DF7C5A">
        <w:tc>
          <w:tcPr>
            <w:tcW w:w="1008" w:type="dxa"/>
          </w:tcPr>
          <w:p w14:paraId="7F55693F" w14:textId="77777777" w:rsidR="008F7291" w:rsidRPr="00FD57A9" w:rsidRDefault="008F7291">
            <w:pPr>
              <w:rPr>
                <w:sz w:val="22"/>
              </w:rPr>
            </w:pPr>
          </w:p>
        </w:tc>
        <w:tc>
          <w:tcPr>
            <w:tcW w:w="6750" w:type="dxa"/>
          </w:tcPr>
          <w:p w14:paraId="0AB381B6" w14:textId="77777777" w:rsidR="008F7291" w:rsidRPr="00FD57A9" w:rsidRDefault="008F7291">
            <w:pPr>
              <w:rPr>
                <w:sz w:val="22"/>
              </w:rPr>
            </w:pPr>
            <w:r w:rsidRPr="00FD57A9">
              <w:rPr>
                <w:sz w:val="22"/>
                <w:u w:val="single"/>
              </w:rPr>
              <w:t>Conditions</w:t>
            </w:r>
          </w:p>
          <w:p w14:paraId="2383E548" w14:textId="77777777" w:rsidR="008F7291" w:rsidRPr="00FD57A9" w:rsidRDefault="008F7291">
            <w:pPr>
              <w:rPr>
                <w:sz w:val="22"/>
              </w:rPr>
            </w:pPr>
          </w:p>
        </w:tc>
        <w:tc>
          <w:tcPr>
            <w:tcW w:w="990" w:type="dxa"/>
          </w:tcPr>
          <w:p w14:paraId="15FFBD8C" w14:textId="77777777" w:rsidR="008F7291" w:rsidRPr="00FD57A9" w:rsidRDefault="008F7291">
            <w:pPr>
              <w:rPr>
                <w:sz w:val="22"/>
              </w:rPr>
            </w:pPr>
          </w:p>
        </w:tc>
        <w:tc>
          <w:tcPr>
            <w:tcW w:w="6861" w:type="dxa"/>
          </w:tcPr>
          <w:p w14:paraId="0F1754CA" w14:textId="77777777" w:rsidR="008F7291" w:rsidRPr="00FD57A9" w:rsidRDefault="008F7291">
            <w:pPr>
              <w:rPr>
                <w:sz w:val="22"/>
              </w:rPr>
            </w:pPr>
            <w:r w:rsidRPr="00FD57A9">
              <w:rPr>
                <w:sz w:val="22"/>
                <w:u w:val="single"/>
              </w:rPr>
              <w:t>Reasons</w:t>
            </w:r>
          </w:p>
        </w:tc>
      </w:tr>
      <w:tr w:rsidR="008F7291" w:rsidRPr="00FD57A9" w14:paraId="2B450C97" w14:textId="77777777" w:rsidTr="00DF7C5A">
        <w:tc>
          <w:tcPr>
            <w:tcW w:w="1008" w:type="dxa"/>
          </w:tcPr>
          <w:p w14:paraId="1C728D1E" w14:textId="77777777" w:rsidR="008F7291" w:rsidRPr="00FD57A9" w:rsidRDefault="00E8346F">
            <w:pPr>
              <w:rPr>
                <w:sz w:val="22"/>
              </w:rPr>
            </w:pPr>
            <w:r w:rsidRPr="00FD57A9">
              <w:rPr>
                <w:sz w:val="22"/>
              </w:rPr>
              <w:t>C31AC</w:t>
            </w:r>
          </w:p>
        </w:tc>
        <w:tc>
          <w:tcPr>
            <w:tcW w:w="6750" w:type="dxa"/>
          </w:tcPr>
          <w:p w14:paraId="719C7962" w14:textId="77777777" w:rsidR="00581531" w:rsidRPr="00FD57A9" w:rsidRDefault="00581531" w:rsidP="00E8346F">
            <w:pPr>
              <w:rPr>
                <w:rFonts w:cs="Arial"/>
                <w:b/>
                <w:sz w:val="22"/>
                <w:szCs w:val="22"/>
              </w:rPr>
            </w:pPr>
            <w:r w:rsidRPr="00FD57A9">
              <w:rPr>
                <w:rFonts w:cs="Arial"/>
                <w:b/>
                <w:sz w:val="22"/>
                <w:szCs w:val="22"/>
              </w:rPr>
              <w:t>Pre Commencement Condition.</w:t>
            </w:r>
          </w:p>
          <w:p w14:paraId="1AE99B5E" w14:textId="6DA761F6" w:rsidR="008F7291" w:rsidRPr="00FD57A9" w:rsidRDefault="00E8346F" w:rsidP="00E8346F">
            <w:pPr>
              <w:rPr>
                <w:rFonts w:cs="Arial"/>
                <w:sz w:val="22"/>
                <w:szCs w:val="22"/>
              </w:rPr>
            </w:pPr>
            <w:r w:rsidRPr="00FD57A9">
              <w:rPr>
                <w:rFonts w:cs="Arial"/>
                <w:sz w:val="22"/>
                <w:szCs w:val="22"/>
              </w:rPr>
              <w:t xml:space="preserve">You must apply to us for approval of the ways in which you will protect the trees which you are keeping, as shown on drawing </w:t>
            </w:r>
            <w:r w:rsidRPr="00FD57A9">
              <w:rPr>
                <w:rFonts w:cs="Arial"/>
                <w:b/>
                <w:sz w:val="22"/>
                <w:szCs w:val="22"/>
              </w:rPr>
              <w:t>^IN;</w:t>
            </w:r>
            <w:r w:rsidRPr="00FD57A9">
              <w:rPr>
                <w:rFonts w:cs="Arial"/>
                <w:sz w:val="22"/>
                <w:szCs w:val="22"/>
              </w:rPr>
              <w:t xml:space="preserve">. You must not start any demolition, site clearance or building work, and you must not take any equipment, machinery or materials for the development onto the site, until we have approved </w:t>
            </w:r>
            <w:r w:rsidR="0034464E" w:rsidRPr="00FD57A9">
              <w:rPr>
                <w:rFonts w:cs="Arial"/>
                <w:sz w:val="22"/>
                <w:szCs w:val="22"/>
              </w:rPr>
              <w:t xml:space="preserve">in writing </w:t>
            </w:r>
            <w:r w:rsidRPr="00FD57A9">
              <w:rPr>
                <w:rFonts w:cs="Arial"/>
                <w:sz w:val="22"/>
                <w:szCs w:val="22"/>
              </w:rPr>
              <w:t>what you have sent us. The tree protection must follow the recommendations in section 7 of British Standard BS5837: 20</w:t>
            </w:r>
            <w:r w:rsidR="00A724B2" w:rsidRPr="00FD57A9">
              <w:rPr>
                <w:rFonts w:cs="Arial"/>
                <w:sz w:val="22"/>
                <w:szCs w:val="22"/>
              </w:rPr>
              <w:t>12</w:t>
            </w:r>
            <w:r w:rsidRPr="00FD57A9">
              <w:rPr>
                <w:rFonts w:cs="Arial"/>
                <w:sz w:val="22"/>
                <w:szCs w:val="22"/>
              </w:rPr>
              <w:t>. You must then carry out the work according to the approved details.  (C31AC)</w:t>
            </w:r>
          </w:p>
          <w:p w14:paraId="0EFA14E2" w14:textId="77777777" w:rsidR="00E8346F" w:rsidRPr="00FD57A9" w:rsidRDefault="00E8346F" w:rsidP="00E8346F">
            <w:pPr>
              <w:rPr>
                <w:sz w:val="22"/>
              </w:rPr>
            </w:pPr>
          </w:p>
        </w:tc>
        <w:tc>
          <w:tcPr>
            <w:tcW w:w="990" w:type="dxa"/>
          </w:tcPr>
          <w:p w14:paraId="2AFFCA44" w14:textId="4C682B13" w:rsidR="008F7291" w:rsidRPr="00FD57A9" w:rsidRDefault="008F7291" w:rsidP="002D0C0D">
            <w:pPr>
              <w:rPr>
                <w:sz w:val="22"/>
              </w:rPr>
            </w:pPr>
            <w:r w:rsidRPr="00FD57A9">
              <w:rPr>
                <w:sz w:val="22"/>
              </w:rPr>
              <w:t>R31A</w:t>
            </w:r>
            <w:r w:rsidR="00081A65" w:rsidRPr="00FD57A9">
              <w:rPr>
                <w:sz w:val="22"/>
              </w:rPr>
              <w:t>D</w:t>
            </w:r>
          </w:p>
        </w:tc>
        <w:tc>
          <w:tcPr>
            <w:tcW w:w="6861" w:type="dxa"/>
          </w:tcPr>
          <w:p w14:paraId="31FF53F8" w14:textId="3E5C95F1" w:rsidR="00081A65" w:rsidRPr="00FD57A9" w:rsidRDefault="00FC4702" w:rsidP="002D0C0D">
            <w:pPr>
              <w:rPr>
                <w:sz w:val="22"/>
              </w:rPr>
            </w:pPr>
            <w:r w:rsidRPr="00FD57A9">
              <w:rPr>
                <w:sz w:val="22"/>
              </w:rPr>
              <w:t xml:space="preserve">To make sure that the trees on the site are adequately protected during building works. This is as set out in </w:t>
            </w:r>
            <w:r w:rsidR="00584691" w:rsidRPr="00FD57A9">
              <w:rPr>
                <w:sz w:val="22"/>
              </w:rPr>
              <w:t>Polic</w:t>
            </w:r>
            <w:r w:rsidR="004571DD" w:rsidRPr="00FD57A9">
              <w:rPr>
                <w:sz w:val="22"/>
              </w:rPr>
              <w:t>ies</w:t>
            </w:r>
            <w:r w:rsidR="00584691" w:rsidRPr="00FD57A9">
              <w:rPr>
                <w:sz w:val="22"/>
              </w:rPr>
              <w:t xml:space="preserve"> 34 </w:t>
            </w:r>
            <w:r w:rsidR="005C746F" w:rsidRPr="00FD57A9">
              <w:rPr>
                <w:sz w:val="22"/>
              </w:rPr>
              <w:t xml:space="preserve">and 38 </w:t>
            </w:r>
            <w:r w:rsidR="00584691" w:rsidRPr="00FD57A9">
              <w:rPr>
                <w:sz w:val="22"/>
              </w:rPr>
              <w:t>of the City Plan 2019</w:t>
            </w:r>
            <w:r w:rsidR="008A5D31" w:rsidRPr="00FD57A9">
              <w:rPr>
                <w:sz w:val="22"/>
              </w:rPr>
              <w:t xml:space="preserve"> – </w:t>
            </w:r>
            <w:r w:rsidR="00584691" w:rsidRPr="00FD57A9">
              <w:rPr>
                <w:sz w:val="22"/>
              </w:rPr>
              <w:t>2040</w:t>
            </w:r>
            <w:r w:rsidR="00844941" w:rsidRPr="00FD57A9">
              <w:rPr>
                <w:sz w:val="22"/>
              </w:rPr>
              <w:t xml:space="preserve"> (</w:t>
            </w:r>
            <w:r w:rsidR="00E0190E" w:rsidRPr="00FD57A9">
              <w:rPr>
                <w:sz w:val="22"/>
              </w:rPr>
              <w:t>April</w:t>
            </w:r>
            <w:r w:rsidR="00844941" w:rsidRPr="00FD57A9">
              <w:rPr>
                <w:sz w:val="22"/>
              </w:rPr>
              <w:t xml:space="preserve"> 2021)</w:t>
            </w:r>
            <w:r w:rsidR="00584691" w:rsidRPr="00FD57A9">
              <w:rPr>
                <w:sz w:val="22"/>
              </w:rPr>
              <w:t>.</w:t>
            </w:r>
            <w:r w:rsidR="00B90B56" w:rsidRPr="00FD57A9">
              <w:rPr>
                <w:sz w:val="22"/>
              </w:rPr>
              <w:t xml:space="preserve">  </w:t>
            </w:r>
            <w:r w:rsidR="00081A65" w:rsidRPr="00FD57A9">
              <w:rPr>
                <w:sz w:val="22"/>
              </w:rPr>
              <w:t>(R31AD)</w:t>
            </w:r>
          </w:p>
        </w:tc>
      </w:tr>
      <w:tr w:rsidR="008F7291" w:rsidRPr="00FD57A9" w14:paraId="682CB6D5" w14:textId="77777777" w:rsidTr="004A5F62">
        <w:trPr>
          <w:trHeight w:val="4858"/>
        </w:trPr>
        <w:tc>
          <w:tcPr>
            <w:tcW w:w="1008" w:type="dxa"/>
            <w:tcBorders>
              <w:bottom w:val="single" w:sz="4" w:space="0" w:color="auto"/>
            </w:tcBorders>
          </w:tcPr>
          <w:p w14:paraId="1A1805E5" w14:textId="77777777" w:rsidR="008F7291" w:rsidRDefault="008F7291">
            <w:pPr>
              <w:rPr>
                <w:sz w:val="22"/>
              </w:rPr>
            </w:pPr>
            <w:r w:rsidRPr="00FD57A9">
              <w:rPr>
                <w:sz w:val="22"/>
              </w:rPr>
              <w:t>C31B</w:t>
            </w:r>
            <w:r w:rsidR="00EB4532" w:rsidRPr="00FD57A9">
              <w:rPr>
                <w:sz w:val="22"/>
              </w:rPr>
              <w:t>C</w:t>
            </w:r>
          </w:p>
          <w:p w14:paraId="6962B2A9" w14:textId="77777777" w:rsidR="006F2942" w:rsidRDefault="006F2942">
            <w:pPr>
              <w:rPr>
                <w:sz w:val="22"/>
              </w:rPr>
            </w:pPr>
          </w:p>
          <w:p w14:paraId="119A5025" w14:textId="77777777" w:rsidR="006F2942" w:rsidRDefault="006F2942">
            <w:pPr>
              <w:rPr>
                <w:sz w:val="22"/>
              </w:rPr>
            </w:pPr>
          </w:p>
          <w:p w14:paraId="18599B39" w14:textId="77777777" w:rsidR="006F2942" w:rsidRDefault="006F2942">
            <w:pPr>
              <w:rPr>
                <w:sz w:val="22"/>
              </w:rPr>
            </w:pPr>
          </w:p>
          <w:p w14:paraId="051F265C" w14:textId="77777777" w:rsidR="006F2942" w:rsidRDefault="006F2942">
            <w:pPr>
              <w:rPr>
                <w:sz w:val="22"/>
              </w:rPr>
            </w:pPr>
          </w:p>
          <w:p w14:paraId="41E6FDA6" w14:textId="77777777" w:rsidR="006F2942" w:rsidRDefault="006F2942">
            <w:pPr>
              <w:rPr>
                <w:sz w:val="22"/>
              </w:rPr>
            </w:pPr>
          </w:p>
          <w:p w14:paraId="19DC4763" w14:textId="77777777" w:rsidR="006F2942" w:rsidRDefault="006F2942">
            <w:pPr>
              <w:rPr>
                <w:sz w:val="22"/>
              </w:rPr>
            </w:pPr>
          </w:p>
          <w:p w14:paraId="1300B8E0" w14:textId="2D090BE9" w:rsidR="006F2942" w:rsidRPr="00FD57A9" w:rsidRDefault="006F2942">
            <w:pPr>
              <w:rPr>
                <w:sz w:val="22"/>
              </w:rPr>
            </w:pPr>
            <w:r w:rsidRPr="006F2942">
              <w:rPr>
                <w:sz w:val="22"/>
              </w:rPr>
              <w:t>C31CC</w:t>
            </w:r>
          </w:p>
        </w:tc>
        <w:tc>
          <w:tcPr>
            <w:tcW w:w="6750" w:type="dxa"/>
            <w:tcBorders>
              <w:bottom w:val="single" w:sz="4" w:space="0" w:color="auto"/>
            </w:tcBorders>
          </w:tcPr>
          <w:p w14:paraId="1DC12FCF" w14:textId="5BE9D838" w:rsidR="008F7291" w:rsidRPr="00FD57A9" w:rsidRDefault="008F7291">
            <w:pPr>
              <w:rPr>
                <w:sz w:val="22"/>
              </w:rPr>
            </w:pPr>
            <w:r w:rsidRPr="00FD57A9">
              <w:rPr>
                <w:sz w:val="22"/>
              </w:rPr>
              <w:t xml:space="preserve">You must apply to us for approval of detailed drawings of how you will protect any trees and shrubs which will be near vehicle access and car parks. This includes the design of permanent tree guards.   You must not start work </w:t>
            </w:r>
            <w:r w:rsidR="00145274" w:rsidRPr="00FD57A9">
              <w:rPr>
                <w:sz w:val="22"/>
              </w:rPr>
              <w:t xml:space="preserve">near vehicle access and car parks </w:t>
            </w:r>
            <w:r w:rsidRPr="00FD57A9">
              <w:rPr>
                <w:sz w:val="22"/>
              </w:rPr>
              <w:t xml:space="preserve">until we have approved </w:t>
            </w:r>
            <w:r w:rsidR="0034464E" w:rsidRPr="00FD57A9">
              <w:rPr>
                <w:sz w:val="22"/>
              </w:rPr>
              <w:t xml:space="preserve">in writing </w:t>
            </w:r>
            <w:r w:rsidRPr="00FD57A9">
              <w:rPr>
                <w:sz w:val="22"/>
              </w:rPr>
              <w:t>what you have sent us. You must then carry out the work according to the approved drawings.</w:t>
            </w:r>
            <w:r w:rsidR="00923979" w:rsidRPr="00FD57A9">
              <w:rPr>
                <w:sz w:val="22"/>
              </w:rPr>
              <w:t xml:space="preserve"> </w:t>
            </w:r>
            <w:r w:rsidR="007C4437" w:rsidRPr="00FD57A9">
              <w:rPr>
                <w:sz w:val="22"/>
              </w:rPr>
              <w:t xml:space="preserve"> </w:t>
            </w:r>
            <w:r w:rsidRPr="00FD57A9">
              <w:rPr>
                <w:sz w:val="22"/>
              </w:rPr>
              <w:t>(C31BB)</w:t>
            </w:r>
          </w:p>
          <w:p w14:paraId="1753E827" w14:textId="77777777" w:rsidR="008F7291" w:rsidRPr="00FD57A9" w:rsidRDefault="008F7291">
            <w:pPr>
              <w:rPr>
                <w:sz w:val="22"/>
              </w:rPr>
            </w:pPr>
          </w:p>
          <w:p w14:paraId="38ADDA2E" w14:textId="77777777" w:rsidR="006F2942" w:rsidRPr="00FD57A9" w:rsidRDefault="006F2942" w:rsidP="006F2942">
            <w:pPr>
              <w:pStyle w:val="BodyTextIndent"/>
              <w:ind w:left="1" w:right="-7" w:hanging="1"/>
              <w:rPr>
                <w:rFonts w:ascii="Arial" w:hAnsi="Arial" w:cs="Arial"/>
                <w:b/>
                <w:szCs w:val="22"/>
              </w:rPr>
            </w:pPr>
            <w:r w:rsidRPr="00FD57A9">
              <w:rPr>
                <w:rFonts w:ascii="Arial" w:hAnsi="Arial" w:cs="Arial"/>
                <w:b/>
                <w:szCs w:val="22"/>
              </w:rPr>
              <w:t>Pre Commencement Condition.</w:t>
            </w:r>
          </w:p>
          <w:p w14:paraId="08FDCC61" w14:textId="0097F008" w:rsidR="00581531" w:rsidRPr="00FD57A9" w:rsidRDefault="006F2942" w:rsidP="006F2942">
            <w:pPr>
              <w:rPr>
                <w:sz w:val="22"/>
              </w:rPr>
            </w:pPr>
            <w:r w:rsidRPr="00FD57A9">
              <w:rPr>
                <w:rFonts w:cs="Arial"/>
                <w:szCs w:val="22"/>
              </w:rPr>
              <w:t xml:space="preserve">You must apply to us for approval of a method statement explaining the measures you will take to protect the trees on and close to the site. You must not start any demolition, site clearance or building work, and you must not take any equipment, machinery or materials for the development onto the site, until we have approved in writing what you have sent us. You must then carry out the work according to the approved details.  </w:t>
            </w:r>
            <w:r w:rsidRPr="00FD57A9">
              <w:rPr>
                <w:rFonts w:cs="Arial"/>
                <w:spacing w:val="-3"/>
                <w:szCs w:val="22"/>
              </w:rPr>
              <w:t>(C31CC)</w:t>
            </w:r>
          </w:p>
          <w:p w14:paraId="0B965F29" w14:textId="77777777" w:rsidR="00581531" w:rsidRPr="00FD57A9" w:rsidRDefault="00581531">
            <w:pPr>
              <w:rPr>
                <w:sz w:val="22"/>
              </w:rPr>
            </w:pPr>
          </w:p>
          <w:p w14:paraId="22CD6B08" w14:textId="77777777" w:rsidR="0038631B" w:rsidRPr="00FD57A9" w:rsidRDefault="0038631B">
            <w:pPr>
              <w:rPr>
                <w:sz w:val="22"/>
              </w:rPr>
            </w:pPr>
          </w:p>
        </w:tc>
        <w:tc>
          <w:tcPr>
            <w:tcW w:w="990" w:type="dxa"/>
            <w:tcBorders>
              <w:bottom w:val="single" w:sz="4" w:space="0" w:color="auto"/>
            </w:tcBorders>
          </w:tcPr>
          <w:p w14:paraId="33EDF80F" w14:textId="77777777" w:rsidR="008F7291" w:rsidRDefault="008F7291" w:rsidP="002D0C0D">
            <w:pPr>
              <w:rPr>
                <w:sz w:val="22"/>
              </w:rPr>
            </w:pPr>
            <w:r w:rsidRPr="00FD57A9">
              <w:rPr>
                <w:sz w:val="22"/>
              </w:rPr>
              <w:t>R31B</w:t>
            </w:r>
            <w:r w:rsidR="00081A65" w:rsidRPr="00FD57A9">
              <w:rPr>
                <w:sz w:val="22"/>
              </w:rPr>
              <w:t>D</w:t>
            </w:r>
          </w:p>
          <w:p w14:paraId="2B98914A" w14:textId="77777777" w:rsidR="006F2942" w:rsidRDefault="006F2942" w:rsidP="002D0C0D">
            <w:pPr>
              <w:rPr>
                <w:sz w:val="22"/>
              </w:rPr>
            </w:pPr>
          </w:p>
          <w:p w14:paraId="0A1E58BE" w14:textId="77777777" w:rsidR="006F2942" w:rsidRDefault="006F2942" w:rsidP="002D0C0D">
            <w:pPr>
              <w:rPr>
                <w:sz w:val="22"/>
              </w:rPr>
            </w:pPr>
          </w:p>
          <w:p w14:paraId="14208E6E" w14:textId="77777777" w:rsidR="006F2942" w:rsidRDefault="006F2942" w:rsidP="002D0C0D">
            <w:pPr>
              <w:rPr>
                <w:sz w:val="22"/>
              </w:rPr>
            </w:pPr>
          </w:p>
          <w:p w14:paraId="10E958F1" w14:textId="77777777" w:rsidR="006F2942" w:rsidRDefault="006F2942" w:rsidP="002D0C0D">
            <w:pPr>
              <w:rPr>
                <w:sz w:val="22"/>
              </w:rPr>
            </w:pPr>
          </w:p>
          <w:p w14:paraId="7187B17F" w14:textId="77777777" w:rsidR="006F2942" w:rsidRDefault="006F2942" w:rsidP="002D0C0D">
            <w:pPr>
              <w:rPr>
                <w:sz w:val="22"/>
              </w:rPr>
            </w:pPr>
          </w:p>
          <w:p w14:paraId="12F38CAB" w14:textId="77777777" w:rsidR="006F2942" w:rsidRDefault="006F2942" w:rsidP="002D0C0D">
            <w:pPr>
              <w:rPr>
                <w:sz w:val="22"/>
              </w:rPr>
            </w:pPr>
          </w:p>
          <w:p w14:paraId="024C72A1" w14:textId="77777777" w:rsidR="006F2942" w:rsidRDefault="006F2942" w:rsidP="002D0C0D">
            <w:pPr>
              <w:rPr>
                <w:sz w:val="22"/>
              </w:rPr>
            </w:pPr>
            <w:r w:rsidRPr="00FD57A9">
              <w:rPr>
                <w:sz w:val="22"/>
              </w:rPr>
              <w:t>R31CD</w:t>
            </w:r>
          </w:p>
          <w:p w14:paraId="3AA9A331" w14:textId="77777777" w:rsidR="006F2942" w:rsidRDefault="006F2942" w:rsidP="002D0C0D">
            <w:pPr>
              <w:rPr>
                <w:sz w:val="22"/>
              </w:rPr>
            </w:pPr>
          </w:p>
          <w:p w14:paraId="57C54A38" w14:textId="77777777" w:rsidR="006F2942" w:rsidRDefault="006F2942" w:rsidP="002D0C0D">
            <w:pPr>
              <w:rPr>
                <w:sz w:val="22"/>
              </w:rPr>
            </w:pPr>
          </w:p>
          <w:p w14:paraId="60D33962" w14:textId="77777777" w:rsidR="006F2942" w:rsidRDefault="006F2942" w:rsidP="002D0C0D">
            <w:pPr>
              <w:rPr>
                <w:sz w:val="22"/>
              </w:rPr>
            </w:pPr>
          </w:p>
          <w:p w14:paraId="0980B9CB" w14:textId="77777777" w:rsidR="006F2942" w:rsidRDefault="006F2942" w:rsidP="002D0C0D">
            <w:pPr>
              <w:rPr>
                <w:sz w:val="22"/>
              </w:rPr>
            </w:pPr>
          </w:p>
          <w:p w14:paraId="676A1015" w14:textId="77777777" w:rsidR="006F2942" w:rsidRDefault="006F2942" w:rsidP="002D0C0D">
            <w:pPr>
              <w:rPr>
                <w:sz w:val="22"/>
              </w:rPr>
            </w:pPr>
          </w:p>
          <w:p w14:paraId="4279E243" w14:textId="77777777" w:rsidR="006F2942" w:rsidRDefault="006F2942" w:rsidP="002D0C0D">
            <w:pPr>
              <w:rPr>
                <w:sz w:val="22"/>
              </w:rPr>
            </w:pPr>
          </w:p>
          <w:p w14:paraId="243077BB" w14:textId="77777777" w:rsidR="006F2942" w:rsidRDefault="006F2942" w:rsidP="002D0C0D">
            <w:pPr>
              <w:rPr>
                <w:sz w:val="22"/>
              </w:rPr>
            </w:pPr>
          </w:p>
          <w:p w14:paraId="7FF869CB" w14:textId="77777777" w:rsidR="006F2942" w:rsidRDefault="006F2942" w:rsidP="002D0C0D">
            <w:pPr>
              <w:rPr>
                <w:sz w:val="22"/>
              </w:rPr>
            </w:pPr>
          </w:p>
          <w:p w14:paraId="244B764D" w14:textId="77777777" w:rsidR="006F2942" w:rsidRDefault="006F2942" w:rsidP="002D0C0D">
            <w:pPr>
              <w:rPr>
                <w:sz w:val="22"/>
              </w:rPr>
            </w:pPr>
          </w:p>
          <w:p w14:paraId="3D8FE228" w14:textId="0A6303F3" w:rsidR="006F2942" w:rsidRPr="00FD57A9" w:rsidRDefault="006F2942" w:rsidP="002D0C0D">
            <w:pPr>
              <w:rPr>
                <w:sz w:val="22"/>
              </w:rPr>
            </w:pPr>
          </w:p>
        </w:tc>
        <w:tc>
          <w:tcPr>
            <w:tcW w:w="6861" w:type="dxa"/>
            <w:tcBorders>
              <w:bottom w:val="single" w:sz="4" w:space="0" w:color="auto"/>
            </w:tcBorders>
          </w:tcPr>
          <w:p w14:paraId="72F9D3A7" w14:textId="77777777" w:rsidR="008F7291" w:rsidRDefault="00FC4702" w:rsidP="002D0C0D">
            <w:pPr>
              <w:rPr>
                <w:sz w:val="22"/>
              </w:rPr>
            </w:pPr>
            <w:r w:rsidRPr="00FD57A9">
              <w:rPr>
                <w:sz w:val="22"/>
              </w:rPr>
              <w:t xml:space="preserve">To make sure that the trees and shrubs on the site are not damaged by traffic. This is as set out </w:t>
            </w:r>
            <w:r w:rsidR="00584691" w:rsidRPr="00FD57A9">
              <w:rPr>
                <w:sz w:val="22"/>
              </w:rPr>
              <w:t>Polic</w:t>
            </w:r>
            <w:r w:rsidR="004571DD" w:rsidRPr="00FD57A9">
              <w:rPr>
                <w:sz w:val="22"/>
              </w:rPr>
              <w:t>ies</w:t>
            </w:r>
            <w:r w:rsidR="00584691" w:rsidRPr="00FD57A9">
              <w:rPr>
                <w:sz w:val="22"/>
              </w:rPr>
              <w:t xml:space="preserve"> 34 </w:t>
            </w:r>
            <w:r w:rsidR="00664549" w:rsidRPr="00FD57A9">
              <w:rPr>
                <w:sz w:val="22"/>
              </w:rPr>
              <w:t xml:space="preserve">and </w:t>
            </w:r>
            <w:r w:rsidR="00276E73" w:rsidRPr="00FD57A9">
              <w:rPr>
                <w:sz w:val="22"/>
              </w:rPr>
              <w:t xml:space="preserve">38 </w:t>
            </w:r>
            <w:r w:rsidR="00584691" w:rsidRPr="00FD57A9">
              <w:rPr>
                <w:sz w:val="22"/>
              </w:rPr>
              <w:t>of the City Plan 2019</w:t>
            </w:r>
            <w:r w:rsidR="008A5D31" w:rsidRPr="00FD57A9">
              <w:rPr>
                <w:sz w:val="22"/>
              </w:rPr>
              <w:t xml:space="preserve"> – </w:t>
            </w:r>
            <w:r w:rsidR="00584691" w:rsidRPr="00FD57A9">
              <w:rPr>
                <w:sz w:val="22"/>
              </w:rPr>
              <w:t>2040</w:t>
            </w:r>
            <w:r w:rsidR="00844941" w:rsidRPr="00FD57A9">
              <w:rPr>
                <w:sz w:val="22"/>
              </w:rPr>
              <w:t xml:space="preserve"> (</w:t>
            </w:r>
            <w:r w:rsidR="00E0190E" w:rsidRPr="00FD57A9">
              <w:rPr>
                <w:sz w:val="22"/>
              </w:rPr>
              <w:t>April</w:t>
            </w:r>
            <w:r w:rsidR="00844941" w:rsidRPr="00FD57A9">
              <w:rPr>
                <w:sz w:val="22"/>
              </w:rPr>
              <w:t xml:space="preserve"> 2021)</w:t>
            </w:r>
            <w:r w:rsidR="00584691" w:rsidRPr="00FD57A9">
              <w:rPr>
                <w:sz w:val="22"/>
              </w:rPr>
              <w:t>.</w:t>
            </w:r>
            <w:r w:rsidR="00B90B56" w:rsidRPr="00FD57A9">
              <w:rPr>
                <w:sz w:val="22"/>
              </w:rPr>
              <w:t xml:space="preserve">  (</w:t>
            </w:r>
            <w:r w:rsidR="00081A65" w:rsidRPr="00FD57A9">
              <w:rPr>
                <w:sz w:val="22"/>
              </w:rPr>
              <w:t>R31BD)</w:t>
            </w:r>
          </w:p>
          <w:p w14:paraId="3F014AA8" w14:textId="77777777" w:rsidR="006F2942" w:rsidRDefault="006F2942" w:rsidP="002D0C0D">
            <w:pPr>
              <w:rPr>
                <w:sz w:val="22"/>
              </w:rPr>
            </w:pPr>
          </w:p>
          <w:p w14:paraId="3C821BF6" w14:textId="77777777" w:rsidR="006F2942" w:rsidRDefault="006F2942" w:rsidP="002D0C0D">
            <w:pPr>
              <w:rPr>
                <w:sz w:val="22"/>
              </w:rPr>
            </w:pPr>
          </w:p>
          <w:p w14:paraId="14419B76" w14:textId="77777777" w:rsidR="006F2942" w:rsidRDefault="006F2942" w:rsidP="002D0C0D">
            <w:pPr>
              <w:rPr>
                <w:sz w:val="22"/>
              </w:rPr>
            </w:pPr>
          </w:p>
          <w:p w14:paraId="7487444B" w14:textId="77777777" w:rsidR="006F2942" w:rsidRDefault="006F2942" w:rsidP="002D0C0D">
            <w:pPr>
              <w:rPr>
                <w:sz w:val="22"/>
              </w:rPr>
            </w:pPr>
          </w:p>
          <w:p w14:paraId="29E9DF1A" w14:textId="77777777" w:rsidR="006F2942" w:rsidRDefault="006F2942" w:rsidP="002D0C0D">
            <w:pPr>
              <w:rPr>
                <w:sz w:val="22"/>
              </w:rPr>
            </w:pPr>
            <w:r w:rsidRPr="006F2942">
              <w:rPr>
                <w:sz w:val="22"/>
              </w:rPr>
              <w:t>To protect trees and the character and appearance of the site as set out in Policies 34 and 38 of the City Plan 2019 – 2040 (April 2021).  (R31CD)</w:t>
            </w:r>
          </w:p>
          <w:p w14:paraId="5C690E9E" w14:textId="77777777" w:rsidR="006F2942" w:rsidRDefault="006F2942" w:rsidP="002D0C0D">
            <w:pPr>
              <w:rPr>
                <w:sz w:val="22"/>
              </w:rPr>
            </w:pPr>
          </w:p>
          <w:p w14:paraId="7743402B" w14:textId="77777777" w:rsidR="006F2942" w:rsidRDefault="006F2942" w:rsidP="002D0C0D">
            <w:pPr>
              <w:rPr>
                <w:sz w:val="22"/>
              </w:rPr>
            </w:pPr>
          </w:p>
          <w:p w14:paraId="5F0CB204" w14:textId="77777777" w:rsidR="006F2942" w:rsidRDefault="006F2942" w:rsidP="002D0C0D">
            <w:pPr>
              <w:rPr>
                <w:sz w:val="22"/>
              </w:rPr>
            </w:pPr>
          </w:p>
          <w:p w14:paraId="408D8875" w14:textId="77777777" w:rsidR="006F2942" w:rsidRDefault="006F2942" w:rsidP="002D0C0D">
            <w:pPr>
              <w:rPr>
                <w:sz w:val="22"/>
              </w:rPr>
            </w:pPr>
          </w:p>
          <w:p w14:paraId="19B6607C" w14:textId="77777777" w:rsidR="006F2942" w:rsidRDefault="006F2942" w:rsidP="002D0C0D">
            <w:pPr>
              <w:rPr>
                <w:sz w:val="22"/>
              </w:rPr>
            </w:pPr>
          </w:p>
          <w:p w14:paraId="0EEC121B" w14:textId="77777777" w:rsidR="006F2942" w:rsidRDefault="006F2942" w:rsidP="002D0C0D">
            <w:pPr>
              <w:rPr>
                <w:sz w:val="22"/>
              </w:rPr>
            </w:pPr>
          </w:p>
          <w:p w14:paraId="5BC3A056" w14:textId="77777777" w:rsidR="006F2942" w:rsidRDefault="006F2942" w:rsidP="002D0C0D">
            <w:pPr>
              <w:rPr>
                <w:sz w:val="22"/>
              </w:rPr>
            </w:pPr>
          </w:p>
          <w:p w14:paraId="53E3E09D" w14:textId="117F4D42" w:rsidR="006F2942" w:rsidRPr="00FD57A9" w:rsidRDefault="006F2942" w:rsidP="006F2942">
            <w:pPr>
              <w:rPr>
                <w:sz w:val="22"/>
              </w:rPr>
            </w:pPr>
          </w:p>
        </w:tc>
      </w:tr>
      <w:tr w:rsidR="0038631B" w:rsidRPr="00FD57A9" w14:paraId="42472A21" w14:textId="77777777" w:rsidTr="004B195B">
        <w:tc>
          <w:tcPr>
            <w:tcW w:w="1008" w:type="dxa"/>
            <w:tcBorders>
              <w:top w:val="single" w:sz="4" w:space="0" w:color="auto"/>
            </w:tcBorders>
          </w:tcPr>
          <w:p w14:paraId="166EF461" w14:textId="77777777" w:rsidR="0038631B" w:rsidRPr="00FD57A9" w:rsidRDefault="0038631B" w:rsidP="00862212">
            <w:pPr>
              <w:rPr>
                <w:sz w:val="22"/>
              </w:rPr>
            </w:pPr>
          </w:p>
        </w:tc>
        <w:tc>
          <w:tcPr>
            <w:tcW w:w="14601" w:type="dxa"/>
            <w:gridSpan w:val="3"/>
            <w:tcBorders>
              <w:top w:val="single" w:sz="4" w:space="0" w:color="auto"/>
            </w:tcBorders>
          </w:tcPr>
          <w:p w14:paraId="39A1EF67" w14:textId="77777777" w:rsidR="0038631B" w:rsidRPr="00FD57A9" w:rsidRDefault="0038631B" w:rsidP="00862212">
            <w:pPr>
              <w:rPr>
                <w:b/>
                <w:sz w:val="22"/>
              </w:rPr>
            </w:pPr>
            <w:r w:rsidRPr="00FD57A9">
              <w:rPr>
                <w:b/>
                <w:sz w:val="22"/>
              </w:rPr>
              <w:t>Note</w:t>
            </w:r>
            <w:r w:rsidR="00DD059A" w:rsidRPr="00FD57A9">
              <w:rPr>
                <w:b/>
                <w:sz w:val="22"/>
              </w:rPr>
              <w:t>s</w:t>
            </w:r>
          </w:p>
          <w:p w14:paraId="146A04CF" w14:textId="69684F67" w:rsidR="0038631B" w:rsidRPr="00FD57A9" w:rsidRDefault="0038631B" w:rsidP="007B5FCD">
            <w:pPr>
              <w:numPr>
                <w:ilvl w:val="0"/>
                <w:numId w:val="13"/>
              </w:numPr>
              <w:rPr>
                <w:sz w:val="22"/>
              </w:rPr>
            </w:pPr>
            <w:r w:rsidRPr="00FD57A9">
              <w:rPr>
                <w:sz w:val="22"/>
              </w:rPr>
              <w:t>See I30A</w:t>
            </w:r>
            <w:r w:rsidR="00081A65" w:rsidRPr="00FD57A9">
              <w:rPr>
                <w:sz w:val="22"/>
              </w:rPr>
              <w:t>B</w:t>
            </w:r>
            <w:r w:rsidRPr="00FD57A9">
              <w:rPr>
                <w:sz w:val="22"/>
              </w:rPr>
              <w:t xml:space="preserve"> to I3</w:t>
            </w:r>
            <w:r w:rsidR="00081A65" w:rsidRPr="00FD57A9">
              <w:rPr>
                <w:sz w:val="22"/>
              </w:rPr>
              <w:t>2</w:t>
            </w:r>
            <w:r w:rsidRPr="00FD57A9">
              <w:rPr>
                <w:sz w:val="22"/>
              </w:rPr>
              <w:t>A</w:t>
            </w:r>
            <w:r w:rsidR="00081A65" w:rsidRPr="00FD57A9">
              <w:rPr>
                <w:sz w:val="22"/>
              </w:rPr>
              <w:t>B</w:t>
            </w:r>
            <w:r w:rsidRPr="00FD57A9">
              <w:rPr>
                <w:sz w:val="22"/>
              </w:rPr>
              <w:t xml:space="preserve"> and I92AA to I92DA re. trees issues.</w:t>
            </w:r>
          </w:p>
        </w:tc>
      </w:tr>
    </w:tbl>
    <w:p w14:paraId="3F27FEEB" w14:textId="77777777" w:rsidR="00040235" w:rsidRPr="00FD57A9" w:rsidRDefault="00040235">
      <w:r w:rsidRPr="00FD57A9">
        <w:br w:type="page"/>
      </w:r>
    </w:p>
    <w:tbl>
      <w:tblPr>
        <w:tblW w:w="15609" w:type="dxa"/>
        <w:tblLayout w:type="fixed"/>
        <w:tblLook w:val="04A0" w:firstRow="1" w:lastRow="0" w:firstColumn="1" w:lastColumn="0" w:noHBand="0" w:noVBand="1"/>
      </w:tblPr>
      <w:tblGrid>
        <w:gridCol w:w="1008"/>
        <w:gridCol w:w="7020"/>
        <w:gridCol w:w="1080"/>
        <w:gridCol w:w="6501"/>
      </w:tblGrid>
      <w:tr w:rsidR="00040235" w:rsidRPr="00FD57A9" w14:paraId="0EBF43AC" w14:textId="77777777" w:rsidTr="006F2942">
        <w:tc>
          <w:tcPr>
            <w:tcW w:w="1008" w:type="dxa"/>
          </w:tcPr>
          <w:p w14:paraId="7C6B496C" w14:textId="5662C228" w:rsidR="00040235" w:rsidRPr="00FD57A9" w:rsidRDefault="00040235" w:rsidP="00862212">
            <w:pPr>
              <w:rPr>
                <w:b/>
                <w:sz w:val="22"/>
              </w:rPr>
            </w:pPr>
          </w:p>
        </w:tc>
        <w:tc>
          <w:tcPr>
            <w:tcW w:w="7020" w:type="dxa"/>
          </w:tcPr>
          <w:p w14:paraId="3AEC9C16" w14:textId="69337235" w:rsidR="00040235" w:rsidRPr="00FD57A9" w:rsidRDefault="00040235" w:rsidP="00040235">
            <w:pPr>
              <w:pStyle w:val="BodyTextIndent"/>
              <w:spacing w:after="120"/>
              <w:ind w:left="0"/>
              <w:rPr>
                <w:rFonts w:ascii="Arial" w:hAnsi="Arial" w:cs="Arial"/>
                <w:b/>
                <w:szCs w:val="22"/>
              </w:rPr>
            </w:pPr>
          </w:p>
        </w:tc>
        <w:tc>
          <w:tcPr>
            <w:tcW w:w="1080" w:type="dxa"/>
          </w:tcPr>
          <w:p w14:paraId="222CC88B" w14:textId="77777777" w:rsidR="00040235" w:rsidRPr="00FD57A9" w:rsidRDefault="00040235" w:rsidP="00862212">
            <w:pPr>
              <w:rPr>
                <w:sz w:val="22"/>
              </w:rPr>
            </w:pPr>
          </w:p>
        </w:tc>
        <w:tc>
          <w:tcPr>
            <w:tcW w:w="6501" w:type="dxa"/>
          </w:tcPr>
          <w:p w14:paraId="2B163A17" w14:textId="77777777" w:rsidR="00040235" w:rsidRPr="00FD57A9" w:rsidRDefault="00040235" w:rsidP="00862212">
            <w:pPr>
              <w:rPr>
                <w:sz w:val="22"/>
              </w:rPr>
            </w:pPr>
          </w:p>
        </w:tc>
      </w:tr>
    </w:tbl>
    <w:p w14:paraId="6C2C2888" w14:textId="5BD7324B" w:rsidR="00040235" w:rsidRPr="00FD57A9" w:rsidRDefault="00040235"/>
    <w:tbl>
      <w:tblPr>
        <w:tblW w:w="15609" w:type="dxa"/>
        <w:tblLayout w:type="fixed"/>
        <w:tblLook w:val="0000" w:firstRow="0" w:lastRow="0" w:firstColumn="0" w:lastColumn="0" w:noHBand="0" w:noVBand="0"/>
      </w:tblPr>
      <w:tblGrid>
        <w:gridCol w:w="1008"/>
        <w:gridCol w:w="6750"/>
        <w:gridCol w:w="990"/>
        <w:gridCol w:w="6861"/>
      </w:tblGrid>
      <w:tr w:rsidR="00040235" w:rsidRPr="00FD57A9" w14:paraId="7539DE88" w14:textId="77777777" w:rsidTr="007B7E77">
        <w:trPr>
          <w:cantSplit/>
        </w:trPr>
        <w:tc>
          <w:tcPr>
            <w:tcW w:w="1008" w:type="dxa"/>
          </w:tcPr>
          <w:p w14:paraId="45C23B82" w14:textId="77777777" w:rsidR="00040235" w:rsidRPr="00FD57A9" w:rsidRDefault="00040235" w:rsidP="00862212">
            <w:pPr>
              <w:rPr>
                <w:sz w:val="22"/>
              </w:rPr>
            </w:pPr>
          </w:p>
        </w:tc>
        <w:tc>
          <w:tcPr>
            <w:tcW w:w="6750" w:type="dxa"/>
          </w:tcPr>
          <w:p w14:paraId="4771D24D" w14:textId="7C4504BD" w:rsidR="00040235" w:rsidRPr="00FD57A9" w:rsidRDefault="00040235" w:rsidP="00862212">
            <w:pPr>
              <w:pStyle w:val="BodyTextIndent"/>
              <w:spacing w:after="120"/>
              <w:ind w:left="0"/>
              <w:rPr>
                <w:rFonts w:ascii="Arial" w:hAnsi="Arial" w:cs="Arial"/>
                <w:szCs w:val="22"/>
                <w:u w:val="single"/>
              </w:rPr>
            </w:pPr>
          </w:p>
        </w:tc>
        <w:tc>
          <w:tcPr>
            <w:tcW w:w="990" w:type="dxa"/>
          </w:tcPr>
          <w:p w14:paraId="749DB946" w14:textId="77777777" w:rsidR="00040235" w:rsidRPr="00FD57A9" w:rsidRDefault="00040235" w:rsidP="00862212">
            <w:pPr>
              <w:rPr>
                <w:sz w:val="22"/>
              </w:rPr>
            </w:pPr>
          </w:p>
        </w:tc>
        <w:tc>
          <w:tcPr>
            <w:tcW w:w="6861" w:type="dxa"/>
          </w:tcPr>
          <w:p w14:paraId="61D9A272" w14:textId="0E83B79A" w:rsidR="00040235" w:rsidRPr="00FD57A9" w:rsidRDefault="00040235" w:rsidP="00862212">
            <w:pPr>
              <w:rPr>
                <w:sz w:val="22"/>
                <w:u w:val="single"/>
              </w:rPr>
            </w:pPr>
          </w:p>
        </w:tc>
      </w:tr>
      <w:tr w:rsidR="008F7291" w:rsidRPr="00FD57A9" w14:paraId="05085A33" w14:textId="77777777" w:rsidTr="007B7E77">
        <w:trPr>
          <w:cantSplit/>
        </w:trPr>
        <w:tc>
          <w:tcPr>
            <w:tcW w:w="1008" w:type="dxa"/>
          </w:tcPr>
          <w:p w14:paraId="481AEF8E" w14:textId="77777777" w:rsidR="008F7291" w:rsidRPr="00FD57A9" w:rsidRDefault="008F7291">
            <w:pPr>
              <w:rPr>
                <w:sz w:val="22"/>
              </w:rPr>
            </w:pPr>
            <w:r w:rsidRPr="00FD57A9">
              <w:rPr>
                <w:sz w:val="22"/>
              </w:rPr>
              <w:t>C31D</w:t>
            </w:r>
            <w:r w:rsidR="00040235" w:rsidRPr="00FD57A9">
              <w:rPr>
                <w:sz w:val="22"/>
              </w:rPr>
              <w:t>B</w:t>
            </w:r>
          </w:p>
        </w:tc>
        <w:tc>
          <w:tcPr>
            <w:tcW w:w="6750" w:type="dxa"/>
          </w:tcPr>
          <w:p w14:paraId="4C650702" w14:textId="4966012B" w:rsidR="008F7291" w:rsidRPr="00FD57A9" w:rsidRDefault="00040235" w:rsidP="00E8346F">
            <w:pPr>
              <w:rPr>
                <w:rFonts w:cs="Arial"/>
                <w:spacing w:val="-3"/>
                <w:sz w:val="22"/>
                <w:szCs w:val="22"/>
              </w:rPr>
            </w:pPr>
            <w:r w:rsidRPr="00FD57A9">
              <w:rPr>
                <w:rFonts w:cs="Arial"/>
                <w:spacing w:val="-3"/>
                <w:sz w:val="22"/>
                <w:szCs w:val="22"/>
              </w:rPr>
              <w:t xml:space="preserve">Any work under or around the </w:t>
            </w:r>
            <w:r w:rsidRPr="00FD57A9">
              <w:rPr>
                <w:rFonts w:cs="Arial"/>
                <w:b/>
                <w:spacing w:val="-3"/>
                <w:sz w:val="22"/>
                <w:szCs w:val="22"/>
              </w:rPr>
              <w:t>^IN;</w:t>
            </w:r>
            <w:r w:rsidRPr="00FD57A9">
              <w:rPr>
                <w:rFonts w:cs="Arial"/>
                <w:spacing w:val="-3"/>
                <w:sz w:val="22"/>
                <w:szCs w:val="22"/>
              </w:rPr>
              <w:t xml:space="preserve"> tree must not damage the branches of the tree or the roots over </w:t>
            </w:r>
            <w:r w:rsidRPr="00FD57A9">
              <w:rPr>
                <w:rFonts w:cs="Arial"/>
                <w:b/>
                <w:spacing w:val="-3"/>
                <w:sz w:val="22"/>
                <w:szCs w:val="22"/>
              </w:rPr>
              <w:t>^IN;</w:t>
            </w:r>
            <w:r w:rsidRPr="00FD57A9">
              <w:rPr>
                <w:rFonts w:cs="Arial"/>
                <w:spacing w:val="-3"/>
                <w:sz w:val="22"/>
                <w:szCs w:val="22"/>
              </w:rPr>
              <w:t xml:space="preserve"> in diameter. If you uncover any roots of this diameter, you must build bridge foundations around them.  (C31DB)</w:t>
            </w:r>
          </w:p>
          <w:p w14:paraId="5ACAAB32" w14:textId="77777777" w:rsidR="00040235" w:rsidRPr="00FD57A9" w:rsidRDefault="00040235" w:rsidP="00E8346F">
            <w:pPr>
              <w:rPr>
                <w:sz w:val="22"/>
              </w:rPr>
            </w:pPr>
          </w:p>
        </w:tc>
        <w:tc>
          <w:tcPr>
            <w:tcW w:w="990" w:type="dxa"/>
          </w:tcPr>
          <w:p w14:paraId="2C168458" w14:textId="139B4311" w:rsidR="008F7291" w:rsidRPr="00FD57A9" w:rsidRDefault="006F2942">
            <w:pPr>
              <w:rPr>
                <w:sz w:val="22"/>
              </w:rPr>
            </w:pPr>
            <w:r w:rsidRPr="00FD57A9">
              <w:rPr>
                <w:sz w:val="22"/>
              </w:rPr>
              <w:t>R31DD</w:t>
            </w:r>
          </w:p>
        </w:tc>
        <w:tc>
          <w:tcPr>
            <w:tcW w:w="6861" w:type="dxa"/>
          </w:tcPr>
          <w:p w14:paraId="5D318813" w14:textId="77777777" w:rsidR="006F2942" w:rsidRPr="00FD57A9" w:rsidRDefault="006F2942" w:rsidP="006F2942">
            <w:pPr>
              <w:rPr>
                <w:sz w:val="22"/>
              </w:rPr>
            </w:pPr>
            <w:r w:rsidRPr="00FD57A9">
              <w:rPr>
                <w:sz w:val="22"/>
              </w:rPr>
              <w:t xml:space="preserve">To protect the trees and the character and appearance of this part of the </w:t>
            </w:r>
            <w:r w:rsidRPr="00FD57A9">
              <w:rPr>
                <w:b/>
                <w:bCs/>
                <w:sz w:val="22"/>
              </w:rPr>
              <w:t xml:space="preserve">^IN; </w:t>
            </w:r>
            <w:r w:rsidRPr="00FD57A9">
              <w:rPr>
                <w:sz w:val="22"/>
              </w:rPr>
              <w:t xml:space="preserve">Conservation Area. This is as set out in Policies 34, 38 and 39 of the City Plan 2019 – 2040 (April 2021).  (R31DD) </w:t>
            </w:r>
          </w:p>
          <w:p w14:paraId="76DFDC03" w14:textId="77777777" w:rsidR="008F7291" w:rsidRPr="00FD57A9" w:rsidRDefault="008F7291">
            <w:pPr>
              <w:rPr>
                <w:sz w:val="22"/>
              </w:rPr>
            </w:pPr>
          </w:p>
        </w:tc>
      </w:tr>
      <w:tr w:rsidR="00E8346F" w:rsidRPr="00FD57A9" w14:paraId="748949F7" w14:textId="77777777" w:rsidTr="007B7E77">
        <w:trPr>
          <w:cantSplit/>
        </w:trPr>
        <w:tc>
          <w:tcPr>
            <w:tcW w:w="1008" w:type="dxa"/>
          </w:tcPr>
          <w:p w14:paraId="2C791ACA" w14:textId="77777777" w:rsidR="00E8346F" w:rsidRPr="00FD57A9" w:rsidRDefault="00040235">
            <w:pPr>
              <w:rPr>
                <w:sz w:val="22"/>
              </w:rPr>
            </w:pPr>
            <w:r w:rsidRPr="00FD57A9">
              <w:rPr>
                <w:sz w:val="22"/>
              </w:rPr>
              <w:t>C31EB</w:t>
            </w:r>
          </w:p>
        </w:tc>
        <w:tc>
          <w:tcPr>
            <w:tcW w:w="6750" w:type="dxa"/>
          </w:tcPr>
          <w:p w14:paraId="3D057D11" w14:textId="77777777" w:rsidR="00E8346F" w:rsidRPr="00FD57A9" w:rsidRDefault="00E8346F" w:rsidP="00040235">
            <w:pPr>
              <w:tabs>
                <w:tab w:val="left" w:pos="-720"/>
              </w:tabs>
              <w:suppressAutoHyphens/>
              <w:rPr>
                <w:rFonts w:cs="Arial"/>
                <w:sz w:val="22"/>
                <w:szCs w:val="22"/>
              </w:rPr>
            </w:pPr>
            <w:r w:rsidRPr="00FD57A9">
              <w:rPr>
                <w:rFonts w:cs="Arial"/>
                <w:sz w:val="22"/>
                <w:szCs w:val="22"/>
              </w:rPr>
              <w:t>During the development, you must not dig, or store or position any structures, machinery, equipment, materials or spoil:</w:t>
            </w:r>
          </w:p>
          <w:p w14:paraId="169BCC2C" w14:textId="77777777" w:rsidR="00E8346F" w:rsidRPr="00FD57A9" w:rsidRDefault="00E8346F" w:rsidP="00040235">
            <w:pPr>
              <w:tabs>
                <w:tab w:val="left" w:pos="-720"/>
              </w:tabs>
              <w:suppressAutoHyphens/>
              <w:ind w:left="425" w:hanging="425"/>
              <w:rPr>
                <w:rFonts w:cs="Arial"/>
                <w:sz w:val="22"/>
                <w:szCs w:val="22"/>
              </w:rPr>
            </w:pPr>
            <w:r w:rsidRPr="00FD57A9">
              <w:rPr>
                <w:rFonts w:cs="Arial"/>
                <w:sz w:val="22"/>
                <w:szCs w:val="22"/>
              </w:rPr>
              <w:t xml:space="preserve">(a)  underneath the canopy of any trees which are to be kept as shown on plan </w:t>
            </w:r>
            <w:r w:rsidRPr="00FD57A9">
              <w:rPr>
                <w:rFonts w:cs="Arial"/>
                <w:b/>
                <w:sz w:val="22"/>
                <w:szCs w:val="22"/>
              </w:rPr>
              <w:t>^IN;</w:t>
            </w:r>
            <w:r w:rsidRPr="00FD57A9">
              <w:rPr>
                <w:rFonts w:cs="Arial"/>
                <w:sz w:val="22"/>
                <w:szCs w:val="22"/>
              </w:rPr>
              <w:t xml:space="preserve"> or </w:t>
            </w:r>
          </w:p>
          <w:p w14:paraId="71F46309" w14:textId="77777777" w:rsidR="00E8346F" w:rsidRPr="00FD57A9" w:rsidRDefault="00E8346F" w:rsidP="00040235">
            <w:pPr>
              <w:tabs>
                <w:tab w:val="left" w:pos="-720"/>
              </w:tabs>
              <w:suppressAutoHyphens/>
              <w:ind w:left="425" w:hanging="425"/>
              <w:rPr>
                <w:rFonts w:cs="Arial"/>
                <w:sz w:val="22"/>
                <w:szCs w:val="22"/>
              </w:rPr>
            </w:pPr>
            <w:r w:rsidRPr="00FD57A9">
              <w:rPr>
                <w:rFonts w:cs="Arial"/>
                <w:sz w:val="22"/>
                <w:szCs w:val="22"/>
              </w:rPr>
              <w:t>(b)  within the root protection area (as defined by paragraph 5.2.2 of British Standard BS5837: 20</w:t>
            </w:r>
            <w:r w:rsidR="00A724B2" w:rsidRPr="00FD57A9">
              <w:rPr>
                <w:rFonts w:cs="Arial"/>
                <w:sz w:val="22"/>
                <w:szCs w:val="22"/>
              </w:rPr>
              <w:t>12</w:t>
            </w:r>
            <w:r w:rsidRPr="00FD57A9">
              <w:rPr>
                <w:rFonts w:cs="Arial"/>
                <w:sz w:val="22"/>
                <w:szCs w:val="22"/>
              </w:rPr>
              <w:t>) and within five metres beyond it.</w:t>
            </w:r>
          </w:p>
          <w:p w14:paraId="4788532B" w14:textId="77777777" w:rsidR="00E8346F" w:rsidRPr="00FD57A9" w:rsidRDefault="00E8346F" w:rsidP="00040235">
            <w:pPr>
              <w:rPr>
                <w:rFonts w:cs="Arial"/>
                <w:sz w:val="22"/>
                <w:szCs w:val="22"/>
              </w:rPr>
            </w:pPr>
            <w:r w:rsidRPr="00FD57A9">
              <w:rPr>
                <w:rFonts w:cs="Arial"/>
                <w:sz w:val="22"/>
                <w:szCs w:val="22"/>
              </w:rPr>
              <w:t>(C31EB)</w:t>
            </w:r>
          </w:p>
          <w:p w14:paraId="53EB7F0C" w14:textId="77777777" w:rsidR="00040235" w:rsidRPr="00FD57A9" w:rsidRDefault="00040235" w:rsidP="00040235">
            <w:pPr>
              <w:rPr>
                <w:rFonts w:cs="Arial"/>
                <w:spacing w:val="-3"/>
                <w:sz w:val="22"/>
                <w:szCs w:val="22"/>
                <w:u w:val="single"/>
              </w:rPr>
            </w:pPr>
          </w:p>
        </w:tc>
        <w:tc>
          <w:tcPr>
            <w:tcW w:w="990" w:type="dxa"/>
          </w:tcPr>
          <w:p w14:paraId="0C75D4D1" w14:textId="77777777" w:rsidR="00E8346F" w:rsidRPr="00FD57A9" w:rsidRDefault="00E8346F">
            <w:pPr>
              <w:rPr>
                <w:sz w:val="22"/>
              </w:rPr>
            </w:pPr>
          </w:p>
        </w:tc>
        <w:tc>
          <w:tcPr>
            <w:tcW w:w="6861" w:type="dxa"/>
          </w:tcPr>
          <w:p w14:paraId="1F720728" w14:textId="77777777" w:rsidR="00E8346F" w:rsidRPr="00FD57A9" w:rsidRDefault="00E8346F">
            <w:pPr>
              <w:rPr>
                <w:sz w:val="22"/>
              </w:rPr>
            </w:pPr>
          </w:p>
        </w:tc>
      </w:tr>
      <w:tr w:rsidR="00E8346F" w:rsidRPr="00FD57A9" w14:paraId="0C7F2F68" w14:textId="77777777" w:rsidTr="007B7E77">
        <w:trPr>
          <w:cantSplit/>
        </w:trPr>
        <w:tc>
          <w:tcPr>
            <w:tcW w:w="1008" w:type="dxa"/>
          </w:tcPr>
          <w:p w14:paraId="51E79106" w14:textId="77777777" w:rsidR="00E8346F" w:rsidRPr="00FD57A9" w:rsidRDefault="00040235">
            <w:pPr>
              <w:rPr>
                <w:sz w:val="22"/>
              </w:rPr>
            </w:pPr>
            <w:r w:rsidRPr="00FD57A9">
              <w:rPr>
                <w:sz w:val="22"/>
              </w:rPr>
              <w:t>C31FA</w:t>
            </w:r>
          </w:p>
        </w:tc>
        <w:tc>
          <w:tcPr>
            <w:tcW w:w="6750" w:type="dxa"/>
          </w:tcPr>
          <w:p w14:paraId="3BB37C9B" w14:textId="5EB110D4" w:rsidR="00E8346F" w:rsidRPr="00FD57A9" w:rsidRDefault="00E8346F" w:rsidP="00040235">
            <w:pPr>
              <w:rPr>
                <w:rFonts w:cs="Arial"/>
                <w:sz w:val="22"/>
                <w:szCs w:val="22"/>
              </w:rPr>
            </w:pPr>
            <w:r w:rsidRPr="00FD57A9">
              <w:rPr>
                <w:rFonts w:cs="Arial"/>
                <w:sz w:val="22"/>
                <w:szCs w:val="22"/>
              </w:rPr>
              <w:t xml:space="preserve">You must carry out any digging underneath the canopy of any trees which are to be kept as shown on plan </w:t>
            </w:r>
            <w:r w:rsidRPr="00FD57A9">
              <w:rPr>
                <w:rFonts w:cs="Arial"/>
                <w:b/>
                <w:sz w:val="22"/>
                <w:szCs w:val="22"/>
              </w:rPr>
              <w:t>^IN;</w:t>
            </w:r>
            <w:r w:rsidRPr="00FD57A9">
              <w:rPr>
                <w:rFonts w:cs="Arial"/>
                <w:sz w:val="22"/>
                <w:szCs w:val="22"/>
              </w:rPr>
              <w:t xml:space="preserve"> by hand or using hand-held tools (other than power-driven tools). If you come across any roots of 25 millimetres or more in diameter, you must carefully protect them from being exposed and drying out. You must cut any damaged or severed roots with a sharp cutting tool so that the final wound is as small as possible.  (C31FA)</w:t>
            </w:r>
          </w:p>
          <w:p w14:paraId="6FC00F96" w14:textId="77777777" w:rsidR="00040235" w:rsidRPr="00FD57A9" w:rsidRDefault="00040235" w:rsidP="00040235">
            <w:pPr>
              <w:rPr>
                <w:rFonts w:cs="Arial"/>
                <w:spacing w:val="-3"/>
                <w:sz w:val="22"/>
                <w:szCs w:val="22"/>
                <w:u w:val="single"/>
              </w:rPr>
            </w:pPr>
          </w:p>
        </w:tc>
        <w:tc>
          <w:tcPr>
            <w:tcW w:w="990" w:type="dxa"/>
          </w:tcPr>
          <w:p w14:paraId="3622E00F" w14:textId="77777777" w:rsidR="00E8346F" w:rsidRPr="00FD57A9" w:rsidRDefault="00E8346F">
            <w:pPr>
              <w:rPr>
                <w:sz w:val="22"/>
              </w:rPr>
            </w:pPr>
          </w:p>
        </w:tc>
        <w:tc>
          <w:tcPr>
            <w:tcW w:w="6861" w:type="dxa"/>
          </w:tcPr>
          <w:p w14:paraId="72FA6EF2" w14:textId="77777777" w:rsidR="00E8346F" w:rsidRPr="00FD57A9" w:rsidRDefault="00E8346F">
            <w:pPr>
              <w:rPr>
                <w:sz w:val="22"/>
              </w:rPr>
            </w:pPr>
          </w:p>
        </w:tc>
      </w:tr>
      <w:tr w:rsidR="00E8346F" w:rsidRPr="00FD57A9" w14:paraId="6115B7D1" w14:textId="77777777" w:rsidTr="007B7E77">
        <w:trPr>
          <w:cantSplit/>
        </w:trPr>
        <w:tc>
          <w:tcPr>
            <w:tcW w:w="1008" w:type="dxa"/>
          </w:tcPr>
          <w:p w14:paraId="064A5511" w14:textId="77777777" w:rsidR="00E8346F" w:rsidRPr="00FD57A9" w:rsidRDefault="00040235">
            <w:pPr>
              <w:rPr>
                <w:sz w:val="22"/>
              </w:rPr>
            </w:pPr>
            <w:r w:rsidRPr="00FD57A9">
              <w:rPr>
                <w:sz w:val="22"/>
              </w:rPr>
              <w:t>C31GA</w:t>
            </w:r>
          </w:p>
        </w:tc>
        <w:tc>
          <w:tcPr>
            <w:tcW w:w="6750" w:type="dxa"/>
          </w:tcPr>
          <w:p w14:paraId="6CAE2E10" w14:textId="6947B08D" w:rsidR="00E8346F" w:rsidRPr="00FD57A9" w:rsidRDefault="00E8346F" w:rsidP="00040235">
            <w:pPr>
              <w:rPr>
                <w:rFonts w:cs="Arial"/>
                <w:sz w:val="22"/>
                <w:szCs w:val="22"/>
              </w:rPr>
            </w:pPr>
            <w:r w:rsidRPr="00FD57A9">
              <w:rPr>
                <w:rFonts w:cs="Arial"/>
                <w:sz w:val="22"/>
                <w:szCs w:val="22"/>
              </w:rPr>
              <w:t xml:space="preserve">You must carry out any work on the </w:t>
            </w:r>
            <w:r w:rsidRPr="00FD57A9">
              <w:rPr>
                <w:rFonts w:cs="Arial"/>
                <w:b/>
                <w:sz w:val="22"/>
                <w:szCs w:val="22"/>
              </w:rPr>
              <w:t>^IN;</w:t>
            </w:r>
            <w:r w:rsidRPr="00FD57A9">
              <w:rPr>
                <w:rFonts w:cs="Arial"/>
                <w:sz w:val="22"/>
                <w:szCs w:val="22"/>
              </w:rPr>
              <w:t xml:space="preserve"> around existing roots by hand or using hand-held tools (other than power-driven tools). You must protect any roots that are exposed by the work by placing sharp sand around the roots to avoid further damage.  (C31GA)</w:t>
            </w:r>
          </w:p>
          <w:p w14:paraId="712A0130" w14:textId="77777777" w:rsidR="00040235" w:rsidRPr="00FD57A9" w:rsidRDefault="00040235" w:rsidP="00040235">
            <w:pPr>
              <w:rPr>
                <w:rFonts w:cs="Arial"/>
                <w:spacing w:val="-3"/>
                <w:sz w:val="22"/>
                <w:szCs w:val="22"/>
                <w:u w:val="single"/>
              </w:rPr>
            </w:pPr>
          </w:p>
          <w:p w14:paraId="737C857F" w14:textId="77777777" w:rsidR="000E71B4" w:rsidRPr="00FD57A9" w:rsidRDefault="000E71B4" w:rsidP="00040235">
            <w:pPr>
              <w:rPr>
                <w:rFonts w:cs="Arial"/>
                <w:spacing w:val="-3"/>
                <w:sz w:val="22"/>
                <w:szCs w:val="22"/>
                <w:u w:val="single"/>
              </w:rPr>
            </w:pPr>
          </w:p>
          <w:p w14:paraId="0B1A4B1B" w14:textId="77777777" w:rsidR="000E71B4" w:rsidRPr="00FD57A9" w:rsidRDefault="000E71B4" w:rsidP="00040235">
            <w:pPr>
              <w:rPr>
                <w:rFonts w:cs="Arial"/>
                <w:spacing w:val="-3"/>
                <w:sz w:val="22"/>
                <w:szCs w:val="22"/>
                <w:u w:val="single"/>
              </w:rPr>
            </w:pPr>
          </w:p>
          <w:p w14:paraId="0AC008ED" w14:textId="77777777" w:rsidR="000E71B4" w:rsidRPr="00FD57A9" w:rsidRDefault="000E71B4" w:rsidP="00040235">
            <w:pPr>
              <w:rPr>
                <w:rFonts w:cs="Arial"/>
                <w:spacing w:val="-3"/>
                <w:sz w:val="22"/>
                <w:szCs w:val="22"/>
                <w:u w:val="single"/>
              </w:rPr>
            </w:pPr>
          </w:p>
        </w:tc>
        <w:tc>
          <w:tcPr>
            <w:tcW w:w="990" w:type="dxa"/>
          </w:tcPr>
          <w:p w14:paraId="042335D5" w14:textId="77777777" w:rsidR="00E8346F" w:rsidRPr="00FD57A9" w:rsidRDefault="00E8346F">
            <w:pPr>
              <w:rPr>
                <w:sz w:val="22"/>
              </w:rPr>
            </w:pPr>
          </w:p>
        </w:tc>
        <w:tc>
          <w:tcPr>
            <w:tcW w:w="6861" w:type="dxa"/>
          </w:tcPr>
          <w:p w14:paraId="55D4D5AA" w14:textId="77777777" w:rsidR="00E8346F" w:rsidRPr="00FD57A9" w:rsidRDefault="00E8346F">
            <w:pPr>
              <w:rPr>
                <w:sz w:val="22"/>
              </w:rPr>
            </w:pPr>
          </w:p>
        </w:tc>
      </w:tr>
      <w:tr w:rsidR="0038631B" w:rsidRPr="00FD57A9" w14:paraId="735A7B79" w14:textId="77777777" w:rsidTr="007B7E77">
        <w:tc>
          <w:tcPr>
            <w:tcW w:w="1008" w:type="dxa"/>
            <w:tcBorders>
              <w:top w:val="single" w:sz="6" w:space="0" w:color="auto"/>
            </w:tcBorders>
          </w:tcPr>
          <w:p w14:paraId="1939BDB2" w14:textId="77777777" w:rsidR="0038631B" w:rsidRPr="00FD57A9" w:rsidRDefault="0038631B" w:rsidP="00862212">
            <w:pPr>
              <w:rPr>
                <w:sz w:val="22"/>
              </w:rPr>
            </w:pPr>
          </w:p>
        </w:tc>
        <w:tc>
          <w:tcPr>
            <w:tcW w:w="14601" w:type="dxa"/>
            <w:gridSpan w:val="3"/>
            <w:tcBorders>
              <w:top w:val="single" w:sz="6" w:space="0" w:color="auto"/>
            </w:tcBorders>
          </w:tcPr>
          <w:p w14:paraId="572F174D" w14:textId="77777777" w:rsidR="0038631B" w:rsidRPr="00FD57A9" w:rsidRDefault="0038631B" w:rsidP="00862212">
            <w:pPr>
              <w:rPr>
                <w:b/>
                <w:sz w:val="22"/>
              </w:rPr>
            </w:pPr>
            <w:r w:rsidRPr="00FD57A9">
              <w:rPr>
                <w:b/>
                <w:sz w:val="22"/>
              </w:rPr>
              <w:t>Notes</w:t>
            </w:r>
          </w:p>
          <w:p w14:paraId="449DC34F" w14:textId="551C2F60" w:rsidR="0038631B" w:rsidRPr="00FD57A9" w:rsidRDefault="0038631B" w:rsidP="007B5FCD">
            <w:pPr>
              <w:numPr>
                <w:ilvl w:val="0"/>
                <w:numId w:val="13"/>
              </w:numPr>
              <w:rPr>
                <w:sz w:val="22"/>
              </w:rPr>
            </w:pPr>
            <w:r w:rsidRPr="00FD57A9">
              <w:rPr>
                <w:sz w:val="22"/>
              </w:rPr>
              <w:t>See I30A</w:t>
            </w:r>
            <w:r w:rsidR="008D1BD5" w:rsidRPr="00FD57A9">
              <w:rPr>
                <w:sz w:val="22"/>
              </w:rPr>
              <w:t>B</w:t>
            </w:r>
            <w:r w:rsidRPr="00FD57A9">
              <w:rPr>
                <w:sz w:val="22"/>
              </w:rPr>
              <w:t xml:space="preserve"> to I3</w:t>
            </w:r>
            <w:r w:rsidR="008D1BD5" w:rsidRPr="00FD57A9">
              <w:rPr>
                <w:sz w:val="22"/>
              </w:rPr>
              <w:t>2</w:t>
            </w:r>
            <w:r w:rsidRPr="00FD57A9">
              <w:rPr>
                <w:sz w:val="22"/>
              </w:rPr>
              <w:t>A</w:t>
            </w:r>
            <w:r w:rsidR="008D1BD5" w:rsidRPr="00FD57A9">
              <w:rPr>
                <w:sz w:val="22"/>
              </w:rPr>
              <w:t>B</w:t>
            </w:r>
            <w:r w:rsidRPr="00FD57A9">
              <w:rPr>
                <w:sz w:val="22"/>
              </w:rPr>
              <w:t xml:space="preserve"> and I92AA to I92</w:t>
            </w:r>
            <w:r w:rsidR="008D1BD5" w:rsidRPr="00FD57A9">
              <w:rPr>
                <w:sz w:val="22"/>
              </w:rPr>
              <w:t>E</w:t>
            </w:r>
            <w:r w:rsidRPr="00FD57A9">
              <w:rPr>
                <w:sz w:val="22"/>
              </w:rPr>
              <w:t>A re. trees issues.</w:t>
            </w:r>
          </w:p>
        </w:tc>
      </w:tr>
    </w:tbl>
    <w:p w14:paraId="713FBFA0" w14:textId="77777777" w:rsidR="0038631B" w:rsidRPr="00FD57A9" w:rsidRDefault="0038631B">
      <w:r w:rsidRPr="00FD57A9">
        <w:br w:type="page"/>
      </w:r>
    </w:p>
    <w:tbl>
      <w:tblPr>
        <w:tblW w:w="15609" w:type="dxa"/>
        <w:tblLayout w:type="fixed"/>
        <w:tblLook w:val="0000" w:firstRow="0" w:lastRow="0" w:firstColumn="0" w:lastColumn="0" w:noHBand="0" w:noVBand="0"/>
      </w:tblPr>
      <w:tblGrid>
        <w:gridCol w:w="1008"/>
        <w:gridCol w:w="7920"/>
        <w:gridCol w:w="720"/>
        <w:gridCol w:w="5961"/>
      </w:tblGrid>
      <w:tr w:rsidR="00E8346F" w:rsidRPr="00FD57A9" w14:paraId="516B2086" w14:textId="77777777" w:rsidTr="00F3166D">
        <w:trPr>
          <w:cantSplit/>
          <w:trHeight w:val="3391"/>
        </w:trPr>
        <w:tc>
          <w:tcPr>
            <w:tcW w:w="1008" w:type="dxa"/>
          </w:tcPr>
          <w:p w14:paraId="2D2000B7" w14:textId="77777777" w:rsidR="00E8346F" w:rsidRDefault="00040235">
            <w:pPr>
              <w:rPr>
                <w:sz w:val="22"/>
              </w:rPr>
            </w:pPr>
            <w:r w:rsidRPr="00FD57A9">
              <w:rPr>
                <w:sz w:val="22"/>
              </w:rPr>
              <w:lastRenderedPageBreak/>
              <w:t>C31J</w:t>
            </w:r>
            <w:r w:rsidR="008D1BD5" w:rsidRPr="00FD57A9">
              <w:rPr>
                <w:sz w:val="22"/>
              </w:rPr>
              <w:t>B</w:t>
            </w:r>
          </w:p>
          <w:p w14:paraId="7D7B94C8" w14:textId="77777777" w:rsidR="007B7E77" w:rsidRDefault="007B7E77">
            <w:pPr>
              <w:rPr>
                <w:sz w:val="22"/>
              </w:rPr>
            </w:pPr>
          </w:p>
          <w:p w14:paraId="08BFB76E" w14:textId="77777777" w:rsidR="007B7E77" w:rsidRDefault="007B7E77">
            <w:pPr>
              <w:rPr>
                <w:sz w:val="22"/>
              </w:rPr>
            </w:pPr>
          </w:p>
          <w:p w14:paraId="39E08D0B" w14:textId="77777777" w:rsidR="007B7E77" w:rsidRDefault="007B7E77">
            <w:pPr>
              <w:rPr>
                <w:sz w:val="22"/>
              </w:rPr>
            </w:pPr>
          </w:p>
          <w:p w14:paraId="01CFA5A3" w14:textId="77777777" w:rsidR="007B7E77" w:rsidRDefault="007B7E77">
            <w:pPr>
              <w:rPr>
                <w:sz w:val="22"/>
              </w:rPr>
            </w:pPr>
          </w:p>
          <w:p w14:paraId="4B3B27A2" w14:textId="77777777" w:rsidR="007B7E77" w:rsidRDefault="007B7E77">
            <w:pPr>
              <w:rPr>
                <w:sz w:val="22"/>
              </w:rPr>
            </w:pPr>
          </w:p>
          <w:p w14:paraId="52CB5E03" w14:textId="77777777" w:rsidR="007B7E77" w:rsidRDefault="007B7E77">
            <w:pPr>
              <w:rPr>
                <w:sz w:val="22"/>
              </w:rPr>
            </w:pPr>
          </w:p>
          <w:p w14:paraId="31D87531" w14:textId="77777777" w:rsidR="007B7E77" w:rsidRDefault="007B7E77">
            <w:pPr>
              <w:rPr>
                <w:sz w:val="22"/>
              </w:rPr>
            </w:pPr>
          </w:p>
          <w:p w14:paraId="2C9A74D0" w14:textId="77777777" w:rsidR="007B7E77" w:rsidRDefault="007B7E77">
            <w:pPr>
              <w:rPr>
                <w:sz w:val="22"/>
              </w:rPr>
            </w:pPr>
          </w:p>
          <w:p w14:paraId="197F6016" w14:textId="77777777" w:rsidR="007B7E77" w:rsidRDefault="007B7E77">
            <w:pPr>
              <w:rPr>
                <w:sz w:val="22"/>
              </w:rPr>
            </w:pPr>
          </w:p>
          <w:p w14:paraId="020089DC" w14:textId="77777777" w:rsidR="007B7E77" w:rsidRDefault="007B7E77">
            <w:pPr>
              <w:rPr>
                <w:sz w:val="22"/>
              </w:rPr>
            </w:pPr>
          </w:p>
          <w:p w14:paraId="7121652A" w14:textId="77777777" w:rsidR="007B7E77" w:rsidRDefault="007B7E77">
            <w:pPr>
              <w:rPr>
                <w:sz w:val="22"/>
              </w:rPr>
            </w:pPr>
          </w:p>
          <w:p w14:paraId="4ACD0BB9" w14:textId="77777777" w:rsidR="007B7E77" w:rsidRDefault="007B7E77">
            <w:pPr>
              <w:rPr>
                <w:sz w:val="22"/>
              </w:rPr>
            </w:pPr>
            <w:r w:rsidRPr="007B7E77">
              <w:rPr>
                <w:sz w:val="22"/>
              </w:rPr>
              <w:t>C31LB</w:t>
            </w:r>
          </w:p>
          <w:p w14:paraId="4E19DAC8" w14:textId="77777777" w:rsidR="007B7E77" w:rsidRDefault="007B7E77">
            <w:pPr>
              <w:rPr>
                <w:sz w:val="22"/>
              </w:rPr>
            </w:pPr>
          </w:p>
          <w:p w14:paraId="6657086E" w14:textId="77777777" w:rsidR="007B7E77" w:rsidRDefault="007B7E77">
            <w:pPr>
              <w:rPr>
                <w:sz w:val="22"/>
              </w:rPr>
            </w:pPr>
          </w:p>
          <w:p w14:paraId="681B14AE" w14:textId="77777777" w:rsidR="007B7E77" w:rsidRDefault="007B7E77">
            <w:pPr>
              <w:rPr>
                <w:sz w:val="22"/>
              </w:rPr>
            </w:pPr>
          </w:p>
          <w:p w14:paraId="66FFEA8A" w14:textId="77777777" w:rsidR="007B7E77" w:rsidRDefault="007B7E77">
            <w:pPr>
              <w:rPr>
                <w:sz w:val="22"/>
              </w:rPr>
            </w:pPr>
          </w:p>
          <w:p w14:paraId="56CFD378" w14:textId="77777777" w:rsidR="007B7E77" w:rsidRDefault="007B7E77">
            <w:pPr>
              <w:rPr>
                <w:sz w:val="22"/>
              </w:rPr>
            </w:pPr>
          </w:p>
          <w:p w14:paraId="11AE2B4A" w14:textId="77777777" w:rsidR="007B7E77" w:rsidRDefault="007B7E77">
            <w:pPr>
              <w:rPr>
                <w:sz w:val="22"/>
              </w:rPr>
            </w:pPr>
          </w:p>
          <w:p w14:paraId="06D982FF" w14:textId="77777777" w:rsidR="007B7E77" w:rsidRDefault="007B7E77">
            <w:pPr>
              <w:rPr>
                <w:sz w:val="22"/>
              </w:rPr>
            </w:pPr>
            <w:r w:rsidRPr="007B7E77">
              <w:rPr>
                <w:sz w:val="22"/>
              </w:rPr>
              <w:t>C31MB</w:t>
            </w:r>
          </w:p>
          <w:p w14:paraId="7DAE8DFB" w14:textId="77777777" w:rsidR="007B7E77" w:rsidRDefault="007B7E77">
            <w:pPr>
              <w:rPr>
                <w:sz w:val="22"/>
              </w:rPr>
            </w:pPr>
          </w:p>
          <w:p w14:paraId="3F7C5F81" w14:textId="77777777" w:rsidR="007B7E77" w:rsidRDefault="007B7E77">
            <w:pPr>
              <w:rPr>
                <w:sz w:val="22"/>
              </w:rPr>
            </w:pPr>
          </w:p>
          <w:p w14:paraId="488A3728" w14:textId="77777777" w:rsidR="007B7E77" w:rsidRDefault="007B7E77">
            <w:pPr>
              <w:rPr>
                <w:sz w:val="22"/>
              </w:rPr>
            </w:pPr>
          </w:p>
          <w:p w14:paraId="467F8589" w14:textId="77777777" w:rsidR="007B7E77" w:rsidRDefault="007B7E77">
            <w:pPr>
              <w:rPr>
                <w:sz w:val="22"/>
              </w:rPr>
            </w:pPr>
          </w:p>
          <w:p w14:paraId="7A64D634" w14:textId="5CE832A1" w:rsidR="007B7E77" w:rsidRPr="00FD57A9" w:rsidRDefault="007B7E77">
            <w:pPr>
              <w:rPr>
                <w:sz w:val="22"/>
              </w:rPr>
            </w:pPr>
            <w:r w:rsidRPr="00FD57A9">
              <w:rPr>
                <w:sz w:val="22"/>
              </w:rPr>
              <w:t>C31</w:t>
            </w:r>
            <w:smartTag w:uri="urn:schemas-microsoft-com:office:smarttags" w:element="stockticker">
              <w:r w:rsidRPr="00FD57A9">
                <w:rPr>
                  <w:sz w:val="22"/>
                </w:rPr>
                <w:t>NA</w:t>
              </w:r>
            </w:smartTag>
          </w:p>
        </w:tc>
        <w:tc>
          <w:tcPr>
            <w:tcW w:w="7920" w:type="dxa"/>
          </w:tcPr>
          <w:p w14:paraId="6104740D" w14:textId="30A60A98" w:rsidR="00EE69F4" w:rsidRPr="00FD57A9" w:rsidRDefault="00EE69F4" w:rsidP="00250360">
            <w:pPr>
              <w:rPr>
                <w:rFonts w:cs="Arial"/>
                <w:sz w:val="22"/>
                <w:szCs w:val="22"/>
              </w:rPr>
            </w:pPr>
            <w:r w:rsidRPr="00FD57A9">
              <w:rPr>
                <w:rFonts w:cs="Arial"/>
                <w:sz w:val="22"/>
                <w:szCs w:val="22"/>
              </w:rPr>
              <w:t xml:space="preserve">You must plant new trees to replace those which are shown to be removed on drawing </w:t>
            </w:r>
            <w:r w:rsidRPr="00FD57A9">
              <w:rPr>
                <w:rFonts w:cs="Arial"/>
                <w:b/>
                <w:bCs/>
                <w:sz w:val="22"/>
                <w:szCs w:val="22"/>
              </w:rPr>
              <w:t>^IN;</w:t>
            </w:r>
            <w:r w:rsidRPr="00FD57A9">
              <w:rPr>
                <w:rFonts w:cs="Arial"/>
                <w:sz w:val="22"/>
                <w:szCs w:val="22"/>
              </w:rPr>
              <w:t xml:space="preserve">. The replacement trees must be planted in the first planting season after you complete the development. You must apply to us for our approval of the position, size and species of the replacement trees. You must not plant the replacement trees until we have approved in writing what you have sent to us.  </w:t>
            </w:r>
          </w:p>
          <w:p w14:paraId="26185D07" w14:textId="77777777" w:rsidR="00EE69F4" w:rsidRPr="00FD57A9" w:rsidRDefault="00EE69F4" w:rsidP="00250360">
            <w:pPr>
              <w:rPr>
                <w:rFonts w:cs="Arial"/>
                <w:sz w:val="22"/>
                <w:szCs w:val="22"/>
              </w:rPr>
            </w:pPr>
          </w:p>
          <w:p w14:paraId="1FC2869A" w14:textId="03A87F69" w:rsidR="00EE69F4" w:rsidRDefault="00EE69F4" w:rsidP="00250360">
            <w:pPr>
              <w:rPr>
                <w:rFonts w:cs="Arial"/>
                <w:sz w:val="22"/>
                <w:szCs w:val="22"/>
              </w:rPr>
            </w:pPr>
            <w:r w:rsidRPr="00FD57A9">
              <w:rPr>
                <w:rFonts w:cs="Arial"/>
                <w:sz w:val="22"/>
                <w:szCs w:val="22"/>
              </w:rPr>
              <w:t xml:space="preserve">You must replace any replacement tree which dies, is removed or becomes seriously damaged or diseased within five years of the date we give our approval for the replacement trees, in the next planting season with another of the same size and species as the one originally planted. </w:t>
            </w:r>
          </w:p>
          <w:p w14:paraId="239ADE0A" w14:textId="77777777" w:rsidR="007B7E77" w:rsidRDefault="007B7E77" w:rsidP="00250360">
            <w:pPr>
              <w:rPr>
                <w:rFonts w:cs="Arial"/>
                <w:sz w:val="22"/>
                <w:szCs w:val="22"/>
              </w:rPr>
            </w:pPr>
          </w:p>
          <w:p w14:paraId="4B80513D" w14:textId="77777777" w:rsidR="007B7E77" w:rsidRDefault="007B7E77" w:rsidP="007B7E77">
            <w:pPr>
              <w:rPr>
                <w:rFonts w:cs="Arial"/>
                <w:sz w:val="22"/>
                <w:szCs w:val="22"/>
              </w:rPr>
            </w:pPr>
            <w:r w:rsidRPr="00FD57A9">
              <w:rPr>
                <w:rFonts w:cs="Arial"/>
                <w:sz w:val="22"/>
                <w:szCs w:val="22"/>
              </w:rPr>
              <w:t>You must apply to us for our approval of any planned digging to make a hard surface underneath any trees that you are going to keep, and the materials you plan to use to make the hard surface. You must not start any work on any digging to make a hard surface underneath any trees that you are going to keep until we have approved in writing what you have sent to us. The surfacing must be carried out according to the approved details.  (C31LA)</w:t>
            </w:r>
          </w:p>
          <w:p w14:paraId="3B326326" w14:textId="77777777" w:rsidR="007B7E77" w:rsidRDefault="007B7E77" w:rsidP="007B7E77">
            <w:pPr>
              <w:rPr>
                <w:rFonts w:cs="Arial"/>
                <w:sz w:val="22"/>
                <w:szCs w:val="22"/>
              </w:rPr>
            </w:pPr>
          </w:p>
          <w:p w14:paraId="7F25CD58" w14:textId="77777777" w:rsidR="007B7E77" w:rsidRPr="00FD57A9" w:rsidRDefault="007B7E77" w:rsidP="007B7E77">
            <w:pPr>
              <w:rPr>
                <w:rFonts w:cs="Arial"/>
                <w:sz w:val="22"/>
                <w:szCs w:val="22"/>
              </w:rPr>
            </w:pPr>
            <w:r w:rsidRPr="00FD57A9">
              <w:rPr>
                <w:rFonts w:cs="Arial"/>
                <w:sz w:val="22"/>
                <w:szCs w:val="22"/>
              </w:rPr>
              <w:t>You must apply to us for our approval of the depth and methods to be used to dig the foundations. You must not start any work to dig the foundations until we have approved in writing what you have sent to us. The excavation and foundations must be carried out according to the approved details.  (C31MA)</w:t>
            </w:r>
          </w:p>
          <w:p w14:paraId="3C616328" w14:textId="77777777" w:rsidR="007B7E77" w:rsidRDefault="007B7E77" w:rsidP="007B7E77">
            <w:pPr>
              <w:rPr>
                <w:rFonts w:cs="Arial"/>
                <w:sz w:val="22"/>
                <w:szCs w:val="22"/>
              </w:rPr>
            </w:pPr>
          </w:p>
          <w:p w14:paraId="6F3060BA" w14:textId="77777777" w:rsidR="007B7E77" w:rsidRPr="00FD57A9" w:rsidRDefault="007B7E77" w:rsidP="007B7E77">
            <w:pPr>
              <w:rPr>
                <w:rFonts w:cs="Arial"/>
                <w:sz w:val="22"/>
                <w:szCs w:val="22"/>
              </w:rPr>
            </w:pPr>
            <w:r w:rsidRPr="00FD57A9">
              <w:rPr>
                <w:rFonts w:cs="Arial"/>
                <w:sz w:val="22"/>
                <w:szCs w:val="22"/>
              </w:rPr>
              <w:t>You must apply to us for our approval of any work you want to carry out on any trees. You must not start any work until we have approved what you have sent to us. The tree work must be carried out according to the approved details.  (C31</w:t>
            </w:r>
            <w:smartTag w:uri="urn:schemas-microsoft-com:office:smarttags" w:element="stockticker">
              <w:r w:rsidRPr="00FD57A9">
                <w:rPr>
                  <w:rFonts w:cs="Arial"/>
                  <w:sz w:val="22"/>
                  <w:szCs w:val="22"/>
                </w:rPr>
                <w:t>NA</w:t>
              </w:r>
            </w:smartTag>
            <w:r w:rsidRPr="00FD57A9">
              <w:rPr>
                <w:rFonts w:cs="Arial"/>
                <w:sz w:val="22"/>
                <w:szCs w:val="22"/>
              </w:rPr>
              <w:t>)</w:t>
            </w:r>
          </w:p>
          <w:p w14:paraId="0611567F" w14:textId="77777777" w:rsidR="007B7E77" w:rsidRPr="00FD57A9" w:rsidRDefault="007B7E77" w:rsidP="007B7E77">
            <w:pPr>
              <w:rPr>
                <w:rFonts w:cs="Arial"/>
                <w:sz w:val="22"/>
                <w:szCs w:val="22"/>
              </w:rPr>
            </w:pPr>
          </w:p>
          <w:p w14:paraId="61EFE711" w14:textId="77777777" w:rsidR="007B7E77" w:rsidRPr="00FD57A9" w:rsidRDefault="007B7E77" w:rsidP="00250360">
            <w:pPr>
              <w:rPr>
                <w:rFonts w:cs="Arial"/>
                <w:sz w:val="22"/>
                <w:szCs w:val="22"/>
              </w:rPr>
            </w:pPr>
          </w:p>
          <w:p w14:paraId="1257C2E6" w14:textId="77777777" w:rsidR="00040235" w:rsidRPr="00FD57A9" w:rsidRDefault="00040235" w:rsidP="008F2026">
            <w:pPr>
              <w:rPr>
                <w:sz w:val="22"/>
                <w:szCs w:val="22"/>
              </w:rPr>
            </w:pPr>
          </w:p>
        </w:tc>
        <w:tc>
          <w:tcPr>
            <w:tcW w:w="720" w:type="dxa"/>
          </w:tcPr>
          <w:p w14:paraId="4BDCB956" w14:textId="77777777" w:rsidR="00E8346F" w:rsidRPr="00FD57A9" w:rsidRDefault="00E8346F">
            <w:pPr>
              <w:rPr>
                <w:sz w:val="22"/>
              </w:rPr>
            </w:pPr>
          </w:p>
        </w:tc>
        <w:tc>
          <w:tcPr>
            <w:tcW w:w="5961" w:type="dxa"/>
          </w:tcPr>
          <w:p w14:paraId="6DBEF287" w14:textId="77777777" w:rsidR="00E8346F" w:rsidRPr="00FD57A9" w:rsidRDefault="00E8346F">
            <w:pPr>
              <w:rPr>
                <w:sz w:val="22"/>
              </w:rPr>
            </w:pPr>
          </w:p>
        </w:tc>
      </w:tr>
      <w:tr w:rsidR="0038631B" w:rsidRPr="00FD57A9" w14:paraId="42950FE3" w14:textId="77777777" w:rsidTr="00EE69F4">
        <w:tc>
          <w:tcPr>
            <w:tcW w:w="1008" w:type="dxa"/>
            <w:tcBorders>
              <w:top w:val="single" w:sz="6" w:space="0" w:color="auto"/>
            </w:tcBorders>
          </w:tcPr>
          <w:p w14:paraId="15CB9BB6" w14:textId="77777777" w:rsidR="0038631B" w:rsidRPr="00FD57A9" w:rsidRDefault="0038631B" w:rsidP="00862212">
            <w:pPr>
              <w:rPr>
                <w:sz w:val="22"/>
              </w:rPr>
            </w:pPr>
          </w:p>
        </w:tc>
        <w:tc>
          <w:tcPr>
            <w:tcW w:w="14601" w:type="dxa"/>
            <w:gridSpan w:val="3"/>
            <w:tcBorders>
              <w:top w:val="single" w:sz="6" w:space="0" w:color="auto"/>
            </w:tcBorders>
          </w:tcPr>
          <w:p w14:paraId="3F213F3A" w14:textId="77777777" w:rsidR="0038631B" w:rsidRPr="00FD57A9" w:rsidRDefault="0038631B" w:rsidP="00862212">
            <w:pPr>
              <w:rPr>
                <w:b/>
                <w:sz w:val="22"/>
              </w:rPr>
            </w:pPr>
            <w:r w:rsidRPr="00FD57A9">
              <w:rPr>
                <w:b/>
                <w:sz w:val="22"/>
              </w:rPr>
              <w:t>Notes</w:t>
            </w:r>
          </w:p>
          <w:p w14:paraId="7983710E" w14:textId="580F7793" w:rsidR="0038631B" w:rsidRPr="00FD57A9" w:rsidRDefault="0038631B" w:rsidP="007B5FCD">
            <w:pPr>
              <w:numPr>
                <w:ilvl w:val="0"/>
                <w:numId w:val="13"/>
              </w:numPr>
              <w:rPr>
                <w:sz w:val="22"/>
              </w:rPr>
            </w:pPr>
            <w:r w:rsidRPr="00FD57A9">
              <w:rPr>
                <w:sz w:val="22"/>
              </w:rPr>
              <w:t>See I30A</w:t>
            </w:r>
            <w:r w:rsidR="008D1BD5" w:rsidRPr="00FD57A9">
              <w:rPr>
                <w:sz w:val="22"/>
              </w:rPr>
              <w:t>B</w:t>
            </w:r>
            <w:r w:rsidRPr="00FD57A9">
              <w:rPr>
                <w:sz w:val="22"/>
              </w:rPr>
              <w:t xml:space="preserve"> to I3</w:t>
            </w:r>
            <w:r w:rsidR="008D1BD5" w:rsidRPr="00FD57A9">
              <w:rPr>
                <w:sz w:val="22"/>
              </w:rPr>
              <w:t>2</w:t>
            </w:r>
            <w:r w:rsidRPr="00FD57A9">
              <w:rPr>
                <w:sz w:val="22"/>
              </w:rPr>
              <w:t>AA and I92AA to I92</w:t>
            </w:r>
            <w:r w:rsidR="008D1BD5" w:rsidRPr="00FD57A9">
              <w:rPr>
                <w:sz w:val="22"/>
              </w:rPr>
              <w:t>E</w:t>
            </w:r>
            <w:r w:rsidRPr="00FD57A9">
              <w:rPr>
                <w:sz w:val="22"/>
              </w:rPr>
              <w:t>A re. trees issues.</w:t>
            </w:r>
          </w:p>
        </w:tc>
      </w:tr>
    </w:tbl>
    <w:p w14:paraId="043DA361" w14:textId="60A4C154" w:rsidR="0038631B" w:rsidRPr="00FD57A9" w:rsidRDefault="0038631B">
      <w:r w:rsidRPr="00FD57A9">
        <w:br w:type="page"/>
      </w:r>
    </w:p>
    <w:tbl>
      <w:tblPr>
        <w:tblW w:w="15609" w:type="dxa"/>
        <w:tblLayout w:type="fixed"/>
        <w:tblLook w:val="0000" w:firstRow="0" w:lastRow="0" w:firstColumn="0" w:lastColumn="0" w:noHBand="0" w:noVBand="0"/>
      </w:tblPr>
      <w:tblGrid>
        <w:gridCol w:w="1008"/>
        <w:gridCol w:w="6750"/>
        <w:gridCol w:w="990"/>
        <w:gridCol w:w="6861"/>
      </w:tblGrid>
      <w:tr w:rsidR="0038631B" w:rsidRPr="00FD57A9" w14:paraId="47897577" w14:textId="77777777" w:rsidTr="007B7E77">
        <w:trPr>
          <w:cantSplit/>
        </w:trPr>
        <w:tc>
          <w:tcPr>
            <w:tcW w:w="1008" w:type="dxa"/>
          </w:tcPr>
          <w:p w14:paraId="13055E5A" w14:textId="77777777" w:rsidR="0038631B" w:rsidRPr="00FD57A9" w:rsidRDefault="0038631B" w:rsidP="00862212">
            <w:pPr>
              <w:rPr>
                <w:sz w:val="22"/>
              </w:rPr>
            </w:pPr>
          </w:p>
        </w:tc>
        <w:tc>
          <w:tcPr>
            <w:tcW w:w="6750" w:type="dxa"/>
          </w:tcPr>
          <w:p w14:paraId="50016BF9" w14:textId="3EA538A7" w:rsidR="0038631B" w:rsidRPr="00FD57A9" w:rsidRDefault="0038631B" w:rsidP="00862212">
            <w:pPr>
              <w:pStyle w:val="BodyTextIndent"/>
              <w:spacing w:after="120"/>
              <w:ind w:left="0"/>
              <w:rPr>
                <w:rFonts w:ascii="Arial" w:hAnsi="Arial" w:cs="Arial"/>
                <w:szCs w:val="22"/>
                <w:u w:val="single"/>
              </w:rPr>
            </w:pPr>
          </w:p>
        </w:tc>
        <w:tc>
          <w:tcPr>
            <w:tcW w:w="990" w:type="dxa"/>
          </w:tcPr>
          <w:p w14:paraId="61982205" w14:textId="77777777" w:rsidR="0038631B" w:rsidRPr="00FD57A9" w:rsidRDefault="0038631B" w:rsidP="00862212">
            <w:pPr>
              <w:rPr>
                <w:sz w:val="22"/>
              </w:rPr>
            </w:pPr>
          </w:p>
        </w:tc>
        <w:tc>
          <w:tcPr>
            <w:tcW w:w="6861" w:type="dxa"/>
          </w:tcPr>
          <w:p w14:paraId="245E0F9B" w14:textId="637B2480" w:rsidR="0038631B" w:rsidRPr="00FD57A9" w:rsidRDefault="0038631B" w:rsidP="00862212">
            <w:pPr>
              <w:rPr>
                <w:sz w:val="22"/>
                <w:u w:val="single"/>
              </w:rPr>
            </w:pPr>
          </w:p>
        </w:tc>
      </w:tr>
      <w:tr w:rsidR="00E8346F" w:rsidRPr="00FD57A9" w14:paraId="5F3FB099" w14:textId="77777777" w:rsidTr="007B7E77">
        <w:trPr>
          <w:cantSplit/>
        </w:trPr>
        <w:tc>
          <w:tcPr>
            <w:tcW w:w="1008" w:type="dxa"/>
          </w:tcPr>
          <w:p w14:paraId="7F6C2CFE" w14:textId="77777777" w:rsidR="00E8346F" w:rsidRPr="00FD57A9" w:rsidRDefault="00040235">
            <w:pPr>
              <w:rPr>
                <w:sz w:val="22"/>
              </w:rPr>
            </w:pPr>
            <w:r w:rsidRPr="00FD57A9">
              <w:rPr>
                <w:sz w:val="22"/>
              </w:rPr>
              <w:t>C31P</w:t>
            </w:r>
            <w:r w:rsidR="00B320C0" w:rsidRPr="00FD57A9">
              <w:rPr>
                <w:sz w:val="22"/>
              </w:rPr>
              <w:t>B</w:t>
            </w:r>
          </w:p>
        </w:tc>
        <w:tc>
          <w:tcPr>
            <w:tcW w:w="6750" w:type="dxa"/>
          </w:tcPr>
          <w:p w14:paraId="74071983" w14:textId="68C0006B" w:rsidR="00E8346F" w:rsidRPr="00FD57A9" w:rsidRDefault="00E8346F" w:rsidP="00040235">
            <w:pPr>
              <w:rPr>
                <w:rFonts w:cs="Arial"/>
                <w:sz w:val="22"/>
                <w:szCs w:val="22"/>
              </w:rPr>
            </w:pPr>
            <w:r w:rsidRPr="00FD57A9">
              <w:rPr>
                <w:rFonts w:cs="Arial"/>
                <w:sz w:val="22"/>
                <w:szCs w:val="22"/>
              </w:rPr>
              <w:t>You must apply to us for our approval of the positions and method to be used to dig trenches, pipelines or ducts for services or drains.  You must not start any work</w:t>
            </w:r>
            <w:r w:rsidR="004C64F4" w:rsidRPr="00FD57A9">
              <w:rPr>
                <w:rFonts w:cs="Arial"/>
                <w:sz w:val="22"/>
                <w:szCs w:val="22"/>
              </w:rPr>
              <w:t xml:space="preserve"> to dig trenches, pipelines or ducts for services or drains</w:t>
            </w:r>
            <w:r w:rsidRPr="00FD57A9">
              <w:rPr>
                <w:rFonts w:cs="Arial"/>
                <w:sz w:val="22"/>
                <w:szCs w:val="22"/>
              </w:rPr>
              <w:t xml:space="preserve"> until we have approved </w:t>
            </w:r>
            <w:r w:rsidR="0034464E" w:rsidRPr="00FD57A9">
              <w:rPr>
                <w:rFonts w:cs="Arial"/>
                <w:sz w:val="22"/>
                <w:szCs w:val="22"/>
              </w:rPr>
              <w:t xml:space="preserve">in writing </w:t>
            </w:r>
            <w:r w:rsidRPr="00FD57A9">
              <w:rPr>
                <w:rFonts w:cs="Arial"/>
                <w:sz w:val="22"/>
                <w:szCs w:val="22"/>
              </w:rPr>
              <w:t>what you have sent to us. The work must be carried out according to the approved details.  (C31PA)</w:t>
            </w:r>
          </w:p>
          <w:p w14:paraId="4F6A9F90" w14:textId="77777777" w:rsidR="00040235" w:rsidRPr="00FD57A9" w:rsidRDefault="00040235" w:rsidP="00040235">
            <w:pPr>
              <w:rPr>
                <w:sz w:val="22"/>
                <w:szCs w:val="22"/>
              </w:rPr>
            </w:pPr>
          </w:p>
        </w:tc>
        <w:tc>
          <w:tcPr>
            <w:tcW w:w="990" w:type="dxa"/>
          </w:tcPr>
          <w:p w14:paraId="48784395" w14:textId="77777777" w:rsidR="00E8346F" w:rsidRPr="00FD57A9" w:rsidRDefault="00E8346F">
            <w:pPr>
              <w:rPr>
                <w:sz w:val="22"/>
              </w:rPr>
            </w:pPr>
          </w:p>
        </w:tc>
        <w:tc>
          <w:tcPr>
            <w:tcW w:w="6861" w:type="dxa"/>
          </w:tcPr>
          <w:p w14:paraId="48C59707" w14:textId="77777777" w:rsidR="00E8346F" w:rsidRPr="00FD57A9" w:rsidRDefault="00E8346F">
            <w:pPr>
              <w:rPr>
                <w:sz w:val="22"/>
              </w:rPr>
            </w:pPr>
          </w:p>
        </w:tc>
      </w:tr>
      <w:tr w:rsidR="00E8346F" w:rsidRPr="00FD57A9" w14:paraId="5EC467BE" w14:textId="77777777" w:rsidTr="007B7E77">
        <w:trPr>
          <w:cantSplit/>
        </w:trPr>
        <w:tc>
          <w:tcPr>
            <w:tcW w:w="1008" w:type="dxa"/>
          </w:tcPr>
          <w:p w14:paraId="2966BB3E" w14:textId="77777777" w:rsidR="00E8346F" w:rsidRPr="00FD57A9" w:rsidRDefault="00040235">
            <w:pPr>
              <w:rPr>
                <w:sz w:val="22"/>
              </w:rPr>
            </w:pPr>
            <w:r w:rsidRPr="00FD57A9">
              <w:rPr>
                <w:sz w:val="22"/>
              </w:rPr>
              <w:t>C31Q</w:t>
            </w:r>
            <w:r w:rsidR="00B320C0" w:rsidRPr="00FD57A9">
              <w:rPr>
                <w:sz w:val="22"/>
              </w:rPr>
              <w:t>B</w:t>
            </w:r>
          </w:p>
        </w:tc>
        <w:tc>
          <w:tcPr>
            <w:tcW w:w="6750" w:type="dxa"/>
          </w:tcPr>
          <w:p w14:paraId="652A154F" w14:textId="77777777" w:rsidR="00E8346F" w:rsidRPr="00FD57A9" w:rsidRDefault="00E8346F" w:rsidP="00040235">
            <w:pPr>
              <w:pStyle w:val="BodyText2"/>
              <w:rPr>
                <w:rFonts w:cs="Arial"/>
                <w:color w:val="auto"/>
                <w:sz w:val="22"/>
                <w:szCs w:val="22"/>
              </w:rPr>
            </w:pPr>
            <w:r w:rsidRPr="00FD57A9">
              <w:rPr>
                <w:rFonts w:cs="Arial"/>
                <w:color w:val="auto"/>
                <w:sz w:val="22"/>
                <w:szCs w:val="22"/>
              </w:rPr>
              <w:t>You must apply to us for our approval of any planned alterations to the existing ground levels, including digging or piling up soil:</w:t>
            </w:r>
          </w:p>
          <w:p w14:paraId="1A806519" w14:textId="77777777" w:rsidR="00E8346F" w:rsidRPr="00FD57A9" w:rsidRDefault="00E8346F" w:rsidP="00040235">
            <w:pPr>
              <w:tabs>
                <w:tab w:val="left" w:pos="-720"/>
                <w:tab w:val="left" w:pos="0"/>
              </w:tabs>
              <w:suppressAutoHyphens/>
              <w:ind w:left="425" w:hanging="425"/>
              <w:rPr>
                <w:rFonts w:cs="Arial"/>
                <w:sz w:val="22"/>
                <w:szCs w:val="22"/>
              </w:rPr>
            </w:pPr>
            <w:r w:rsidRPr="00FD57A9">
              <w:rPr>
                <w:rFonts w:cs="Arial"/>
                <w:sz w:val="22"/>
                <w:szCs w:val="22"/>
              </w:rPr>
              <w:t xml:space="preserve">(a)  underneath the canopy of any trees which are to be kept as shown on plan </w:t>
            </w:r>
            <w:r w:rsidRPr="00FD57A9">
              <w:rPr>
                <w:rFonts w:cs="Arial"/>
                <w:b/>
                <w:sz w:val="22"/>
                <w:szCs w:val="22"/>
              </w:rPr>
              <w:t>^IN;</w:t>
            </w:r>
            <w:r w:rsidRPr="00FD57A9">
              <w:rPr>
                <w:rFonts w:cs="Arial"/>
                <w:sz w:val="22"/>
                <w:szCs w:val="22"/>
              </w:rPr>
              <w:t xml:space="preserve"> or</w:t>
            </w:r>
          </w:p>
          <w:p w14:paraId="4AB32B0D" w14:textId="77777777" w:rsidR="00E8346F" w:rsidRPr="00FD57A9" w:rsidRDefault="00E8346F" w:rsidP="00040235">
            <w:pPr>
              <w:tabs>
                <w:tab w:val="left" w:pos="-720"/>
                <w:tab w:val="left" w:pos="0"/>
              </w:tabs>
              <w:suppressAutoHyphens/>
              <w:ind w:left="425" w:hanging="425"/>
              <w:rPr>
                <w:rFonts w:cs="Arial"/>
                <w:sz w:val="22"/>
                <w:szCs w:val="22"/>
              </w:rPr>
            </w:pPr>
            <w:r w:rsidRPr="00FD57A9">
              <w:rPr>
                <w:rFonts w:cs="Arial"/>
                <w:sz w:val="22"/>
                <w:szCs w:val="22"/>
              </w:rPr>
              <w:t>(b)  within the root protection area (as defined by paragraph 5.2.2 of British Standard BS 5837: 20</w:t>
            </w:r>
            <w:r w:rsidR="00A724B2" w:rsidRPr="00FD57A9">
              <w:rPr>
                <w:rFonts w:cs="Arial"/>
                <w:sz w:val="22"/>
                <w:szCs w:val="22"/>
              </w:rPr>
              <w:t>12</w:t>
            </w:r>
            <w:r w:rsidRPr="00FD57A9">
              <w:rPr>
                <w:rFonts w:cs="Arial"/>
                <w:sz w:val="22"/>
                <w:szCs w:val="22"/>
              </w:rPr>
              <w:t xml:space="preserve">) and within five metres beyond it, as shown on plan </w:t>
            </w:r>
            <w:r w:rsidRPr="00FD57A9">
              <w:rPr>
                <w:rFonts w:cs="Arial"/>
                <w:b/>
                <w:sz w:val="22"/>
                <w:szCs w:val="22"/>
              </w:rPr>
              <w:t>^IN;</w:t>
            </w:r>
            <w:r w:rsidRPr="00FD57A9">
              <w:rPr>
                <w:rFonts w:cs="Arial"/>
                <w:sz w:val="22"/>
                <w:szCs w:val="22"/>
              </w:rPr>
              <w:t>.</w:t>
            </w:r>
          </w:p>
          <w:p w14:paraId="568769B0" w14:textId="28DD003C" w:rsidR="00E8346F" w:rsidRPr="00FD57A9" w:rsidRDefault="00E8346F" w:rsidP="00040235">
            <w:pPr>
              <w:rPr>
                <w:rFonts w:cs="Arial"/>
                <w:sz w:val="22"/>
                <w:szCs w:val="22"/>
              </w:rPr>
            </w:pPr>
            <w:r w:rsidRPr="00FD57A9">
              <w:rPr>
                <w:rFonts w:cs="Arial"/>
                <w:sz w:val="22"/>
                <w:szCs w:val="22"/>
              </w:rPr>
              <w:t xml:space="preserve">You must not start any work </w:t>
            </w:r>
            <w:r w:rsidR="004C64F4" w:rsidRPr="00FD57A9">
              <w:rPr>
                <w:rFonts w:cs="Arial"/>
                <w:sz w:val="22"/>
                <w:szCs w:val="22"/>
              </w:rPr>
              <w:t xml:space="preserve">on alterations to the existing ground levels, including digging or piling up soil </w:t>
            </w:r>
            <w:r w:rsidRPr="00FD57A9">
              <w:rPr>
                <w:rFonts w:cs="Arial"/>
                <w:sz w:val="22"/>
                <w:szCs w:val="22"/>
              </w:rPr>
              <w:t xml:space="preserve">until we have approved </w:t>
            </w:r>
            <w:r w:rsidR="0034464E" w:rsidRPr="00FD57A9">
              <w:rPr>
                <w:rFonts w:cs="Arial"/>
                <w:sz w:val="22"/>
                <w:szCs w:val="22"/>
              </w:rPr>
              <w:t xml:space="preserve">in writing </w:t>
            </w:r>
            <w:r w:rsidRPr="00FD57A9">
              <w:rPr>
                <w:rFonts w:cs="Arial"/>
                <w:sz w:val="22"/>
                <w:szCs w:val="22"/>
              </w:rPr>
              <w:t>what you have sent us. The work must be carried out according to the approved details.  (C31QA)</w:t>
            </w:r>
          </w:p>
          <w:p w14:paraId="23EE6838" w14:textId="77777777" w:rsidR="00040235" w:rsidRPr="00FD57A9" w:rsidRDefault="00040235" w:rsidP="00040235">
            <w:pPr>
              <w:rPr>
                <w:sz w:val="22"/>
                <w:szCs w:val="22"/>
              </w:rPr>
            </w:pPr>
          </w:p>
          <w:p w14:paraId="0C20F9AC" w14:textId="77777777" w:rsidR="0038631B" w:rsidRPr="00FD57A9" w:rsidRDefault="0038631B" w:rsidP="00040235">
            <w:pPr>
              <w:rPr>
                <w:sz w:val="22"/>
                <w:szCs w:val="22"/>
              </w:rPr>
            </w:pPr>
          </w:p>
          <w:p w14:paraId="68170057" w14:textId="77777777" w:rsidR="0038631B" w:rsidRPr="00FD57A9" w:rsidRDefault="0038631B" w:rsidP="00040235">
            <w:pPr>
              <w:rPr>
                <w:sz w:val="22"/>
                <w:szCs w:val="22"/>
              </w:rPr>
            </w:pPr>
          </w:p>
          <w:p w14:paraId="55750709" w14:textId="77777777" w:rsidR="0038631B" w:rsidRPr="00FD57A9" w:rsidRDefault="0038631B" w:rsidP="00040235">
            <w:pPr>
              <w:rPr>
                <w:sz w:val="22"/>
                <w:szCs w:val="22"/>
              </w:rPr>
            </w:pPr>
          </w:p>
          <w:p w14:paraId="059BC0A9" w14:textId="77777777" w:rsidR="0038631B" w:rsidRPr="00FD57A9" w:rsidRDefault="0038631B" w:rsidP="00040235">
            <w:pPr>
              <w:rPr>
                <w:sz w:val="22"/>
                <w:szCs w:val="22"/>
              </w:rPr>
            </w:pPr>
          </w:p>
          <w:p w14:paraId="433AC572" w14:textId="77777777" w:rsidR="0038631B" w:rsidRPr="00FD57A9" w:rsidRDefault="0038631B" w:rsidP="00040235">
            <w:pPr>
              <w:rPr>
                <w:sz w:val="22"/>
                <w:szCs w:val="22"/>
              </w:rPr>
            </w:pPr>
          </w:p>
          <w:p w14:paraId="40B58D24" w14:textId="77777777" w:rsidR="0038631B" w:rsidRPr="00FD57A9" w:rsidRDefault="0038631B" w:rsidP="00040235">
            <w:pPr>
              <w:rPr>
                <w:sz w:val="22"/>
                <w:szCs w:val="22"/>
              </w:rPr>
            </w:pPr>
          </w:p>
        </w:tc>
        <w:tc>
          <w:tcPr>
            <w:tcW w:w="990" w:type="dxa"/>
          </w:tcPr>
          <w:p w14:paraId="0FF4790B" w14:textId="77777777" w:rsidR="00E8346F" w:rsidRPr="00FD57A9" w:rsidRDefault="00E8346F">
            <w:pPr>
              <w:rPr>
                <w:sz w:val="22"/>
              </w:rPr>
            </w:pPr>
          </w:p>
        </w:tc>
        <w:tc>
          <w:tcPr>
            <w:tcW w:w="6861" w:type="dxa"/>
          </w:tcPr>
          <w:p w14:paraId="30D4621B" w14:textId="77777777" w:rsidR="00E8346F" w:rsidRPr="00FD57A9" w:rsidRDefault="00E8346F">
            <w:pPr>
              <w:rPr>
                <w:sz w:val="22"/>
              </w:rPr>
            </w:pPr>
          </w:p>
        </w:tc>
      </w:tr>
      <w:tr w:rsidR="008F7291" w:rsidRPr="00FD57A9" w14:paraId="236FF084" w14:textId="77777777" w:rsidTr="007B7E77">
        <w:tc>
          <w:tcPr>
            <w:tcW w:w="1008" w:type="dxa"/>
            <w:tcBorders>
              <w:top w:val="single" w:sz="6" w:space="0" w:color="auto"/>
            </w:tcBorders>
          </w:tcPr>
          <w:p w14:paraId="2FCCDE3C" w14:textId="77777777" w:rsidR="008F7291" w:rsidRPr="00FD57A9" w:rsidRDefault="008F7291">
            <w:pPr>
              <w:rPr>
                <w:sz w:val="22"/>
              </w:rPr>
            </w:pPr>
          </w:p>
        </w:tc>
        <w:tc>
          <w:tcPr>
            <w:tcW w:w="14601" w:type="dxa"/>
            <w:gridSpan w:val="3"/>
            <w:tcBorders>
              <w:top w:val="single" w:sz="6" w:space="0" w:color="auto"/>
            </w:tcBorders>
          </w:tcPr>
          <w:p w14:paraId="61766116" w14:textId="77777777" w:rsidR="008F7291" w:rsidRPr="00FD57A9" w:rsidRDefault="008F7291">
            <w:pPr>
              <w:rPr>
                <w:b/>
                <w:sz w:val="22"/>
              </w:rPr>
            </w:pPr>
            <w:r w:rsidRPr="00FD57A9">
              <w:rPr>
                <w:b/>
                <w:sz w:val="22"/>
              </w:rPr>
              <w:t>Notes</w:t>
            </w:r>
          </w:p>
          <w:p w14:paraId="1577792A" w14:textId="6CF3CBDC" w:rsidR="008F7291" w:rsidRPr="00FD57A9" w:rsidRDefault="00E8346F" w:rsidP="007B5FCD">
            <w:pPr>
              <w:numPr>
                <w:ilvl w:val="0"/>
                <w:numId w:val="13"/>
              </w:numPr>
              <w:rPr>
                <w:sz w:val="22"/>
              </w:rPr>
            </w:pPr>
            <w:r w:rsidRPr="00FD57A9">
              <w:rPr>
                <w:sz w:val="22"/>
              </w:rPr>
              <w:t>See I30AA to I3</w:t>
            </w:r>
            <w:r w:rsidR="009D2821" w:rsidRPr="00FD57A9">
              <w:rPr>
                <w:sz w:val="22"/>
              </w:rPr>
              <w:t>2AB</w:t>
            </w:r>
            <w:r w:rsidRPr="00FD57A9">
              <w:rPr>
                <w:sz w:val="22"/>
              </w:rPr>
              <w:t xml:space="preserve"> and I92AA to I92</w:t>
            </w:r>
            <w:r w:rsidR="009D2821" w:rsidRPr="00FD57A9">
              <w:rPr>
                <w:sz w:val="22"/>
              </w:rPr>
              <w:t>E</w:t>
            </w:r>
            <w:r w:rsidRPr="00FD57A9">
              <w:rPr>
                <w:sz w:val="22"/>
              </w:rPr>
              <w:t>A re. trees issues.</w:t>
            </w:r>
          </w:p>
        </w:tc>
      </w:tr>
    </w:tbl>
    <w:p w14:paraId="186AAA88" w14:textId="77777777" w:rsidR="008F7291" w:rsidRPr="00FD57A9" w:rsidRDefault="008F7291">
      <w:pPr>
        <w:rPr>
          <w:sz w:val="22"/>
        </w:rPr>
      </w:pPr>
      <w:r w:rsidRPr="00FD57A9">
        <w:rPr>
          <w:sz w:val="22"/>
        </w:rPr>
        <w:br w:type="page"/>
      </w:r>
    </w:p>
    <w:tbl>
      <w:tblPr>
        <w:tblW w:w="0" w:type="auto"/>
        <w:tblLayout w:type="fixed"/>
        <w:tblLook w:val="04A0" w:firstRow="1" w:lastRow="0" w:firstColumn="1" w:lastColumn="0" w:noHBand="0" w:noVBand="1"/>
      </w:tblPr>
      <w:tblGrid>
        <w:gridCol w:w="959"/>
        <w:gridCol w:w="8280"/>
        <w:gridCol w:w="934"/>
        <w:gridCol w:w="5401"/>
      </w:tblGrid>
      <w:tr w:rsidR="008F7291" w:rsidRPr="00FD57A9" w14:paraId="2CB70402" w14:textId="77777777" w:rsidTr="1B039BDF">
        <w:tc>
          <w:tcPr>
            <w:tcW w:w="959" w:type="dxa"/>
          </w:tcPr>
          <w:p w14:paraId="4F1CEE2F" w14:textId="77777777" w:rsidR="008F7291" w:rsidRPr="00FD57A9" w:rsidRDefault="008F7291">
            <w:pPr>
              <w:rPr>
                <w:sz w:val="22"/>
              </w:rPr>
            </w:pPr>
            <w:r w:rsidRPr="00FD57A9">
              <w:rPr>
                <w:b/>
                <w:sz w:val="22"/>
              </w:rPr>
              <w:lastRenderedPageBreak/>
              <w:t>C32</w:t>
            </w:r>
          </w:p>
        </w:tc>
        <w:tc>
          <w:tcPr>
            <w:tcW w:w="8280" w:type="dxa"/>
          </w:tcPr>
          <w:p w14:paraId="23EA658E" w14:textId="77777777" w:rsidR="008F7291" w:rsidRPr="00FD57A9" w:rsidRDefault="008F7291" w:rsidP="007B7E77">
            <w:pPr>
              <w:pStyle w:val="Heading1"/>
            </w:pPr>
            <w:bookmarkStart w:id="52" w:name="_Archaeology"/>
            <w:bookmarkEnd w:id="52"/>
            <w:r w:rsidRPr="00FD57A9">
              <w:t>Archaeology</w:t>
            </w:r>
          </w:p>
          <w:p w14:paraId="7246C250" w14:textId="77777777" w:rsidR="008F7291" w:rsidRPr="00FD57A9" w:rsidRDefault="008F7291">
            <w:pPr>
              <w:rPr>
                <w:sz w:val="22"/>
              </w:rPr>
            </w:pPr>
          </w:p>
        </w:tc>
        <w:tc>
          <w:tcPr>
            <w:tcW w:w="934" w:type="dxa"/>
          </w:tcPr>
          <w:p w14:paraId="1F996D14" w14:textId="77777777" w:rsidR="008F7291" w:rsidRPr="00FD57A9" w:rsidRDefault="008F7291">
            <w:pPr>
              <w:rPr>
                <w:sz w:val="22"/>
              </w:rPr>
            </w:pPr>
          </w:p>
        </w:tc>
        <w:tc>
          <w:tcPr>
            <w:tcW w:w="5400" w:type="dxa"/>
          </w:tcPr>
          <w:p w14:paraId="5BFA4F09" w14:textId="77777777" w:rsidR="008F7291" w:rsidRPr="00FD57A9" w:rsidRDefault="008F7291">
            <w:pPr>
              <w:rPr>
                <w:sz w:val="22"/>
              </w:rPr>
            </w:pPr>
          </w:p>
        </w:tc>
      </w:tr>
      <w:tr w:rsidR="008F7291" w:rsidRPr="00FD57A9" w14:paraId="5689BEAF" w14:textId="77777777" w:rsidTr="1B039BDF">
        <w:tc>
          <w:tcPr>
            <w:tcW w:w="959" w:type="dxa"/>
          </w:tcPr>
          <w:p w14:paraId="04217E3F" w14:textId="77777777" w:rsidR="008F7291" w:rsidRPr="00FD57A9" w:rsidRDefault="008F7291">
            <w:pPr>
              <w:rPr>
                <w:sz w:val="22"/>
              </w:rPr>
            </w:pPr>
          </w:p>
        </w:tc>
        <w:tc>
          <w:tcPr>
            <w:tcW w:w="8280" w:type="dxa"/>
          </w:tcPr>
          <w:p w14:paraId="13F4EF3C" w14:textId="77777777" w:rsidR="008F7291" w:rsidRPr="00FD57A9" w:rsidRDefault="008F7291">
            <w:pPr>
              <w:rPr>
                <w:sz w:val="22"/>
              </w:rPr>
            </w:pPr>
            <w:r w:rsidRPr="00FD57A9">
              <w:rPr>
                <w:sz w:val="22"/>
                <w:u w:val="single"/>
              </w:rPr>
              <w:t>Conditions</w:t>
            </w:r>
          </w:p>
          <w:p w14:paraId="368A9B0D" w14:textId="77777777" w:rsidR="008F7291" w:rsidRPr="00FD57A9" w:rsidRDefault="008F7291">
            <w:pPr>
              <w:rPr>
                <w:sz w:val="22"/>
              </w:rPr>
            </w:pPr>
          </w:p>
        </w:tc>
        <w:tc>
          <w:tcPr>
            <w:tcW w:w="934" w:type="dxa"/>
          </w:tcPr>
          <w:p w14:paraId="7E6B1BC8" w14:textId="77777777" w:rsidR="008F7291" w:rsidRPr="00FD57A9" w:rsidRDefault="008F7291">
            <w:pPr>
              <w:rPr>
                <w:sz w:val="22"/>
              </w:rPr>
            </w:pPr>
          </w:p>
        </w:tc>
        <w:tc>
          <w:tcPr>
            <w:tcW w:w="5400" w:type="dxa"/>
          </w:tcPr>
          <w:p w14:paraId="6E15D498" w14:textId="77777777" w:rsidR="008F7291" w:rsidRPr="00FD57A9" w:rsidRDefault="008F7291">
            <w:pPr>
              <w:rPr>
                <w:sz w:val="22"/>
              </w:rPr>
            </w:pPr>
            <w:r w:rsidRPr="00FD57A9">
              <w:rPr>
                <w:sz w:val="22"/>
                <w:u w:val="single"/>
              </w:rPr>
              <w:t>Reasons</w:t>
            </w:r>
          </w:p>
        </w:tc>
      </w:tr>
      <w:tr w:rsidR="008F7291" w:rsidRPr="00FD57A9" w14:paraId="0841E6A4" w14:textId="77777777" w:rsidTr="1B039BDF">
        <w:tc>
          <w:tcPr>
            <w:tcW w:w="959" w:type="dxa"/>
          </w:tcPr>
          <w:p w14:paraId="7D6515F7" w14:textId="77777777" w:rsidR="008F7291" w:rsidRPr="00FD57A9" w:rsidRDefault="008F7291">
            <w:pPr>
              <w:rPr>
                <w:sz w:val="22"/>
              </w:rPr>
            </w:pPr>
            <w:r w:rsidRPr="00FD57A9">
              <w:rPr>
                <w:sz w:val="22"/>
              </w:rPr>
              <w:t>C32AB</w:t>
            </w:r>
          </w:p>
        </w:tc>
        <w:tc>
          <w:tcPr>
            <w:tcW w:w="8280" w:type="dxa"/>
          </w:tcPr>
          <w:p w14:paraId="2A088F21" w14:textId="77777777" w:rsidR="00B1621E" w:rsidRPr="00FD57A9" w:rsidRDefault="00B1621E">
            <w:pPr>
              <w:rPr>
                <w:b/>
                <w:sz w:val="22"/>
              </w:rPr>
            </w:pPr>
            <w:r w:rsidRPr="00FD57A9">
              <w:rPr>
                <w:b/>
                <w:sz w:val="22"/>
              </w:rPr>
              <w:t>Pre Commencement Condition.</w:t>
            </w:r>
          </w:p>
          <w:p w14:paraId="2567BC22" w14:textId="7784B685" w:rsidR="008F7291" w:rsidRPr="00FD57A9" w:rsidRDefault="008F7291">
            <w:pPr>
              <w:rPr>
                <w:sz w:val="22"/>
              </w:rPr>
            </w:pPr>
            <w:r w:rsidRPr="00FD57A9">
              <w:rPr>
                <w:sz w:val="22"/>
              </w:rPr>
              <w:t xml:space="preserve">You must apply to us for approval of a detailed design and method statement relating to the foundations and all new ground work. You must not start any construction work until we have approved </w:t>
            </w:r>
            <w:r w:rsidR="0034464E" w:rsidRPr="00FD57A9">
              <w:rPr>
                <w:sz w:val="22"/>
              </w:rPr>
              <w:t xml:space="preserve">in writing </w:t>
            </w:r>
            <w:r w:rsidRPr="00FD57A9">
              <w:rPr>
                <w:sz w:val="22"/>
              </w:rPr>
              <w:t xml:space="preserve">what you have sent us. </w:t>
            </w:r>
          </w:p>
          <w:p w14:paraId="17A92159" w14:textId="77777777" w:rsidR="008F7291" w:rsidRPr="00FD57A9" w:rsidRDefault="008F7291">
            <w:pPr>
              <w:rPr>
                <w:sz w:val="22"/>
              </w:rPr>
            </w:pPr>
            <w:r w:rsidRPr="00FD57A9">
              <w:rPr>
                <w:sz w:val="22"/>
              </w:rPr>
              <w:t>You must then carry out the work according to the approved design and method statement.  (C32AB)</w:t>
            </w:r>
          </w:p>
          <w:p w14:paraId="4E710143" w14:textId="77777777" w:rsidR="008F7291" w:rsidRPr="00FD57A9" w:rsidRDefault="008F7291">
            <w:pPr>
              <w:rPr>
                <w:sz w:val="22"/>
              </w:rPr>
            </w:pPr>
          </w:p>
        </w:tc>
        <w:tc>
          <w:tcPr>
            <w:tcW w:w="934" w:type="dxa"/>
          </w:tcPr>
          <w:p w14:paraId="604A4E71" w14:textId="5B20F340" w:rsidR="008F7291" w:rsidRPr="00FD57A9" w:rsidRDefault="008F7291" w:rsidP="000A0B49">
            <w:pPr>
              <w:rPr>
                <w:sz w:val="22"/>
              </w:rPr>
            </w:pPr>
            <w:r w:rsidRPr="00FD57A9">
              <w:rPr>
                <w:sz w:val="22"/>
              </w:rPr>
              <w:t>R32A</w:t>
            </w:r>
            <w:r w:rsidR="008D1BD5" w:rsidRPr="00FD57A9">
              <w:rPr>
                <w:sz w:val="22"/>
              </w:rPr>
              <w:t>D</w:t>
            </w:r>
          </w:p>
        </w:tc>
        <w:tc>
          <w:tcPr>
            <w:tcW w:w="5400" w:type="dxa"/>
          </w:tcPr>
          <w:p w14:paraId="1DB01C7F" w14:textId="2B8E9EC6" w:rsidR="008F7291" w:rsidRPr="00FD57A9" w:rsidRDefault="00FC4702">
            <w:pPr>
              <w:rPr>
                <w:sz w:val="22"/>
              </w:rPr>
            </w:pPr>
            <w:r w:rsidRPr="00FD57A9">
              <w:rPr>
                <w:sz w:val="22"/>
              </w:rPr>
              <w:t xml:space="preserve">To avoid damage to any archaeological remains on site as set out </w:t>
            </w:r>
            <w:r w:rsidR="00424736" w:rsidRPr="00FD57A9">
              <w:rPr>
                <w:sz w:val="22"/>
              </w:rPr>
              <w:t>Policy 39</w:t>
            </w:r>
            <w:r w:rsidR="00424736" w:rsidRPr="00FD57A9">
              <w:t xml:space="preserve"> </w:t>
            </w:r>
            <w:r w:rsidR="00424736" w:rsidRPr="00FD57A9">
              <w:rPr>
                <w:sz w:val="22"/>
              </w:rPr>
              <w:t>of the City Plan 2019</w:t>
            </w:r>
            <w:r w:rsidR="008A5D31" w:rsidRPr="00FD57A9">
              <w:rPr>
                <w:sz w:val="22"/>
              </w:rPr>
              <w:t xml:space="preserve"> – </w:t>
            </w:r>
            <w:r w:rsidR="00424736" w:rsidRPr="00FD57A9">
              <w:rPr>
                <w:sz w:val="22"/>
              </w:rPr>
              <w:t>2040</w:t>
            </w:r>
            <w:r w:rsidR="00844941" w:rsidRPr="00FD57A9">
              <w:rPr>
                <w:sz w:val="22"/>
              </w:rPr>
              <w:t xml:space="preserve"> (</w:t>
            </w:r>
            <w:r w:rsidR="0077765A" w:rsidRPr="00FD57A9">
              <w:rPr>
                <w:sz w:val="22"/>
              </w:rPr>
              <w:t>April</w:t>
            </w:r>
            <w:r w:rsidR="00844941" w:rsidRPr="00FD57A9">
              <w:rPr>
                <w:sz w:val="22"/>
              </w:rPr>
              <w:t xml:space="preserve"> 2021)</w:t>
            </w:r>
            <w:r w:rsidRPr="00FD57A9">
              <w:rPr>
                <w:sz w:val="22"/>
              </w:rPr>
              <w:t>.  (R32A</w:t>
            </w:r>
            <w:r w:rsidR="008D1BD5" w:rsidRPr="00FD57A9">
              <w:rPr>
                <w:sz w:val="22"/>
              </w:rPr>
              <w:t>D</w:t>
            </w:r>
            <w:r w:rsidRPr="00FD57A9">
              <w:rPr>
                <w:sz w:val="22"/>
              </w:rPr>
              <w:t>)</w:t>
            </w:r>
          </w:p>
        </w:tc>
      </w:tr>
      <w:tr w:rsidR="0038631B" w:rsidRPr="00FD57A9" w14:paraId="6FF805C1" w14:textId="77777777" w:rsidTr="1B039BDF">
        <w:trPr>
          <w:trHeight w:val="1515"/>
        </w:trPr>
        <w:tc>
          <w:tcPr>
            <w:tcW w:w="959" w:type="dxa"/>
            <w:tcBorders>
              <w:bottom w:val="single" w:sz="4" w:space="0" w:color="auto"/>
            </w:tcBorders>
          </w:tcPr>
          <w:p w14:paraId="6339E563" w14:textId="77777777" w:rsidR="0038631B" w:rsidRPr="00FD57A9" w:rsidRDefault="0038631B">
            <w:pPr>
              <w:rPr>
                <w:sz w:val="22"/>
              </w:rPr>
            </w:pPr>
            <w:r w:rsidRPr="00FD57A9">
              <w:rPr>
                <w:sz w:val="22"/>
              </w:rPr>
              <w:t>C32BC</w:t>
            </w:r>
          </w:p>
        </w:tc>
        <w:tc>
          <w:tcPr>
            <w:tcW w:w="8280" w:type="dxa"/>
            <w:tcBorders>
              <w:bottom w:val="single" w:sz="4" w:space="0" w:color="auto"/>
            </w:tcBorders>
          </w:tcPr>
          <w:p w14:paraId="3F21EF91" w14:textId="77777777" w:rsidR="00B1621E" w:rsidRPr="00FD57A9" w:rsidRDefault="00B1621E" w:rsidP="0038631B">
            <w:pPr>
              <w:rPr>
                <w:b/>
                <w:sz w:val="22"/>
                <w:szCs w:val="22"/>
              </w:rPr>
            </w:pPr>
            <w:r w:rsidRPr="00FD57A9">
              <w:rPr>
                <w:b/>
                <w:sz w:val="22"/>
                <w:szCs w:val="22"/>
              </w:rPr>
              <w:t>Pre Commencement Condition.</w:t>
            </w:r>
          </w:p>
          <w:p w14:paraId="13F05709" w14:textId="3478CB68" w:rsidR="0038631B" w:rsidRPr="00FD57A9" w:rsidRDefault="0038631B" w:rsidP="0038631B">
            <w:pPr>
              <w:rPr>
                <w:sz w:val="22"/>
                <w:szCs w:val="22"/>
              </w:rPr>
            </w:pPr>
            <w:r w:rsidRPr="00FD57A9">
              <w:rPr>
                <w:sz w:val="22"/>
                <w:szCs w:val="22"/>
              </w:rPr>
              <w:t xml:space="preserve">(a) You must apply to us for approval of a written scheme of investigation for a programme of archaeological work. This must include details of the suitably qualified person or organisation that will carry out the archaeological work. You must not start work until we have approved </w:t>
            </w:r>
            <w:r w:rsidR="008F158E" w:rsidRPr="00FD57A9">
              <w:rPr>
                <w:sz w:val="22"/>
                <w:szCs w:val="22"/>
              </w:rPr>
              <w:t xml:space="preserve">in writing </w:t>
            </w:r>
            <w:r w:rsidRPr="00FD57A9">
              <w:rPr>
                <w:sz w:val="22"/>
                <w:szCs w:val="22"/>
              </w:rPr>
              <w:t xml:space="preserve">what you have sent us. </w:t>
            </w:r>
          </w:p>
          <w:p w14:paraId="0647A115" w14:textId="77777777" w:rsidR="0038631B" w:rsidRPr="00FD57A9" w:rsidRDefault="0038631B" w:rsidP="0038631B">
            <w:pPr>
              <w:rPr>
                <w:sz w:val="22"/>
                <w:szCs w:val="22"/>
              </w:rPr>
            </w:pPr>
          </w:p>
          <w:p w14:paraId="04FB4793" w14:textId="004516FC" w:rsidR="0038631B" w:rsidRPr="00FD57A9" w:rsidRDefault="0038631B" w:rsidP="0038631B">
            <w:pPr>
              <w:rPr>
                <w:sz w:val="22"/>
                <w:szCs w:val="22"/>
              </w:rPr>
            </w:pPr>
            <w:r w:rsidRPr="00FD57A9">
              <w:rPr>
                <w:sz w:val="22"/>
                <w:szCs w:val="22"/>
              </w:rPr>
              <w:t>(b) You must then carry out the archaeological work and development according to this approved scheme. You must produce a written report of the investigation and findings, showing that you have carried out the archaeological work and development according to the approved scheme. You must send copies of the written report of the investigation and findings to us,</w:t>
            </w:r>
            <w:r w:rsidR="009D2821" w:rsidRPr="00FD57A9">
              <w:rPr>
                <w:sz w:val="22"/>
                <w:szCs w:val="22"/>
              </w:rPr>
              <w:t xml:space="preserve"> </w:t>
            </w:r>
            <w:r w:rsidRPr="00FD57A9">
              <w:rPr>
                <w:sz w:val="22"/>
                <w:szCs w:val="22"/>
              </w:rPr>
              <w:t>and to the Greater London Sites and Monuments Record,</w:t>
            </w:r>
            <w:r w:rsidR="00F65A87" w:rsidRPr="00FD57A9">
              <w:rPr>
                <w:rFonts w:cs="Arial"/>
                <w:spacing w:val="8"/>
                <w:sz w:val="22"/>
                <w:szCs w:val="22"/>
                <w:shd w:val="clear" w:color="auto" w:fill="FFFFFF"/>
              </w:rPr>
              <w:t xml:space="preserve"> Greater London Archaeological Advisory Service, Historic England, 4th floor, Cannon Bridge House, 25 Dowgate Hill, London EC4R 2YA</w:t>
            </w:r>
            <w:r w:rsidRPr="00FD57A9">
              <w:rPr>
                <w:sz w:val="22"/>
                <w:szCs w:val="22"/>
              </w:rPr>
              <w:t xml:space="preserve">.  </w:t>
            </w:r>
          </w:p>
          <w:p w14:paraId="36F57492" w14:textId="77777777" w:rsidR="0038631B" w:rsidRPr="00FD57A9" w:rsidRDefault="0038631B" w:rsidP="0038631B">
            <w:pPr>
              <w:rPr>
                <w:sz w:val="22"/>
                <w:szCs w:val="22"/>
              </w:rPr>
            </w:pPr>
          </w:p>
          <w:p w14:paraId="0185D84A" w14:textId="758F7000" w:rsidR="0038631B" w:rsidRPr="00FD57A9" w:rsidRDefault="0038631B" w:rsidP="0038631B">
            <w:pPr>
              <w:rPr>
                <w:sz w:val="22"/>
                <w:szCs w:val="22"/>
              </w:rPr>
            </w:pPr>
            <w:r w:rsidRPr="00FD57A9">
              <w:rPr>
                <w:sz w:val="22"/>
                <w:szCs w:val="22"/>
              </w:rPr>
              <w:t xml:space="preserve">(c) You must not use any part of the new building until we have confirmed </w:t>
            </w:r>
            <w:r w:rsidR="000F23A6" w:rsidRPr="00FD57A9">
              <w:rPr>
                <w:sz w:val="22"/>
                <w:szCs w:val="22"/>
              </w:rPr>
              <w:t xml:space="preserve">in writing </w:t>
            </w:r>
            <w:r w:rsidRPr="00FD57A9">
              <w:rPr>
                <w:sz w:val="22"/>
                <w:szCs w:val="22"/>
              </w:rPr>
              <w:t>that you have carried out the archaeological fieldwork and development according to this approved scheme.  (C32BC)</w:t>
            </w:r>
          </w:p>
          <w:p w14:paraId="06C73ACB" w14:textId="77777777" w:rsidR="000E71B4" w:rsidRPr="00FD57A9" w:rsidRDefault="000E71B4" w:rsidP="0038631B">
            <w:pPr>
              <w:rPr>
                <w:sz w:val="22"/>
              </w:rPr>
            </w:pPr>
          </w:p>
          <w:p w14:paraId="24274229" w14:textId="77777777" w:rsidR="00B1621E" w:rsidRPr="00FD57A9" w:rsidRDefault="00B1621E" w:rsidP="0038631B">
            <w:pPr>
              <w:rPr>
                <w:sz w:val="22"/>
              </w:rPr>
            </w:pPr>
          </w:p>
        </w:tc>
        <w:tc>
          <w:tcPr>
            <w:tcW w:w="934" w:type="dxa"/>
            <w:tcBorders>
              <w:bottom w:val="single" w:sz="4" w:space="0" w:color="auto"/>
            </w:tcBorders>
          </w:tcPr>
          <w:p w14:paraId="1121D7A8" w14:textId="1A20CDD2" w:rsidR="0038631B" w:rsidRPr="00FD57A9" w:rsidRDefault="0038631B" w:rsidP="000A0B49">
            <w:pPr>
              <w:rPr>
                <w:sz w:val="22"/>
              </w:rPr>
            </w:pPr>
            <w:r w:rsidRPr="00FD57A9">
              <w:rPr>
                <w:sz w:val="22"/>
              </w:rPr>
              <w:t>R32B</w:t>
            </w:r>
            <w:r w:rsidR="008D1BD5" w:rsidRPr="00FD57A9">
              <w:rPr>
                <w:sz w:val="22"/>
              </w:rPr>
              <w:t>D</w:t>
            </w:r>
          </w:p>
        </w:tc>
        <w:tc>
          <w:tcPr>
            <w:tcW w:w="5400" w:type="dxa"/>
            <w:tcBorders>
              <w:bottom w:val="single" w:sz="4" w:space="0" w:color="auto"/>
            </w:tcBorders>
          </w:tcPr>
          <w:p w14:paraId="5A5AFF11" w14:textId="5BD37AF5" w:rsidR="0038631B" w:rsidRPr="00FD57A9" w:rsidRDefault="00FC4702">
            <w:pPr>
              <w:rPr>
                <w:sz w:val="22"/>
              </w:rPr>
            </w:pPr>
            <w:r w:rsidRPr="00FD57A9">
              <w:rPr>
                <w:sz w:val="22"/>
              </w:rPr>
              <w:t xml:space="preserve">To protect the archaeological heritage of the City of Westminster as set out in </w:t>
            </w:r>
            <w:r w:rsidR="00424736" w:rsidRPr="00FD57A9">
              <w:rPr>
                <w:sz w:val="22"/>
              </w:rPr>
              <w:t>Policy 39</w:t>
            </w:r>
            <w:r w:rsidR="00424736" w:rsidRPr="00FD57A9">
              <w:t xml:space="preserve"> </w:t>
            </w:r>
            <w:r w:rsidR="00424736" w:rsidRPr="00FD57A9">
              <w:rPr>
                <w:sz w:val="22"/>
              </w:rPr>
              <w:t>of the City Plan 2019</w:t>
            </w:r>
            <w:r w:rsidR="008A5D31" w:rsidRPr="00FD57A9">
              <w:rPr>
                <w:sz w:val="22"/>
              </w:rPr>
              <w:t xml:space="preserve"> – </w:t>
            </w:r>
            <w:r w:rsidR="00424736" w:rsidRPr="00FD57A9">
              <w:rPr>
                <w:sz w:val="22"/>
              </w:rPr>
              <w:t>2040</w:t>
            </w:r>
            <w:r w:rsidR="00844941" w:rsidRPr="00FD57A9">
              <w:rPr>
                <w:sz w:val="22"/>
              </w:rPr>
              <w:t xml:space="preserve"> (</w:t>
            </w:r>
            <w:r w:rsidR="0077765A" w:rsidRPr="00FD57A9">
              <w:rPr>
                <w:sz w:val="22"/>
              </w:rPr>
              <w:t>April</w:t>
            </w:r>
            <w:r w:rsidR="00844941" w:rsidRPr="00FD57A9">
              <w:rPr>
                <w:sz w:val="22"/>
              </w:rPr>
              <w:t xml:space="preserve"> 2021)</w:t>
            </w:r>
            <w:r w:rsidR="00424736" w:rsidRPr="00FD57A9">
              <w:rPr>
                <w:sz w:val="22"/>
              </w:rPr>
              <w:t>.</w:t>
            </w:r>
            <w:r w:rsidR="008D1BD5" w:rsidRPr="00FD57A9">
              <w:rPr>
                <w:sz w:val="22"/>
              </w:rPr>
              <w:t xml:space="preserve"> </w:t>
            </w:r>
            <w:r w:rsidR="000403A4" w:rsidRPr="00FD57A9">
              <w:rPr>
                <w:sz w:val="22"/>
              </w:rPr>
              <w:t xml:space="preserve"> </w:t>
            </w:r>
            <w:r w:rsidR="008D1BD5" w:rsidRPr="00FD57A9">
              <w:rPr>
                <w:sz w:val="22"/>
              </w:rPr>
              <w:t>(R32BD)</w:t>
            </w:r>
          </w:p>
        </w:tc>
      </w:tr>
      <w:tr w:rsidR="008F7291" w:rsidRPr="00FD57A9" w14:paraId="01FB44A7" w14:textId="77777777" w:rsidTr="1B039BDF">
        <w:trPr>
          <w:trHeight w:val="831"/>
        </w:trPr>
        <w:tc>
          <w:tcPr>
            <w:tcW w:w="959" w:type="dxa"/>
            <w:tcBorders>
              <w:top w:val="single" w:sz="4" w:space="0" w:color="auto"/>
            </w:tcBorders>
          </w:tcPr>
          <w:p w14:paraId="1901A5B7" w14:textId="77777777" w:rsidR="008F7291" w:rsidRPr="00FD57A9" w:rsidRDefault="008F7291">
            <w:pPr>
              <w:rPr>
                <w:sz w:val="20"/>
              </w:rPr>
            </w:pPr>
          </w:p>
        </w:tc>
        <w:tc>
          <w:tcPr>
            <w:tcW w:w="14615" w:type="dxa"/>
            <w:gridSpan w:val="3"/>
            <w:tcBorders>
              <w:top w:val="single" w:sz="4" w:space="0" w:color="auto"/>
            </w:tcBorders>
          </w:tcPr>
          <w:p w14:paraId="6F3F26D5" w14:textId="77777777" w:rsidR="008F7291" w:rsidRPr="00FD57A9" w:rsidRDefault="008F7291">
            <w:pPr>
              <w:rPr>
                <w:b/>
                <w:sz w:val="20"/>
              </w:rPr>
            </w:pPr>
            <w:r w:rsidRPr="00FD57A9">
              <w:rPr>
                <w:b/>
                <w:sz w:val="20"/>
              </w:rPr>
              <w:t>Notes</w:t>
            </w:r>
          </w:p>
          <w:p w14:paraId="64C1B2E9" w14:textId="63D3CAA1" w:rsidR="008F7291" w:rsidRPr="00FD57A9" w:rsidRDefault="008F7291">
            <w:pPr>
              <w:numPr>
                <w:ilvl w:val="0"/>
                <w:numId w:val="1"/>
              </w:numPr>
              <w:ind w:left="288" w:hanging="288"/>
              <w:rPr>
                <w:sz w:val="22"/>
                <w:szCs w:val="22"/>
              </w:rPr>
            </w:pPr>
            <w:r w:rsidRPr="1B039BDF">
              <w:rPr>
                <w:sz w:val="22"/>
                <w:szCs w:val="22"/>
              </w:rPr>
              <w:t xml:space="preserve">Use Condition </w:t>
            </w:r>
            <w:r w:rsidR="008D1BD5" w:rsidRPr="1B039BDF">
              <w:rPr>
                <w:sz w:val="22"/>
                <w:szCs w:val="22"/>
              </w:rPr>
              <w:t>C</w:t>
            </w:r>
            <w:r w:rsidRPr="1B039BDF">
              <w:rPr>
                <w:sz w:val="22"/>
                <w:szCs w:val="22"/>
              </w:rPr>
              <w:t>32AB and I65AA when it is important to make sure that the detailed foundation and groundwork will not damage archaeological remains.</w:t>
            </w:r>
          </w:p>
          <w:p w14:paraId="75F98675" w14:textId="77777777" w:rsidR="008F7291" w:rsidRPr="00FD57A9" w:rsidRDefault="008F7291">
            <w:pPr>
              <w:numPr>
                <w:ilvl w:val="0"/>
                <w:numId w:val="1"/>
              </w:numPr>
              <w:ind w:left="288" w:hanging="288"/>
              <w:rPr>
                <w:sz w:val="22"/>
                <w:szCs w:val="22"/>
              </w:rPr>
            </w:pPr>
            <w:r w:rsidRPr="1B039BDF">
              <w:rPr>
                <w:sz w:val="22"/>
                <w:szCs w:val="22"/>
              </w:rPr>
              <w:t>Use C32B</w:t>
            </w:r>
            <w:r w:rsidR="0038631B" w:rsidRPr="1B039BDF">
              <w:rPr>
                <w:sz w:val="22"/>
                <w:szCs w:val="22"/>
              </w:rPr>
              <w:t>C</w:t>
            </w:r>
            <w:r w:rsidRPr="1B039BDF">
              <w:rPr>
                <w:sz w:val="22"/>
                <w:szCs w:val="22"/>
              </w:rPr>
              <w:t xml:space="preserve"> and I66AA when you want to arrange archaeological excavation and record the remains before the new buildings go up.</w:t>
            </w:r>
          </w:p>
          <w:p w14:paraId="00A83357" w14:textId="77777777" w:rsidR="008F7291" w:rsidRPr="00FD57A9" w:rsidRDefault="008F7291" w:rsidP="007B5FCD">
            <w:pPr>
              <w:numPr>
                <w:ilvl w:val="0"/>
                <w:numId w:val="11"/>
              </w:numPr>
              <w:rPr>
                <w:sz w:val="22"/>
                <w:szCs w:val="22"/>
              </w:rPr>
            </w:pPr>
            <w:r w:rsidRPr="00FD57A9">
              <w:rPr>
                <w:sz w:val="22"/>
                <w:szCs w:val="22"/>
              </w:rPr>
              <w:t>You can use C32AB and C32B</w:t>
            </w:r>
            <w:r w:rsidR="0038631B" w:rsidRPr="00FD57A9">
              <w:rPr>
                <w:sz w:val="22"/>
                <w:szCs w:val="22"/>
              </w:rPr>
              <w:t>C</w:t>
            </w:r>
            <w:r w:rsidRPr="00FD57A9">
              <w:rPr>
                <w:sz w:val="22"/>
                <w:szCs w:val="22"/>
              </w:rPr>
              <w:t xml:space="preserve"> together.</w:t>
            </w:r>
          </w:p>
          <w:p w14:paraId="4FC63565" w14:textId="77777777" w:rsidR="000E71B4" w:rsidRPr="00FD57A9" w:rsidRDefault="000E71B4" w:rsidP="007B5FCD">
            <w:pPr>
              <w:numPr>
                <w:ilvl w:val="0"/>
                <w:numId w:val="11"/>
              </w:numPr>
              <w:rPr>
                <w:sz w:val="20"/>
              </w:rPr>
            </w:pPr>
            <w:r w:rsidRPr="00FD57A9">
              <w:rPr>
                <w:sz w:val="22"/>
                <w:szCs w:val="22"/>
              </w:rPr>
              <w:t>If the scheme is not an entire new building, you will need to modify part (c) of C32BC (e.g. to refer to an extension).</w:t>
            </w:r>
          </w:p>
        </w:tc>
      </w:tr>
    </w:tbl>
    <w:p w14:paraId="1F857B42" w14:textId="77777777" w:rsidR="008F7291" w:rsidRPr="00FD57A9" w:rsidRDefault="008F7291">
      <w:pPr>
        <w:rPr>
          <w:sz w:val="22"/>
        </w:rPr>
      </w:pPr>
      <w:r w:rsidRPr="00FD57A9">
        <w:rPr>
          <w:sz w:val="22"/>
        </w:rPr>
        <w:br w:type="page"/>
      </w:r>
    </w:p>
    <w:tbl>
      <w:tblPr>
        <w:tblW w:w="0" w:type="auto"/>
        <w:tblLayout w:type="fixed"/>
        <w:tblLook w:val="04A0" w:firstRow="1" w:lastRow="0" w:firstColumn="1" w:lastColumn="0" w:noHBand="0" w:noVBand="1"/>
      </w:tblPr>
      <w:tblGrid>
        <w:gridCol w:w="918"/>
        <w:gridCol w:w="6570"/>
        <w:gridCol w:w="990"/>
        <w:gridCol w:w="7131"/>
      </w:tblGrid>
      <w:tr w:rsidR="008F7291" w:rsidRPr="00FD57A9" w14:paraId="74A65B0A" w14:textId="77777777" w:rsidTr="00DF7C5A">
        <w:tc>
          <w:tcPr>
            <w:tcW w:w="918" w:type="dxa"/>
          </w:tcPr>
          <w:p w14:paraId="5ED65C7B" w14:textId="77777777" w:rsidR="008F7291" w:rsidRPr="00FD57A9" w:rsidRDefault="008F7291">
            <w:pPr>
              <w:rPr>
                <w:sz w:val="22"/>
              </w:rPr>
            </w:pPr>
            <w:r w:rsidRPr="00FD57A9">
              <w:rPr>
                <w:b/>
                <w:sz w:val="22"/>
              </w:rPr>
              <w:lastRenderedPageBreak/>
              <w:t>C33</w:t>
            </w:r>
          </w:p>
        </w:tc>
        <w:tc>
          <w:tcPr>
            <w:tcW w:w="6570" w:type="dxa"/>
          </w:tcPr>
          <w:p w14:paraId="60A6D2CB" w14:textId="77777777" w:rsidR="008F7291" w:rsidRPr="00FD57A9" w:rsidRDefault="008F7291" w:rsidP="007B7E77">
            <w:pPr>
              <w:pStyle w:val="Heading1"/>
            </w:pPr>
            <w:bookmarkStart w:id="53" w:name="_CrossRail_and_Chelsea"/>
            <w:bookmarkEnd w:id="53"/>
            <w:r w:rsidRPr="00FD57A9">
              <w:t>CrossRail and Chelsea to Hackney (CrossRail 2) lines</w:t>
            </w:r>
          </w:p>
          <w:p w14:paraId="7AF1961A" w14:textId="77777777" w:rsidR="008F7291" w:rsidRPr="00FD57A9" w:rsidRDefault="008F7291">
            <w:pPr>
              <w:rPr>
                <w:sz w:val="22"/>
              </w:rPr>
            </w:pPr>
          </w:p>
        </w:tc>
        <w:tc>
          <w:tcPr>
            <w:tcW w:w="990" w:type="dxa"/>
          </w:tcPr>
          <w:p w14:paraId="211853EA" w14:textId="77777777" w:rsidR="008F7291" w:rsidRPr="00FD57A9" w:rsidRDefault="008F7291">
            <w:pPr>
              <w:rPr>
                <w:sz w:val="22"/>
              </w:rPr>
            </w:pPr>
          </w:p>
        </w:tc>
        <w:tc>
          <w:tcPr>
            <w:tcW w:w="7131" w:type="dxa"/>
          </w:tcPr>
          <w:p w14:paraId="3D580436" w14:textId="77777777" w:rsidR="008F7291" w:rsidRPr="00FD57A9" w:rsidRDefault="008F7291">
            <w:pPr>
              <w:rPr>
                <w:sz w:val="22"/>
              </w:rPr>
            </w:pPr>
          </w:p>
        </w:tc>
      </w:tr>
      <w:tr w:rsidR="008F7291" w:rsidRPr="00FD57A9" w14:paraId="66AA6270" w14:textId="77777777" w:rsidTr="00DF7C5A">
        <w:tc>
          <w:tcPr>
            <w:tcW w:w="918" w:type="dxa"/>
          </w:tcPr>
          <w:p w14:paraId="2CFF7D27" w14:textId="77777777" w:rsidR="008F7291" w:rsidRPr="00FD57A9" w:rsidRDefault="008F7291">
            <w:pPr>
              <w:rPr>
                <w:sz w:val="22"/>
              </w:rPr>
            </w:pPr>
          </w:p>
        </w:tc>
        <w:tc>
          <w:tcPr>
            <w:tcW w:w="6570" w:type="dxa"/>
          </w:tcPr>
          <w:p w14:paraId="60711802" w14:textId="77777777" w:rsidR="008F7291" w:rsidRPr="00FD57A9" w:rsidRDefault="008F7291">
            <w:pPr>
              <w:rPr>
                <w:sz w:val="22"/>
              </w:rPr>
            </w:pPr>
            <w:r w:rsidRPr="00FD57A9">
              <w:rPr>
                <w:sz w:val="22"/>
                <w:u w:val="single"/>
              </w:rPr>
              <w:t>Conditions</w:t>
            </w:r>
          </w:p>
          <w:p w14:paraId="6DB2F292" w14:textId="77777777" w:rsidR="008F7291" w:rsidRPr="00FD57A9" w:rsidRDefault="008F7291">
            <w:pPr>
              <w:rPr>
                <w:sz w:val="22"/>
              </w:rPr>
            </w:pPr>
          </w:p>
        </w:tc>
        <w:tc>
          <w:tcPr>
            <w:tcW w:w="990" w:type="dxa"/>
          </w:tcPr>
          <w:p w14:paraId="0510AFD2" w14:textId="77777777" w:rsidR="008F7291" w:rsidRPr="00FD57A9" w:rsidRDefault="008F7291">
            <w:pPr>
              <w:rPr>
                <w:sz w:val="22"/>
              </w:rPr>
            </w:pPr>
          </w:p>
        </w:tc>
        <w:tc>
          <w:tcPr>
            <w:tcW w:w="7131" w:type="dxa"/>
          </w:tcPr>
          <w:p w14:paraId="6C35CA9A" w14:textId="77777777" w:rsidR="008F7291" w:rsidRPr="00FD57A9" w:rsidRDefault="008F7291">
            <w:pPr>
              <w:rPr>
                <w:sz w:val="22"/>
              </w:rPr>
            </w:pPr>
            <w:r w:rsidRPr="00FD57A9">
              <w:rPr>
                <w:sz w:val="22"/>
                <w:u w:val="single"/>
              </w:rPr>
              <w:t>Reasons</w:t>
            </w:r>
          </w:p>
        </w:tc>
      </w:tr>
      <w:tr w:rsidR="008F7291" w:rsidRPr="00FD57A9" w14:paraId="6C46F1BF" w14:textId="77777777" w:rsidTr="00DF7C5A">
        <w:tc>
          <w:tcPr>
            <w:tcW w:w="918" w:type="dxa"/>
          </w:tcPr>
          <w:p w14:paraId="318F637E" w14:textId="77777777" w:rsidR="008F7291" w:rsidRPr="00FD57A9" w:rsidRDefault="008F7291">
            <w:pPr>
              <w:rPr>
                <w:sz w:val="22"/>
              </w:rPr>
            </w:pPr>
            <w:r w:rsidRPr="00FD57A9">
              <w:rPr>
                <w:sz w:val="22"/>
              </w:rPr>
              <w:t>C33AA</w:t>
            </w:r>
          </w:p>
        </w:tc>
        <w:tc>
          <w:tcPr>
            <w:tcW w:w="6570" w:type="dxa"/>
          </w:tcPr>
          <w:p w14:paraId="64E89577" w14:textId="77777777" w:rsidR="008F7291" w:rsidRPr="00FD57A9" w:rsidRDefault="008F7291">
            <w:pPr>
              <w:rPr>
                <w:sz w:val="22"/>
              </w:rPr>
            </w:pPr>
            <w:r w:rsidRPr="00FD57A9">
              <w:rPr>
                <w:sz w:val="22"/>
              </w:rPr>
              <w:t>You must not carry out building, engineering or other work which will involve digging to more than three metres below existing ground level.  (C33AA)</w:t>
            </w:r>
          </w:p>
          <w:p w14:paraId="49BAD504" w14:textId="77777777" w:rsidR="008F7291" w:rsidRPr="00FD57A9" w:rsidRDefault="008F7291">
            <w:pPr>
              <w:rPr>
                <w:sz w:val="22"/>
              </w:rPr>
            </w:pPr>
          </w:p>
        </w:tc>
        <w:tc>
          <w:tcPr>
            <w:tcW w:w="990" w:type="dxa"/>
          </w:tcPr>
          <w:p w14:paraId="1F8ACBAD" w14:textId="1447E6F5" w:rsidR="008F7291" w:rsidRPr="00FD57A9" w:rsidRDefault="008F7291" w:rsidP="000A0B49">
            <w:pPr>
              <w:rPr>
                <w:sz w:val="22"/>
              </w:rPr>
            </w:pPr>
            <w:r w:rsidRPr="00FD57A9">
              <w:rPr>
                <w:sz w:val="22"/>
              </w:rPr>
              <w:t>R33A</w:t>
            </w:r>
            <w:r w:rsidR="008D1BD5" w:rsidRPr="00FD57A9">
              <w:rPr>
                <w:sz w:val="22"/>
              </w:rPr>
              <w:t>D</w:t>
            </w:r>
          </w:p>
        </w:tc>
        <w:tc>
          <w:tcPr>
            <w:tcW w:w="7131" w:type="dxa"/>
          </w:tcPr>
          <w:p w14:paraId="2AB481CB" w14:textId="12B27E50" w:rsidR="008F7291" w:rsidRPr="00FD57A9" w:rsidRDefault="00FC4702">
            <w:pPr>
              <w:rPr>
                <w:sz w:val="22"/>
              </w:rPr>
            </w:pPr>
            <w:r w:rsidRPr="00FD57A9">
              <w:rPr>
                <w:sz w:val="22"/>
              </w:rPr>
              <w:t xml:space="preserve">To meet the requirements of a direction made in connection with the CrossRail Project by the Secretary of State for Transport under Articles 10 (3), 14 (1) and 27 of the Town and Country Planning (General Development Procedure) Order 1995 and as set out in </w:t>
            </w:r>
            <w:r w:rsidR="00F4604F" w:rsidRPr="00FD57A9">
              <w:rPr>
                <w:sz w:val="22"/>
              </w:rPr>
              <w:t>Policy 26</w:t>
            </w:r>
            <w:r w:rsidR="00F4604F" w:rsidRPr="00FD57A9">
              <w:t xml:space="preserve"> </w:t>
            </w:r>
            <w:r w:rsidR="00F4604F" w:rsidRPr="00FD57A9">
              <w:rPr>
                <w:sz w:val="22"/>
              </w:rPr>
              <w:t>of the City Plan 2019</w:t>
            </w:r>
            <w:r w:rsidR="008A5D31" w:rsidRPr="00FD57A9">
              <w:rPr>
                <w:sz w:val="22"/>
              </w:rPr>
              <w:t xml:space="preserve"> – </w:t>
            </w:r>
            <w:r w:rsidR="00F4604F" w:rsidRPr="00FD57A9">
              <w:rPr>
                <w:sz w:val="22"/>
              </w:rPr>
              <w:t>2040 (</w:t>
            </w:r>
            <w:r w:rsidR="0077765A" w:rsidRPr="00FD57A9">
              <w:rPr>
                <w:sz w:val="22"/>
              </w:rPr>
              <w:t>April</w:t>
            </w:r>
            <w:r w:rsidR="00F4604F" w:rsidRPr="00FD57A9">
              <w:rPr>
                <w:sz w:val="22"/>
              </w:rPr>
              <w:t xml:space="preserve"> 2021)</w:t>
            </w:r>
            <w:r w:rsidRPr="00FD57A9">
              <w:rPr>
                <w:sz w:val="22"/>
              </w:rPr>
              <w:t>.  (R33A</w:t>
            </w:r>
            <w:r w:rsidR="008D1BD5" w:rsidRPr="00FD57A9">
              <w:rPr>
                <w:sz w:val="22"/>
              </w:rPr>
              <w:t>D</w:t>
            </w:r>
            <w:r w:rsidRPr="00FD57A9">
              <w:rPr>
                <w:sz w:val="22"/>
              </w:rPr>
              <w:t>)</w:t>
            </w:r>
          </w:p>
          <w:p w14:paraId="69E40955" w14:textId="77777777" w:rsidR="009D2821" w:rsidRPr="00FD57A9" w:rsidRDefault="009D2821">
            <w:pPr>
              <w:rPr>
                <w:sz w:val="22"/>
              </w:rPr>
            </w:pPr>
          </w:p>
        </w:tc>
      </w:tr>
      <w:tr w:rsidR="008F7291" w:rsidRPr="00FD57A9" w14:paraId="0D493D1A" w14:textId="77777777" w:rsidTr="004B195B">
        <w:tc>
          <w:tcPr>
            <w:tcW w:w="918" w:type="dxa"/>
            <w:tcBorders>
              <w:bottom w:val="single" w:sz="4" w:space="0" w:color="auto"/>
            </w:tcBorders>
          </w:tcPr>
          <w:p w14:paraId="78B50D7E" w14:textId="77777777" w:rsidR="008F7291" w:rsidRPr="00FD57A9" w:rsidRDefault="008F7291">
            <w:pPr>
              <w:rPr>
                <w:sz w:val="22"/>
              </w:rPr>
            </w:pPr>
          </w:p>
        </w:tc>
        <w:tc>
          <w:tcPr>
            <w:tcW w:w="6570" w:type="dxa"/>
            <w:tcBorders>
              <w:bottom w:val="single" w:sz="4" w:space="0" w:color="auto"/>
            </w:tcBorders>
          </w:tcPr>
          <w:p w14:paraId="54D38432" w14:textId="77777777" w:rsidR="008F7291" w:rsidRPr="00FD57A9" w:rsidRDefault="008F7291">
            <w:pPr>
              <w:rPr>
                <w:sz w:val="22"/>
              </w:rPr>
            </w:pPr>
          </w:p>
          <w:p w14:paraId="518361E2" w14:textId="77777777" w:rsidR="008F7291" w:rsidRPr="00FD57A9" w:rsidRDefault="008F7291">
            <w:pPr>
              <w:rPr>
                <w:sz w:val="22"/>
              </w:rPr>
            </w:pPr>
          </w:p>
          <w:p w14:paraId="384EEE46" w14:textId="77777777" w:rsidR="008F7291" w:rsidRPr="00FD57A9" w:rsidRDefault="008F7291">
            <w:pPr>
              <w:rPr>
                <w:sz w:val="22"/>
              </w:rPr>
            </w:pPr>
          </w:p>
          <w:p w14:paraId="4717BEBC" w14:textId="77777777" w:rsidR="008F7291" w:rsidRPr="00FD57A9" w:rsidRDefault="008F7291">
            <w:pPr>
              <w:rPr>
                <w:sz w:val="22"/>
              </w:rPr>
            </w:pPr>
          </w:p>
          <w:p w14:paraId="74FCFAD3" w14:textId="77777777" w:rsidR="008F7291" w:rsidRPr="00FD57A9" w:rsidRDefault="008F7291">
            <w:pPr>
              <w:rPr>
                <w:sz w:val="22"/>
              </w:rPr>
            </w:pPr>
          </w:p>
          <w:p w14:paraId="282F6A43" w14:textId="77777777" w:rsidR="008F7291" w:rsidRPr="00FD57A9" w:rsidRDefault="008F7291">
            <w:pPr>
              <w:rPr>
                <w:sz w:val="22"/>
              </w:rPr>
            </w:pPr>
          </w:p>
          <w:p w14:paraId="3E0C5EB0" w14:textId="77777777" w:rsidR="008F7291" w:rsidRPr="00FD57A9" w:rsidRDefault="008F7291">
            <w:pPr>
              <w:rPr>
                <w:sz w:val="22"/>
              </w:rPr>
            </w:pPr>
          </w:p>
          <w:p w14:paraId="7B995150" w14:textId="77777777" w:rsidR="008F7291" w:rsidRPr="00FD57A9" w:rsidRDefault="008F7291">
            <w:pPr>
              <w:rPr>
                <w:sz w:val="22"/>
              </w:rPr>
            </w:pPr>
          </w:p>
          <w:p w14:paraId="43D15FED" w14:textId="77777777" w:rsidR="008F7291" w:rsidRPr="00FD57A9" w:rsidRDefault="008F7291">
            <w:pPr>
              <w:rPr>
                <w:sz w:val="22"/>
              </w:rPr>
            </w:pPr>
          </w:p>
          <w:p w14:paraId="5259D64C" w14:textId="77777777" w:rsidR="008F7291" w:rsidRPr="00FD57A9" w:rsidRDefault="008F7291">
            <w:pPr>
              <w:rPr>
                <w:sz w:val="22"/>
              </w:rPr>
            </w:pPr>
          </w:p>
          <w:p w14:paraId="5B7EFB39" w14:textId="77777777" w:rsidR="008F7291" w:rsidRPr="00FD57A9" w:rsidRDefault="008F7291">
            <w:pPr>
              <w:rPr>
                <w:sz w:val="22"/>
              </w:rPr>
            </w:pPr>
          </w:p>
          <w:p w14:paraId="31789CD7" w14:textId="77777777" w:rsidR="008F7291" w:rsidRPr="00FD57A9" w:rsidRDefault="008F7291">
            <w:pPr>
              <w:rPr>
                <w:sz w:val="22"/>
              </w:rPr>
            </w:pPr>
          </w:p>
          <w:p w14:paraId="7B25A37E" w14:textId="77777777" w:rsidR="008F7291" w:rsidRPr="00FD57A9" w:rsidRDefault="008F7291">
            <w:pPr>
              <w:rPr>
                <w:sz w:val="22"/>
              </w:rPr>
            </w:pPr>
          </w:p>
          <w:p w14:paraId="6DFE0C3C" w14:textId="77777777" w:rsidR="008F7291" w:rsidRPr="00FD57A9" w:rsidRDefault="008F7291">
            <w:pPr>
              <w:rPr>
                <w:sz w:val="22"/>
              </w:rPr>
            </w:pPr>
          </w:p>
          <w:p w14:paraId="4628568D" w14:textId="77777777" w:rsidR="008F7291" w:rsidRPr="00FD57A9" w:rsidRDefault="008F7291">
            <w:pPr>
              <w:rPr>
                <w:sz w:val="22"/>
              </w:rPr>
            </w:pPr>
          </w:p>
          <w:p w14:paraId="148D49B3" w14:textId="77777777" w:rsidR="008F7291" w:rsidRPr="00FD57A9" w:rsidRDefault="008F7291">
            <w:pPr>
              <w:rPr>
                <w:sz w:val="22"/>
              </w:rPr>
            </w:pPr>
          </w:p>
          <w:p w14:paraId="0B510FC7" w14:textId="77777777" w:rsidR="008F7291" w:rsidRPr="00FD57A9" w:rsidRDefault="008F7291">
            <w:pPr>
              <w:rPr>
                <w:sz w:val="22"/>
              </w:rPr>
            </w:pPr>
          </w:p>
          <w:p w14:paraId="3FD6FE2A" w14:textId="77777777" w:rsidR="008F7291" w:rsidRPr="00FD57A9" w:rsidRDefault="008F7291">
            <w:pPr>
              <w:rPr>
                <w:sz w:val="22"/>
              </w:rPr>
            </w:pPr>
          </w:p>
          <w:p w14:paraId="35E165ED" w14:textId="77777777" w:rsidR="008F7291" w:rsidRPr="00FD57A9" w:rsidRDefault="008F7291">
            <w:pPr>
              <w:rPr>
                <w:sz w:val="22"/>
              </w:rPr>
            </w:pPr>
          </w:p>
        </w:tc>
        <w:tc>
          <w:tcPr>
            <w:tcW w:w="990" w:type="dxa"/>
            <w:tcBorders>
              <w:bottom w:val="single" w:sz="4" w:space="0" w:color="auto"/>
            </w:tcBorders>
          </w:tcPr>
          <w:p w14:paraId="231018AE" w14:textId="4A28A4D2" w:rsidR="008F7291" w:rsidRPr="00FD57A9" w:rsidRDefault="008F7291" w:rsidP="000A0B49">
            <w:pPr>
              <w:rPr>
                <w:sz w:val="22"/>
              </w:rPr>
            </w:pPr>
            <w:r w:rsidRPr="00FD57A9">
              <w:rPr>
                <w:sz w:val="22"/>
              </w:rPr>
              <w:t>R33B</w:t>
            </w:r>
            <w:r w:rsidR="008D1BD5" w:rsidRPr="00FD57A9">
              <w:rPr>
                <w:sz w:val="22"/>
              </w:rPr>
              <w:t>D</w:t>
            </w:r>
          </w:p>
        </w:tc>
        <w:tc>
          <w:tcPr>
            <w:tcW w:w="7131" w:type="dxa"/>
            <w:tcBorders>
              <w:bottom w:val="single" w:sz="4" w:space="0" w:color="auto"/>
            </w:tcBorders>
          </w:tcPr>
          <w:p w14:paraId="3B8F8E0C" w14:textId="5EF4240D" w:rsidR="008F7291" w:rsidRPr="00FD57A9" w:rsidRDefault="00FC4702" w:rsidP="000A0B49">
            <w:pPr>
              <w:rPr>
                <w:sz w:val="22"/>
              </w:rPr>
            </w:pPr>
            <w:r w:rsidRPr="00FD57A9">
              <w:rPr>
                <w:sz w:val="22"/>
              </w:rPr>
              <w:t xml:space="preserve">To meet the requirements of a direction made in connection with the Chelsea-Hackney line (CrossRail Line 2) by the Secretary of State for Transport under Articles 14(1) and 18(3) of the Town and Country Planning General Development Order 1988 and as set out in </w:t>
            </w:r>
            <w:r w:rsidR="00F4604F" w:rsidRPr="00FD57A9">
              <w:rPr>
                <w:sz w:val="22"/>
              </w:rPr>
              <w:t>Policy 26</w:t>
            </w:r>
            <w:r w:rsidR="00F4604F" w:rsidRPr="00FD57A9">
              <w:t xml:space="preserve"> </w:t>
            </w:r>
            <w:r w:rsidR="00F4604F" w:rsidRPr="00FD57A9">
              <w:rPr>
                <w:sz w:val="22"/>
              </w:rPr>
              <w:t>of the City Plan 2019</w:t>
            </w:r>
            <w:r w:rsidR="008A5D31" w:rsidRPr="00FD57A9">
              <w:rPr>
                <w:sz w:val="22"/>
              </w:rPr>
              <w:t xml:space="preserve"> – </w:t>
            </w:r>
            <w:r w:rsidR="00F4604F" w:rsidRPr="00FD57A9">
              <w:rPr>
                <w:sz w:val="22"/>
              </w:rPr>
              <w:t>2040 (</w:t>
            </w:r>
            <w:r w:rsidR="0077765A" w:rsidRPr="00FD57A9">
              <w:rPr>
                <w:sz w:val="22"/>
              </w:rPr>
              <w:t>April</w:t>
            </w:r>
            <w:r w:rsidR="00F4604F" w:rsidRPr="00FD57A9">
              <w:rPr>
                <w:sz w:val="22"/>
              </w:rPr>
              <w:t xml:space="preserve"> 2021)</w:t>
            </w:r>
            <w:r w:rsidRPr="00FD57A9">
              <w:rPr>
                <w:sz w:val="22"/>
              </w:rPr>
              <w:t>.  (R33B</w:t>
            </w:r>
            <w:r w:rsidR="008D1BD5" w:rsidRPr="00FD57A9">
              <w:rPr>
                <w:sz w:val="22"/>
              </w:rPr>
              <w:t>D</w:t>
            </w:r>
            <w:r w:rsidRPr="00FD57A9">
              <w:rPr>
                <w:sz w:val="22"/>
              </w:rPr>
              <w:t>)</w:t>
            </w:r>
          </w:p>
        </w:tc>
      </w:tr>
      <w:tr w:rsidR="008F7291" w:rsidRPr="00FD57A9" w14:paraId="27C111C4" w14:textId="77777777" w:rsidTr="004B195B">
        <w:tc>
          <w:tcPr>
            <w:tcW w:w="918" w:type="dxa"/>
            <w:tcBorders>
              <w:top w:val="single" w:sz="4" w:space="0" w:color="auto"/>
            </w:tcBorders>
          </w:tcPr>
          <w:p w14:paraId="4DB9C0A6" w14:textId="77777777" w:rsidR="008F7291" w:rsidRPr="00FD57A9" w:rsidRDefault="008F7291">
            <w:pPr>
              <w:rPr>
                <w:sz w:val="22"/>
              </w:rPr>
            </w:pPr>
          </w:p>
        </w:tc>
        <w:tc>
          <w:tcPr>
            <w:tcW w:w="14691" w:type="dxa"/>
            <w:gridSpan w:val="3"/>
            <w:tcBorders>
              <w:top w:val="single" w:sz="4" w:space="0" w:color="auto"/>
            </w:tcBorders>
          </w:tcPr>
          <w:p w14:paraId="6A206E9A" w14:textId="77777777" w:rsidR="008F7291" w:rsidRPr="00FD57A9" w:rsidRDefault="008F7291" w:rsidP="00DD059A">
            <w:pPr>
              <w:rPr>
                <w:b/>
                <w:sz w:val="22"/>
              </w:rPr>
            </w:pPr>
            <w:r w:rsidRPr="00FD57A9">
              <w:rPr>
                <w:b/>
                <w:sz w:val="22"/>
              </w:rPr>
              <w:t>Notes</w:t>
            </w:r>
          </w:p>
          <w:p w14:paraId="79400307" w14:textId="77777777" w:rsidR="008F7291" w:rsidRPr="00FD57A9" w:rsidRDefault="008F7291" w:rsidP="007B5FCD">
            <w:pPr>
              <w:numPr>
                <w:ilvl w:val="0"/>
                <w:numId w:val="40"/>
              </w:numPr>
              <w:rPr>
                <w:sz w:val="22"/>
              </w:rPr>
            </w:pPr>
            <w:r w:rsidRPr="00FD57A9">
              <w:rPr>
                <w:sz w:val="22"/>
              </w:rPr>
              <w:t>Always use I56AA (Cross</w:t>
            </w:r>
            <w:r w:rsidR="0038631B" w:rsidRPr="00FD57A9">
              <w:rPr>
                <w:sz w:val="22"/>
              </w:rPr>
              <w:t>r</w:t>
            </w:r>
            <w:r w:rsidRPr="00FD57A9">
              <w:rPr>
                <w:sz w:val="22"/>
              </w:rPr>
              <w:t>ail</w:t>
            </w:r>
            <w:r w:rsidR="0038631B" w:rsidRPr="00FD57A9">
              <w:rPr>
                <w:sz w:val="22"/>
              </w:rPr>
              <w:t xml:space="preserve"> line 1) or I57AA (Crossrail line 2</w:t>
            </w:r>
            <w:r w:rsidRPr="00FD57A9">
              <w:rPr>
                <w:sz w:val="22"/>
              </w:rPr>
              <w:t>) with C33AA.</w:t>
            </w:r>
          </w:p>
        </w:tc>
      </w:tr>
    </w:tbl>
    <w:p w14:paraId="34D3472C" w14:textId="77777777" w:rsidR="008F7291" w:rsidRPr="00FD57A9" w:rsidRDefault="008F7291">
      <w:pPr>
        <w:rPr>
          <w:sz w:val="22"/>
        </w:rPr>
      </w:pPr>
      <w:r w:rsidRPr="00FD57A9">
        <w:rPr>
          <w:sz w:val="22"/>
        </w:rPr>
        <w:br w:type="page"/>
      </w:r>
    </w:p>
    <w:tbl>
      <w:tblPr>
        <w:tblW w:w="0" w:type="auto"/>
        <w:tblLayout w:type="fixed"/>
        <w:tblLook w:val="04A0" w:firstRow="1" w:lastRow="0" w:firstColumn="1" w:lastColumn="0" w:noHBand="0" w:noVBand="1"/>
      </w:tblPr>
      <w:tblGrid>
        <w:gridCol w:w="918"/>
        <w:gridCol w:w="6570"/>
        <w:gridCol w:w="990"/>
        <w:gridCol w:w="7131"/>
      </w:tblGrid>
      <w:tr w:rsidR="008F7291" w:rsidRPr="00FD57A9" w14:paraId="49B2AFD5" w14:textId="77777777" w:rsidTr="00DF7C5A">
        <w:tc>
          <w:tcPr>
            <w:tcW w:w="918" w:type="dxa"/>
          </w:tcPr>
          <w:p w14:paraId="285E3AF4" w14:textId="77777777" w:rsidR="008F7291" w:rsidRPr="00FD57A9" w:rsidRDefault="008F7291">
            <w:pPr>
              <w:rPr>
                <w:sz w:val="22"/>
              </w:rPr>
            </w:pPr>
            <w:r w:rsidRPr="00FD57A9">
              <w:rPr>
                <w:b/>
                <w:sz w:val="22"/>
              </w:rPr>
              <w:lastRenderedPageBreak/>
              <w:t>C34</w:t>
            </w:r>
          </w:p>
        </w:tc>
        <w:tc>
          <w:tcPr>
            <w:tcW w:w="6570" w:type="dxa"/>
          </w:tcPr>
          <w:p w14:paraId="42085F8F" w14:textId="77777777" w:rsidR="008F7291" w:rsidRPr="00FD57A9" w:rsidRDefault="008F7291" w:rsidP="007B7E77">
            <w:pPr>
              <w:pStyle w:val="Heading1"/>
            </w:pPr>
            <w:bookmarkStart w:id="54" w:name="_Strategic_views"/>
            <w:bookmarkEnd w:id="54"/>
            <w:r w:rsidRPr="00FD57A9">
              <w:t>Strategic views</w:t>
            </w:r>
          </w:p>
          <w:p w14:paraId="5646BE46" w14:textId="77777777" w:rsidR="008F7291" w:rsidRPr="00FD57A9" w:rsidRDefault="008F7291">
            <w:pPr>
              <w:rPr>
                <w:sz w:val="22"/>
              </w:rPr>
            </w:pPr>
          </w:p>
        </w:tc>
        <w:tc>
          <w:tcPr>
            <w:tcW w:w="990" w:type="dxa"/>
          </w:tcPr>
          <w:p w14:paraId="72FE6EA6" w14:textId="77777777" w:rsidR="008F7291" w:rsidRPr="00FD57A9" w:rsidRDefault="008F7291">
            <w:pPr>
              <w:rPr>
                <w:sz w:val="22"/>
              </w:rPr>
            </w:pPr>
          </w:p>
        </w:tc>
        <w:tc>
          <w:tcPr>
            <w:tcW w:w="7131" w:type="dxa"/>
          </w:tcPr>
          <w:p w14:paraId="25E7D3BD" w14:textId="77777777" w:rsidR="008F7291" w:rsidRPr="00FD57A9" w:rsidRDefault="008F7291">
            <w:pPr>
              <w:rPr>
                <w:sz w:val="22"/>
              </w:rPr>
            </w:pPr>
          </w:p>
        </w:tc>
      </w:tr>
      <w:tr w:rsidR="008F7291" w:rsidRPr="00FD57A9" w14:paraId="310C663A" w14:textId="77777777" w:rsidTr="00DF7C5A">
        <w:tc>
          <w:tcPr>
            <w:tcW w:w="918" w:type="dxa"/>
          </w:tcPr>
          <w:p w14:paraId="671064BB" w14:textId="77777777" w:rsidR="008F7291" w:rsidRPr="00FD57A9" w:rsidRDefault="008F7291">
            <w:pPr>
              <w:rPr>
                <w:sz w:val="22"/>
              </w:rPr>
            </w:pPr>
          </w:p>
        </w:tc>
        <w:tc>
          <w:tcPr>
            <w:tcW w:w="6570" w:type="dxa"/>
          </w:tcPr>
          <w:p w14:paraId="7AF5386A" w14:textId="77777777" w:rsidR="008F7291" w:rsidRPr="00FD57A9" w:rsidRDefault="008F7291">
            <w:pPr>
              <w:rPr>
                <w:sz w:val="22"/>
              </w:rPr>
            </w:pPr>
            <w:r w:rsidRPr="00FD57A9">
              <w:rPr>
                <w:sz w:val="22"/>
                <w:u w:val="single"/>
              </w:rPr>
              <w:t>Conditions</w:t>
            </w:r>
          </w:p>
          <w:p w14:paraId="2C823C96" w14:textId="77777777" w:rsidR="008F7291" w:rsidRPr="00FD57A9" w:rsidRDefault="008F7291">
            <w:pPr>
              <w:rPr>
                <w:sz w:val="22"/>
              </w:rPr>
            </w:pPr>
          </w:p>
        </w:tc>
        <w:tc>
          <w:tcPr>
            <w:tcW w:w="990" w:type="dxa"/>
          </w:tcPr>
          <w:p w14:paraId="1B5B068F" w14:textId="77777777" w:rsidR="008F7291" w:rsidRPr="00FD57A9" w:rsidRDefault="008F7291">
            <w:pPr>
              <w:rPr>
                <w:sz w:val="22"/>
              </w:rPr>
            </w:pPr>
          </w:p>
        </w:tc>
        <w:tc>
          <w:tcPr>
            <w:tcW w:w="7131" w:type="dxa"/>
          </w:tcPr>
          <w:p w14:paraId="0E175B0B" w14:textId="77777777" w:rsidR="008F7291" w:rsidRPr="00FD57A9" w:rsidRDefault="008F7291">
            <w:pPr>
              <w:rPr>
                <w:sz w:val="22"/>
              </w:rPr>
            </w:pPr>
            <w:r w:rsidRPr="00FD57A9">
              <w:rPr>
                <w:sz w:val="22"/>
                <w:u w:val="single"/>
              </w:rPr>
              <w:t>Reasons</w:t>
            </w:r>
          </w:p>
        </w:tc>
      </w:tr>
      <w:tr w:rsidR="008F7291" w:rsidRPr="00FD57A9" w14:paraId="4B9975D4" w14:textId="77777777" w:rsidTr="004B195B">
        <w:tc>
          <w:tcPr>
            <w:tcW w:w="918" w:type="dxa"/>
            <w:tcBorders>
              <w:bottom w:val="single" w:sz="4" w:space="0" w:color="auto"/>
            </w:tcBorders>
          </w:tcPr>
          <w:p w14:paraId="43BA7F82" w14:textId="77777777" w:rsidR="008F7291" w:rsidRPr="00FD57A9" w:rsidRDefault="008F7291">
            <w:pPr>
              <w:rPr>
                <w:sz w:val="22"/>
              </w:rPr>
            </w:pPr>
            <w:r w:rsidRPr="00FD57A9">
              <w:rPr>
                <w:sz w:val="22"/>
              </w:rPr>
              <w:t>C34AA</w:t>
            </w:r>
          </w:p>
        </w:tc>
        <w:tc>
          <w:tcPr>
            <w:tcW w:w="6570" w:type="dxa"/>
            <w:tcBorders>
              <w:bottom w:val="single" w:sz="4" w:space="0" w:color="auto"/>
            </w:tcBorders>
          </w:tcPr>
          <w:p w14:paraId="64BA8028" w14:textId="77777777" w:rsidR="008F7291" w:rsidRPr="00FD57A9" w:rsidRDefault="008F7291">
            <w:pPr>
              <w:rPr>
                <w:sz w:val="22"/>
              </w:rPr>
            </w:pPr>
            <w:r w:rsidRPr="00FD57A9">
              <w:rPr>
                <w:sz w:val="22"/>
              </w:rPr>
              <w:t>You must not carry out building, engineering or other work which will involve increasing the height of the building above what is shown on the approved plans.  (C34AA)</w:t>
            </w:r>
          </w:p>
          <w:p w14:paraId="61D367E1" w14:textId="77777777" w:rsidR="008F7291" w:rsidRPr="00FD57A9" w:rsidRDefault="008F7291">
            <w:pPr>
              <w:rPr>
                <w:sz w:val="22"/>
              </w:rPr>
            </w:pPr>
          </w:p>
          <w:p w14:paraId="06450B6B" w14:textId="77777777" w:rsidR="008F7291" w:rsidRPr="00FD57A9" w:rsidRDefault="008F7291">
            <w:pPr>
              <w:rPr>
                <w:sz w:val="22"/>
              </w:rPr>
            </w:pPr>
          </w:p>
          <w:p w14:paraId="21D3B1D5" w14:textId="77777777" w:rsidR="008F7291" w:rsidRPr="00FD57A9" w:rsidRDefault="008F7291">
            <w:pPr>
              <w:rPr>
                <w:sz w:val="22"/>
              </w:rPr>
            </w:pPr>
          </w:p>
          <w:p w14:paraId="515A076D" w14:textId="77777777" w:rsidR="008F7291" w:rsidRPr="00FD57A9" w:rsidRDefault="008F7291">
            <w:pPr>
              <w:rPr>
                <w:sz w:val="22"/>
              </w:rPr>
            </w:pPr>
          </w:p>
          <w:p w14:paraId="05DBD2A4" w14:textId="77777777" w:rsidR="008F7291" w:rsidRPr="00FD57A9" w:rsidRDefault="008F7291">
            <w:pPr>
              <w:rPr>
                <w:sz w:val="22"/>
              </w:rPr>
            </w:pPr>
          </w:p>
          <w:p w14:paraId="5D2CA296" w14:textId="77777777" w:rsidR="008F7291" w:rsidRPr="00FD57A9" w:rsidRDefault="008F7291">
            <w:pPr>
              <w:rPr>
                <w:sz w:val="22"/>
              </w:rPr>
            </w:pPr>
          </w:p>
          <w:p w14:paraId="14663980" w14:textId="77777777" w:rsidR="008F7291" w:rsidRPr="00FD57A9" w:rsidRDefault="008F7291">
            <w:pPr>
              <w:rPr>
                <w:sz w:val="22"/>
              </w:rPr>
            </w:pPr>
          </w:p>
          <w:p w14:paraId="30B89148" w14:textId="77777777" w:rsidR="008F7291" w:rsidRPr="00FD57A9" w:rsidRDefault="008F7291">
            <w:pPr>
              <w:rPr>
                <w:sz w:val="22"/>
              </w:rPr>
            </w:pPr>
          </w:p>
          <w:p w14:paraId="33AA5052" w14:textId="77777777" w:rsidR="008F7291" w:rsidRPr="00FD57A9" w:rsidRDefault="008F7291">
            <w:pPr>
              <w:rPr>
                <w:sz w:val="22"/>
              </w:rPr>
            </w:pPr>
          </w:p>
          <w:p w14:paraId="27D83979" w14:textId="77777777" w:rsidR="008F7291" w:rsidRPr="00FD57A9" w:rsidRDefault="008F7291">
            <w:pPr>
              <w:rPr>
                <w:sz w:val="22"/>
              </w:rPr>
            </w:pPr>
          </w:p>
          <w:p w14:paraId="2D21AF13" w14:textId="77777777" w:rsidR="008F7291" w:rsidRPr="00FD57A9" w:rsidRDefault="008F7291">
            <w:pPr>
              <w:rPr>
                <w:sz w:val="22"/>
              </w:rPr>
            </w:pPr>
          </w:p>
          <w:p w14:paraId="004636C3" w14:textId="77777777" w:rsidR="008F7291" w:rsidRPr="00FD57A9" w:rsidRDefault="008F7291">
            <w:pPr>
              <w:rPr>
                <w:sz w:val="22"/>
              </w:rPr>
            </w:pPr>
          </w:p>
          <w:p w14:paraId="20AF7590" w14:textId="77777777" w:rsidR="008F7291" w:rsidRPr="00FD57A9" w:rsidRDefault="008F7291">
            <w:pPr>
              <w:rPr>
                <w:sz w:val="22"/>
              </w:rPr>
            </w:pPr>
          </w:p>
          <w:p w14:paraId="063DDAED" w14:textId="77777777" w:rsidR="008F7291" w:rsidRPr="00FD57A9" w:rsidRDefault="008F7291">
            <w:pPr>
              <w:rPr>
                <w:sz w:val="22"/>
              </w:rPr>
            </w:pPr>
          </w:p>
          <w:p w14:paraId="0E046E26" w14:textId="77777777" w:rsidR="008F7291" w:rsidRPr="00FD57A9" w:rsidRDefault="008F7291">
            <w:pPr>
              <w:rPr>
                <w:sz w:val="22"/>
              </w:rPr>
            </w:pPr>
          </w:p>
          <w:p w14:paraId="5B02562F" w14:textId="77777777" w:rsidR="008F7291" w:rsidRPr="00FD57A9" w:rsidRDefault="008F7291">
            <w:pPr>
              <w:rPr>
                <w:sz w:val="22"/>
              </w:rPr>
            </w:pPr>
          </w:p>
          <w:p w14:paraId="03B133A0" w14:textId="77777777" w:rsidR="008F7291" w:rsidRPr="00FD57A9" w:rsidRDefault="008F7291">
            <w:pPr>
              <w:rPr>
                <w:sz w:val="22"/>
              </w:rPr>
            </w:pPr>
          </w:p>
          <w:p w14:paraId="40163FD7" w14:textId="77777777" w:rsidR="008F7291" w:rsidRPr="00FD57A9" w:rsidRDefault="008F7291">
            <w:pPr>
              <w:rPr>
                <w:sz w:val="22"/>
              </w:rPr>
            </w:pPr>
          </w:p>
          <w:p w14:paraId="309BF638" w14:textId="77777777" w:rsidR="008F7291" w:rsidRPr="00FD57A9" w:rsidRDefault="008F7291">
            <w:pPr>
              <w:rPr>
                <w:sz w:val="22"/>
              </w:rPr>
            </w:pPr>
          </w:p>
          <w:p w14:paraId="6A419763" w14:textId="77777777" w:rsidR="008F7291" w:rsidRPr="00FD57A9" w:rsidRDefault="008F7291">
            <w:pPr>
              <w:rPr>
                <w:sz w:val="22"/>
              </w:rPr>
            </w:pPr>
          </w:p>
          <w:p w14:paraId="71599105" w14:textId="77777777" w:rsidR="008F7291" w:rsidRPr="00FD57A9" w:rsidRDefault="008F7291">
            <w:pPr>
              <w:rPr>
                <w:sz w:val="22"/>
              </w:rPr>
            </w:pPr>
          </w:p>
          <w:p w14:paraId="141D67C7" w14:textId="77777777" w:rsidR="008F7291" w:rsidRPr="00FD57A9" w:rsidRDefault="008F7291">
            <w:pPr>
              <w:rPr>
                <w:sz w:val="22"/>
              </w:rPr>
            </w:pPr>
          </w:p>
          <w:p w14:paraId="4722F39E" w14:textId="77777777" w:rsidR="008F7291" w:rsidRPr="00FD57A9" w:rsidRDefault="008F7291">
            <w:pPr>
              <w:rPr>
                <w:sz w:val="22"/>
              </w:rPr>
            </w:pPr>
          </w:p>
          <w:p w14:paraId="22E8C253" w14:textId="77777777" w:rsidR="008F7291" w:rsidRPr="00FD57A9" w:rsidRDefault="008F7291">
            <w:pPr>
              <w:rPr>
                <w:sz w:val="22"/>
              </w:rPr>
            </w:pPr>
          </w:p>
          <w:p w14:paraId="5673C065" w14:textId="77777777" w:rsidR="008F7291" w:rsidRPr="00FD57A9" w:rsidRDefault="008F7291">
            <w:pPr>
              <w:rPr>
                <w:sz w:val="22"/>
              </w:rPr>
            </w:pPr>
          </w:p>
        </w:tc>
        <w:tc>
          <w:tcPr>
            <w:tcW w:w="990" w:type="dxa"/>
            <w:tcBorders>
              <w:bottom w:val="single" w:sz="4" w:space="0" w:color="auto"/>
            </w:tcBorders>
          </w:tcPr>
          <w:p w14:paraId="31A8BF27" w14:textId="58C1FD65" w:rsidR="008F7291" w:rsidRPr="00FD57A9" w:rsidRDefault="008F7291" w:rsidP="000A0B49">
            <w:pPr>
              <w:rPr>
                <w:sz w:val="22"/>
              </w:rPr>
            </w:pPr>
            <w:r w:rsidRPr="00FD57A9">
              <w:rPr>
                <w:sz w:val="22"/>
              </w:rPr>
              <w:t>R34A</w:t>
            </w:r>
            <w:r w:rsidR="008D1BD5" w:rsidRPr="00FD57A9">
              <w:rPr>
                <w:sz w:val="22"/>
              </w:rPr>
              <w:t>D</w:t>
            </w:r>
          </w:p>
        </w:tc>
        <w:tc>
          <w:tcPr>
            <w:tcW w:w="7131" w:type="dxa"/>
            <w:tcBorders>
              <w:bottom w:val="single" w:sz="4" w:space="0" w:color="auto"/>
            </w:tcBorders>
          </w:tcPr>
          <w:p w14:paraId="31BA1A8E" w14:textId="44D8F47A" w:rsidR="008F7291" w:rsidRPr="00FD57A9" w:rsidRDefault="00FC4702">
            <w:pPr>
              <w:rPr>
                <w:sz w:val="22"/>
              </w:rPr>
            </w:pPr>
            <w:r w:rsidRPr="00FD57A9">
              <w:rPr>
                <w:sz w:val="22"/>
              </w:rPr>
              <w:t xml:space="preserve">This is as set out in </w:t>
            </w:r>
            <w:r w:rsidR="002E2835" w:rsidRPr="00FD57A9">
              <w:rPr>
                <w:sz w:val="22"/>
              </w:rPr>
              <w:t>Policy HC4</w:t>
            </w:r>
            <w:r w:rsidR="004D6602" w:rsidRPr="00FD57A9">
              <w:rPr>
                <w:sz w:val="22"/>
              </w:rPr>
              <w:t xml:space="preserve"> of the London Plan </w:t>
            </w:r>
            <w:r w:rsidR="00436B3B" w:rsidRPr="00FD57A9">
              <w:rPr>
                <w:sz w:val="22"/>
              </w:rPr>
              <w:t>2021</w:t>
            </w:r>
            <w:r w:rsidR="004D6602" w:rsidRPr="00FD57A9">
              <w:rPr>
                <w:sz w:val="22"/>
              </w:rPr>
              <w:t xml:space="preserve"> </w:t>
            </w:r>
            <w:r w:rsidR="00424736" w:rsidRPr="00FD57A9">
              <w:rPr>
                <w:sz w:val="22"/>
              </w:rPr>
              <w:t xml:space="preserve">and </w:t>
            </w:r>
            <w:r w:rsidR="00CB7FBD" w:rsidRPr="00FD57A9">
              <w:rPr>
                <w:sz w:val="22"/>
              </w:rPr>
              <w:t xml:space="preserve">Policy </w:t>
            </w:r>
            <w:r w:rsidR="007B6BE0" w:rsidRPr="00FD57A9">
              <w:rPr>
                <w:sz w:val="22"/>
              </w:rPr>
              <w:t>40</w:t>
            </w:r>
            <w:r w:rsidR="00EA7C18" w:rsidRPr="00FD57A9">
              <w:rPr>
                <w:sz w:val="22"/>
              </w:rPr>
              <w:t>(</w:t>
            </w:r>
            <w:r w:rsidR="007B6BE0" w:rsidRPr="00FD57A9">
              <w:rPr>
                <w:sz w:val="22"/>
              </w:rPr>
              <w:t>F</w:t>
            </w:r>
            <w:r w:rsidR="00EA7C18" w:rsidRPr="00FD57A9">
              <w:rPr>
                <w:sz w:val="22"/>
              </w:rPr>
              <w:t>)</w:t>
            </w:r>
            <w:r w:rsidR="00CB7FBD" w:rsidRPr="00FD57A9">
              <w:rPr>
                <w:sz w:val="22"/>
              </w:rPr>
              <w:t xml:space="preserve"> of the City Plan 2019</w:t>
            </w:r>
            <w:r w:rsidR="008A5D31" w:rsidRPr="00FD57A9">
              <w:rPr>
                <w:sz w:val="22"/>
              </w:rPr>
              <w:t xml:space="preserve"> – </w:t>
            </w:r>
            <w:r w:rsidR="00CB7FBD" w:rsidRPr="00FD57A9">
              <w:rPr>
                <w:sz w:val="22"/>
              </w:rPr>
              <w:t>2040</w:t>
            </w:r>
            <w:r w:rsidR="00844941" w:rsidRPr="00FD57A9">
              <w:rPr>
                <w:sz w:val="22"/>
              </w:rPr>
              <w:t xml:space="preserve"> (</w:t>
            </w:r>
            <w:r w:rsidR="0077765A" w:rsidRPr="00FD57A9">
              <w:rPr>
                <w:sz w:val="22"/>
              </w:rPr>
              <w:t>April</w:t>
            </w:r>
            <w:r w:rsidR="00844941" w:rsidRPr="00FD57A9">
              <w:rPr>
                <w:sz w:val="22"/>
              </w:rPr>
              <w:t xml:space="preserve"> 2021)</w:t>
            </w:r>
            <w:r w:rsidRPr="00FD57A9">
              <w:rPr>
                <w:sz w:val="22"/>
              </w:rPr>
              <w:t>.  (R34A</w:t>
            </w:r>
            <w:r w:rsidR="008D1BD5" w:rsidRPr="00FD57A9">
              <w:rPr>
                <w:sz w:val="22"/>
              </w:rPr>
              <w:t>D</w:t>
            </w:r>
            <w:r w:rsidRPr="00FD57A9">
              <w:rPr>
                <w:sz w:val="22"/>
              </w:rPr>
              <w:t>)</w:t>
            </w:r>
          </w:p>
        </w:tc>
      </w:tr>
      <w:tr w:rsidR="008F7291" w:rsidRPr="00FD57A9" w14:paraId="44FA36EF" w14:textId="77777777" w:rsidTr="004B195B">
        <w:tc>
          <w:tcPr>
            <w:tcW w:w="918" w:type="dxa"/>
            <w:tcBorders>
              <w:top w:val="single" w:sz="4" w:space="0" w:color="auto"/>
            </w:tcBorders>
          </w:tcPr>
          <w:p w14:paraId="594A215A" w14:textId="77777777" w:rsidR="008F7291" w:rsidRPr="00FD57A9" w:rsidRDefault="008F7291">
            <w:pPr>
              <w:rPr>
                <w:sz w:val="22"/>
              </w:rPr>
            </w:pPr>
          </w:p>
        </w:tc>
        <w:tc>
          <w:tcPr>
            <w:tcW w:w="14691" w:type="dxa"/>
            <w:gridSpan w:val="3"/>
            <w:tcBorders>
              <w:top w:val="single" w:sz="4" w:space="0" w:color="auto"/>
            </w:tcBorders>
          </w:tcPr>
          <w:p w14:paraId="0BEE63A6" w14:textId="77777777" w:rsidR="008F7291" w:rsidRPr="00FD57A9" w:rsidRDefault="008F7291">
            <w:pPr>
              <w:rPr>
                <w:b/>
                <w:sz w:val="22"/>
              </w:rPr>
            </w:pPr>
            <w:r w:rsidRPr="00FD57A9">
              <w:rPr>
                <w:b/>
                <w:sz w:val="22"/>
              </w:rPr>
              <w:t>Notes</w:t>
            </w:r>
          </w:p>
          <w:p w14:paraId="537184A3" w14:textId="1AC8A185" w:rsidR="008F7291" w:rsidRPr="00FD57A9" w:rsidRDefault="008F7291" w:rsidP="007B5FCD">
            <w:pPr>
              <w:numPr>
                <w:ilvl w:val="0"/>
                <w:numId w:val="40"/>
              </w:numPr>
              <w:rPr>
                <w:sz w:val="22"/>
              </w:rPr>
            </w:pPr>
            <w:r w:rsidRPr="00FD57A9">
              <w:rPr>
                <w:sz w:val="22"/>
              </w:rPr>
              <w:t>Always use I40A</w:t>
            </w:r>
            <w:r w:rsidR="008D1BD5" w:rsidRPr="00FD57A9">
              <w:rPr>
                <w:sz w:val="22"/>
              </w:rPr>
              <w:t>B</w:t>
            </w:r>
            <w:r w:rsidRPr="00FD57A9">
              <w:rPr>
                <w:sz w:val="22"/>
              </w:rPr>
              <w:t xml:space="preserve"> with C34AA.</w:t>
            </w:r>
          </w:p>
        </w:tc>
      </w:tr>
    </w:tbl>
    <w:p w14:paraId="4E1A40DF" w14:textId="77777777" w:rsidR="008F7291" w:rsidRPr="00FD57A9" w:rsidRDefault="008F7291">
      <w:pPr>
        <w:rPr>
          <w:sz w:val="22"/>
        </w:rPr>
      </w:pPr>
      <w:r w:rsidRPr="00FD57A9">
        <w:rPr>
          <w:sz w:val="22"/>
        </w:rPr>
        <w:br w:type="page"/>
      </w:r>
    </w:p>
    <w:tbl>
      <w:tblPr>
        <w:tblW w:w="0" w:type="auto"/>
        <w:tblLayout w:type="fixed"/>
        <w:tblLook w:val="04A0" w:firstRow="1" w:lastRow="0" w:firstColumn="1" w:lastColumn="0" w:noHBand="0" w:noVBand="1"/>
      </w:tblPr>
      <w:tblGrid>
        <w:gridCol w:w="1008"/>
        <w:gridCol w:w="6480"/>
        <w:gridCol w:w="990"/>
        <w:gridCol w:w="7132"/>
      </w:tblGrid>
      <w:tr w:rsidR="008F7291" w:rsidRPr="00FD57A9" w14:paraId="5F5230C8" w14:textId="77777777" w:rsidTr="1B039BDF">
        <w:tc>
          <w:tcPr>
            <w:tcW w:w="1008" w:type="dxa"/>
          </w:tcPr>
          <w:p w14:paraId="603780E1" w14:textId="77777777" w:rsidR="008F7291" w:rsidRPr="00FD57A9" w:rsidRDefault="008F7291">
            <w:pPr>
              <w:rPr>
                <w:sz w:val="22"/>
              </w:rPr>
            </w:pPr>
            <w:r w:rsidRPr="00FD57A9">
              <w:rPr>
                <w:b/>
                <w:sz w:val="22"/>
              </w:rPr>
              <w:lastRenderedPageBreak/>
              <w:t>C35</w:t>
            </w:r>
          </w:p>
        </w:tc>
        <w:tc>
          <w:tcPr>
            <w:tcW w:w="6480" w:type="dxa"/>
          </w:tcPr>
          <w:p w14:paraId="4C5817B9" w14:textId="77777777" w:rsidR="008F7291" w:rsidRPr="00FD57A9" w:rsidRDefault="008F7291" w:rsidP="007B7E77">
            <w:pPr>
              <w:pStyle w:val="Heading1"/>
            </w:pPr>
            <w:bookmarkStart w:id="55" w:name="_Estate_agents'_boards"/>
            <w:bookmarkEnd w:id="55"/>
            <w:r w:rsidRPr="00FD57A9">
              <w:t>Estate agents' boards</w:t>
            </w:r>
          </w:p>
          <w:p w14:paraId="6A92E1D5" w14:textId="77777777" w:rsidR="008F7291" w:rsidRPr="00FD57A9" w:rsidRDefault="008F7291">
            <w:pPr>
              <w:rPr>
                <w:sz w:val="22"/>
              </w:rPr>
            </w:pPr>
          </w:p>
        </w:tc>
        <w:tc>
          <w:tcPr>
            <w:tcW w:w="990" w:type="dxa"/>
          </w:tcPr>
          <w:p w14:paraId="1FEE891D" w14:textId="77777777" w:rsidR="008F7291" w:rsidRPr="00FD57A9" w:rsidRDefault="008F7291">
            <w:pPr>
              <w:rPr>
                <w:sz w:val="22"/>
              </w:rPr>
            </w:pPr>
          </w:p>
        </w:tc>
        <w:tc>
          <w:tcPr>
            <w:tcW w:w="7131" w:type="dxa"/>
          </w:tcPr>
          <w:p w14:paraId="1D0EE41F" w14:textId="77777777" w:rsidR="008F7291" w:rsidRPr="00FD57A9" w:rsidRDefault="008F7291">
            <w:pPr>
              <w:rPr>
                <w:sz w:val="22"/>
              </w:rPr>
            </w:pPr>
          </w:p>
        </w:tc>
      </w:tr>
      <w:tr w:rsidR="008F7291" w:rsidRPr="00FD57A9" w14:paraId="1310CF40" w14:textId="77777777" w:rsidTr="1B039BDF">
        <w:tc>
          <w:tcPr>
            <w:tcW w:w="1008" w:type="dxa"/>
          </w:tcPr>
          <w:p w14:paraId="6F265959" w14:textId="77777777" w:rsidR="008F7291" w:rsidRPr="00FD57A9" w:rsidRDefault="008F7291">
            <w:pPr>
              <w:rPr>
                <w:sz w:val="22"/>
              </w:rPr>
            </w:pPr>
          </w:p>
        </w:tc>
        <w:tc>
          <w:tcPr>
            <w:tcW w:w="6480" w:type="dxa"/>
          </w:tcPr>
          <w:p w14:paraId="2D3E8C5E" w14:textId="77777777" w:rsidR="008F7291" w:rsidRPr="00FD57A9" w:rsidRDefault="008F7291">
            <w:pPr>
              <w:rPr>
                <w:sz w:val="22"/>
              </w:rPr>
            </w:pPr>
            <w:r w:rsidRPr="00FD57A9">
              <w:rPr>
                <w:sz w:val="22"/>
                <w:u w:val="single"/>
              </w:rPr>
              <w:t>Conditions</w:t>
            </w:r>
          </w:p>
          <w:p w14:paraId="539BAE51" w14:textId="77777777" w:rsidR="008F7291" w:rsidRPr="00FD57A9" w:rsidRDefault="008F7291">
            <w:pPr>
              <w:rPr>
                <w:sz w:val="22"/>
              </w:rPr>
            </w:pPr>
          </w:p>
        </w:tc>
        <w:tc>
          <w:tcPr>
            <w:tcW w:w="990" w:type="dxa"/>
          </w:tcPr>
          <w:p w14:paraId="167B2DCC" w14:textId="77777777" w:rsidR="008F7291" w:rsidRPr="00FD57A9" w:rsidRDefault="008F7291">
            <w:pPr>
              <w:rPr>
                <w:sz w:val="22"/>
              </w:rPr>
            </w:pPr>
          </w:p>
        </w:tc>
        <w:tc>
          <w:tcPr>
            <w:tcW w:w="7131" w:type="dxa"/>
          </w:tcPr>
          <w:p w14:paraId="0E98B2D2" w14:textId="77777777" w:rsidR="008F7291" w:rsidRPr="00FD57A9" w:rsidRDefault="008F7291">
            <w:pPr>
              <w:rPr>
                <w:sz w:val="22"/>
              </w:rPr>
            </w:pPr>
            <w:r w:rsidRPr="00FD57A9">
              <w:rPr>
                <w:sz w:val="22"/>
                <w:u w:val="single"/>
              </w:rPr>
              <w:t>Reasons</w:t>
            </w:r>
          </w:p>
        </w:tc>
      </w:tr>
      <w:tr w:rsidR="008F7291" w:rsidRPr="00FD57A9" w14:paraId="264F3496" w14:textId="77777777" w:rsidTr="1B039BDF">
        <w:tc>
          <w:tcPr>
            <w:tcW w:w="1008" w:type="dxa"/>
          </w:tcPr>
          <w:p w14:paraId="06EB7D21" w14:textId="77777777" w:rsidR="008F7291" w:rsidRPr="00FD57A9" w:rsidRDefault="008F7291">
            <w:pPr>
              <w:rPr>
                <w:sz w:val="22"/>
              </w:rPr>
            </w:pPr>
            <w:r w:rsidRPr="00FD57A9">
              <w:rPr>
                <w:sz w:val="22"/>
              </w:rPr>
              <w:t>C35AA</w:t>
            </w:r>
          </w:p>
        </w:tc>
        <w:tc>
          <w:tcPr>
            <w:tcW w:w="6480" w:type="dxa"/>
          </w:tcPr>
          <w:p w14:paraId="132C1B48" w14:textId="77777777" w:rsidR="008F7291" w:rsidRPr="00FD57A9" w:rsidRDefault="008F7291">
            <w:pPr>
              <w:rPr>
                <w:sz w:val="22"/>
              </w:rPr>
            </w:pPr>
            <w:r w:rsidRPr="00FD57A9">
              <w:rPr>
                <w:sz w:val="22"/>
              </w:rPr>
              <w:t>You may display the board:</w:t>
            </w:r>
          </w:p>
          <w:p w14:paraId="1E1F46CA" w14:textId="77777777" w:rsidR="008F7291" w:rsidRPr="00FD57A9" w:rsidRDefault="008F7291" w:rsidP="007B5FCD">
            <w:pPr>
              <w:numPr>
                <w:ilvl w:val="0"/>
                <w:numId w:val="2"/>
              </w:numPr>
              <w:rPr>
                <w:sz w:val="22"/>
              </w:rPr>
            </w:pPr>
            <w:r w:rsidRPr="00FD57A9">
              <w:rPr>
                <w:sz w:val="22"/>
              </w:rPr>
              <w:t>for six months from the date of this decision; or</w:t>
            </w:r>
          </w:p>
          <w:p w14:paraId="30EB7E9D" w14:textId="77777777" w:rsidR="008F7291" w:rsidRPr="00FD57A9" w:rsidRDefault="008F7291" w:rsidP="007B5FCD">
            <w:pPr>
              <w:numPr>
                <w:ilvl w:val="0"/>
                <w:numId w:val="2"/>
              </w:numPr>
              <w:rPr>
                <w:sz w:val="22"/>
              </w:rPr>
            </w:pPr>
            <w:r w:rsidRPr="00FD57A9">
              <w:rPr>
                <w:sz w:val="22"/>
              </w:rPr>
              <w:t>until the property is rented or sold;</w:t>
            </w:r>
          </w:p>
          <w:p w14:paraId="55650E99" w14:textId="77777777" w:rsidR="008F7291" w:rsidRPr="00FD57A9" w:rsidRDefault="008F7291">
            <w:pPr>
              <w:rPr>
                <w:sz w:val="22"/>
              </w:rPr>
            </w:pPr>
          </w:p>
          <w:p w14:paraId="20EDDAF3" w14:textId="77777777" w:rsidR="008F7291" w:rsidRPr="00FD57A9" w:rsidRDefault="008F7291">
            <w:pPr>
              <w:pStyle w:val="BodyText"/>
              <w:rPr>
                <w:rFonts w:ascii="Arial" w:hAnsi="Arial"/>
              </w:rPr>
            </w:pPr>
            <w:r w:rsidRPr="00FD57A9">
              <w:rPr>
                <w:rFonts w:ascii="Arial" w:hAnsi="Arial"/>
              </w:rPr>
              <w:t>whichever happens first.</w:t>
            </w:r>
          </w:p>
          <w:p w14:paraId="5FF56E2C" w14:textId="77777777" w:rsidR="008F7291" w:rsidRPr="00FD57A9" w:rsidRDefault="008F7291">
            <w:pPr>
              <w:rPr>
                <w:sz w:val="22"/>
              </w:rPr>
            </w:pPr>
          </w:p>
          <w:p w14:paraId="65907C47" w14:textId="77777777" w:rsidR="008F7291" w:rsidRPr="00FD57A9" w:rsidRDefault="008F7291">
            <w:pPr>
              <w:rPr>
                <w:sz w:val="22"/>
              </w:rPr>
            </w:pPr>
            <w:r w:rsidRPr="00FD57A9">
              <w:rPr>
                <w:sz w:val="22"/>
              </w:rPr>
              <w:t>You must then take down the board, and any structure supporting it, without delay.  (C35AA)</w:t>
            </w:r>
          </w:p>
          <w:p w14:paraId="72FC9804" w14:textId="77777777" w:rsidR="008F7291" w:rsidRPr="00FD57A9" w:rsidRDefault="008F7291">
            <w:pPr>
              <w:rPr>
                <w:sz w:val="22"/>
              </w:rPr>
            </w:pPr>
          </w:p>
        </w:tc>
        <w:tc>
          <w:tcPr>
            <w:tcW w:w="990" w:type="dxa"/>
          </w:tcPr>
          <w:p w14:paraId="5F60C4B1" w14:textId="31424096" w:rsidR="008F7291" w:rsidRPr="00FD57A9" w:rsidRDefault="008F7291">
            <w:pPr>
              <w:rPr>
                <w:sz w:val="22"/>
              </w:rPr>
            </w:pPr>
            <w:r w:rsidRPr="00FD57A9">
              <w:rPr>
                <w:sz w:val="22"/>
              </w:rPr>
              <w:t>R35A</w:t>
            </w:r>
            <w:r w:rsidR="008D1BD5" w:rsidRPr="00FD57A9">
              <w:rPr>
                <w:sz w:val="22"/>
              </w:rPr>
              <w:t>C</w:t>
            </w:r>
          </w:p>
        </w:tc>
        <w:tc>
          <w:tcPr>
            <w:tcW w:w="7131" w:type="dxa"/>
          </w:tcPr>
          <w:p w14:paraId="1E66A23B" w14:textId="6DE056EC" w:rsidR="008F7291" w:rsidRPr="00FD57A9" w:rsidRDefault="008F7291">
            <w:pPr>
              <w:rPr>
                <w:sz w:val="22"/>
                <w:szCs w:val="22"/>
              </w:rPr>
            </w:pPr>
            <w:r w:rsidRPr="00FD57A9">
              <w:rPr>
                <w:sz w:val="22"/>
                <w:szCs w:val="22"/>
              </w:rPr>
              <w:t>The board must meet the aims of the Direction made under</w:t>
            </w:r>
            <w:r w:rsidR="00810DB2" w:rsidRPr="00FD57A9">
              <w:rPr>
                <w:sz w:val="22"/>
                <w:szCs w:val="22"/>
              </w:rPr>
              <w:t xml:space="preserve"> </w:t>
            </w:r>
            <w:r w:rsidR="00810DB2" w:rsidRPr="00FD57A9">
              <w:rPr>
                <w:rFonts w:cs="Arial"/>
                <w:iCs/>
                <w:sz w:val="22"/>
                <w:szCs w:val="22"/>
              </w:rPr>
              <w:t>Regulation 7 of the Town and Country Planning (Control of Advertisements) (England) Regulations 2007</w:t>
            </w:r>
            <w:r w:rsidRPr="00FD57A9">
              <w:rPr>
                <w:sz w:val="22"/>
                <w:szCs w:val="22"/>
              </w:rPr>
              <w:t xml:space="preserve">. It would harm the appearance of the area if displayed for a longer period, in other colours, or with other information. This is as set out in </w:t>
            </w:r>
            <w:r w:rsidR="002E2835" w:rsidRPr="00FD57A9">
              <w:rPr>
                <w:sz w:val="22"/>
                <w:szCs w:val="22"/>
              </w:rPr>
              <w:t>Policy 4</w:t>
            </w:r>
            <w:r w:rsidR="001423E3" w:rsidRPr="00FD57A9">
              <w:rPr>
                <w:sz w:val="22"/>
                <w:szCs w:val="22"/>
              </w:rPr>
              <w:t>3</w:t>
            </w:r>
            <w:r w:rsidR="00595F29" w:rsidRPr="00FD57A9">
              <w:rPr>
                <w:sz w:val="22"/>
                <w:szCs w:val="22"/>
              </w:rPr>
              <w:t>(</w:t>
            </w:r>
            <w:r w:rsidR="00B6235E" w:rsidRPr="00FD57A9">
              <w:rPr>
                <w:sz w:val="22"/>
                <w:szCs w:val="22"/>
              </w:rPr>
              <w:t>G</w:t>
            </w:r>
            <w:r w:rsidR="00595F29" w:rsidRPr="00FD57A9">
              <w:rPr>
                <w:sz w:val="22"/>
                <w:szCs w:val="22"/>
              </w:rPr>
              <w:t>)</w:t>
            </w:r>
            <w:r w:rsidR="002E2835" w:rsidRPr="00FD57A9">
              <w:rPr>
                <w:sz w:val="22"/>
                <w:szCs w:val="22"/>
              </w:rPr>
              <w:t xml:space="preserve"> of the City Plan 2019</w:t>
            </w:r>
            <w:r w:rsidR="008A5D31" w:rsidRPr="00FD57A9">
              <w:rPr>
                <w:sz w:val="22"/>
                <w:szCs w:val="22"/>
              </w:rPr>
              <w:t xml:space="preserve"> – </w:t>
            </w:r>
            <w:r w:rsidR="002E2835" w:rsidRPr="00FD57A9">
              <w:rPr>
                <w:sz w:val="22"/>
                <w:szCs w:val="22"/>
              </w:rPr>
              <w:t>2040</w:t>
            </w:r>
            <w:r w:rsidR="00844941" w:rsidRPr="00FD57A9">
              <w:rPr>
                <w:sz w:val="22"/>
                <w:szCs w:val="22"/>
              </w:rPr>
              <w:t xml:space="preserve"> (</w:t>
            </w:r>
            <w:r w:rsidR="0077765A" w:rsidRPr="00FD57A9">
              <w:rPr>
                <w:sz w:val="22"/>
                <w:szCs w:val="22"/>
              </w:rPr>
              <w:t>April</w:t>
            </w:r>
            <w:r w:rsidR="00844941" w:rsidRPr="00FD57A9">
              <w:rPr>
                <w:sz w:val="22"/>
                <w:szCs w:val="22"/>
              </w:rPr>
              <w:t xml:space="preserve"> 2021)</w:t>
            </w:r>
            <w:r w:rsidRPr="00FD57A9">
              <w:rPr>
                <w:sz w:val="22"/>
                <w:szCs w:val="22"/>
              </w:rPr>
              <w:t>.  (R35A</w:t>
            </w:r>
            <w:r w:rsidR="008D1BD5" w:rsidRPr="00FD57A9">
              <w:rPr>
                <w:sz w:val="22"/>
                <w:szCs w:val="22"/>
              </w:rPr>
              <w:t>C</w:t>
            </w:r>
            <w:r w:rsidRPr="00FD57A9">
              <w:rPr>
                <w:sz w:val="22"/>
                <w:szCs w:val="22"/>
              </w:rPr>
              <w:t>)</w:t>
            </w:r>
          </w:p>
          <w:p w14:paraId="626A626F" w14:textId="77777777" w:rsidR="008F7291" w:rsidRPr="00FD57A9" w:rsidRDefault="008F7291">
            <w:pPr>
              <w:rPr>
                <w:sz w:val="22"/>
                <w:szCs w:val="22"/>
              </w:rPr>
            </w:pPr>
          </w:p>
        </w:tc>
      </w:tr>
      <w:tr w:rsidR="008F7291" w:rsidRPr="00FD57A9" w14:paraId="5A49110E" w14:textId="77777777" w:rsidTr="1B039BDF">
        <w:tc>
          <w:tcPr>
            <w:tcW w:w="1008" w:type="dxa"/>
          </w:tcPr>
          <w:p w14:paraId="47A1266C" w14:textId="77777777" w:rsidR="008F7291" w:rsidRPr="00FD57A9" w:rsidRDefault="008F7291">
            <w:pPr>
              <w:rPr>
                <w:sz w:val="22"/>
              </w:rPr>
            </w:pPr>
            <w:r w:rsidRPr="00FD57A9">
              <w:rPr>
                <w:sz w:val="22"/>
              </w:rPr>
              <w:t>C35BA</w:t>
            </w:r>
          </w:p>
        </w:tc>
        <w:tc>
          <w:tcPr>
            <w:tcW w:w="6480" w:type="dxa"/>
          </w:tcPr>
          <w:p w14:paraId="0C4BE577" w14:textId="77777777" w:rsidR="008F7291" w:rsidRPr="00FD57A9" w:rsidRDefault="008F7291">
            <w:pPr>
              <w:rPr>
                <w:sz w:val="22"/>
              </w:rPr>
            </w:pPr>
            <w:r w:rsidRPr="00FD57A9">
              <w:rPr>
                <w:sz w:val="22"/>
              </w:rPr>
              <w:t>The board and lettering must be in black, white or grey.  (C35BA)</w:t>
            </w:r>
          </w:p>
          <w:p w14:paraId="56AEACBE" w14:textId="77777777" w:rsidR="008F7291" w:rsidRPr="00FD57A9" w:rsidRDefault="008F7291">
            <w:pPr>
              <w:rPr>
                <w:sz w:val="22"/>
              </w:rPr>
            </w:pPr>
          </w:p>
        </w:tc>
        <w:tc>
          <w:tcPr>
            <w:tcW w:w="990" w:type="dxa"/>
          </w:tcPr>
          <w:p w14:paraId="0625DCCE" w14:textId="77777777" w:rsidR="008F7291" w:rsidRPr="00FD57A9" w:rsidRDefault="008F7291">
            <w:pPr>
              <w:rPr>
                <w:sz w:val="22"/>
              </w:rPr>
            </w:pPr>
          </w:p>
        </w:tc>
        <w:tc>
          <w:tcPr>
            <w:tcW w:w="7131" w:type="dxa"/>
          </w:tcPr>
          <w:p w14:paraId="75946DE6" w14:textId="77777777" w:rsidR="008F7291" w:rsidRPr="00FD57A9" w:rsidRDefault="008F7291">
            <w:pPr>
              <w:rPr>
                <w:sz w:val="22"/>
              </w:rPr>
            </w:pPr>
          </w:p>
        </w:tc>
      </w:tr>
      <w:tr w:rsidR="008F7291" w:rsidRPr="00FD57A9" w14:paraId="22346504" w14:textId="77777777" w:rsidTr="1B039BDF">
        <w:tc>
          <w:tcPr>
            <w:tcW w:w="1008" w:type="dxa"/>
            <w:tcBorders>
              <w:bottom w:val="single" w:sz="4" w:space="0" w:color="auto"/>
            </w:tcBorders>
          </w:tcPr>
          <w:p w14:paraId="402033B5" w14:textId="77777777" w:rsidR="008F7291" w:rsidRPr="00FD57A9" w:rsidRDefault="008F7291">
            <w:pPr>
              <w:rPr>
                <w:sz w:val="22"/>
              </w:rPr>
            </w:pPr>
            <w:r w:rsidRPr="00FD57A9">
              <w:rPr>
                <w:sz w:val="22"/>
              </w:rPr>
              <w:t>C35CA</w:t>
            </w:r>
          </w:p>
        </w:tc>
        <w:tc>
          <w:tcPr>
            <w:tcW w:w="6480" w:type="dxa"/>
            <w:tcBorders>
              <w:bottom w:val="single" w:sz="4" w:space="0" w:color="auto"/>
            </w:tcBorders>
          </w:tcPr>
          <w:p w14:paraId="2E6C76A1" w14:textId="77777777" w:rsidR="008F7291" w:rsidRPr="00FD57A9" w:rsidRDefault="008F7291">
            <w:pPr>
              <w:rPr>
                <w:sz w:val="22"/>
              </w:rPr>
            </w:pPr>
            <w:r w:rsidRPr="00FD57A9">
              <w:rPr>
                <w:sz w:val="22"/>
              </w:rPr>
              <w:t>The board must show only:</w:t>
            </w:r>
          </w:p>
          <w:p w14:paraId="120FCA18" w14:textId="77777777" w:rsidR="008F7291" w:rsidRPr="00FD57A9" w:rsidRDefault="008F7291" w:rsidP="1B039BDF">
            <w:pPr>
              <w:numPr>
                <w:ilvl w:val="0"/>
                <w:numId w:val="1"/>
              </w:numPr>
              <w:ind w:left="288" w:hanging="288"/>
              <w:rPr>
                <w:sz w:val="22"/>
                <w:szCs w:val="22"/>
              </w:rPr>
            </w:pPr>
            <w:r w:rsidRPr="1B039BDF">
              <w:rPr>
                <w:sz w:val="22"/>
                <w:szCs w:val="22"/>
              </w:rPr>
              <w:t>the name of the estate agent;</w:t>
            </w:r>
          </w:p>
          <w:p w14:paraId="02C8B8C3" w14:textId="77777777" w:rsidR="008F7291" w:rsidRPr="00FD57A9" w:rsidRDefault="008F7291" w:rsidP="1B039BDF">
            <w:pPr>
              <w:numPr>
                <w:ilvl w:val="0"/>
                <w:numId w:val="1"/>
              </w:numPr>
              <w:ind w:left="288" w:hanging="288"/>
              <w:rPr>
                <w:sz w:val="22"/>
                <w:szCs w:val="22"/>
              </w:rPr>
            </w:pPr>
            <w:r w:rsidRPr="1B039BDF">
              <w:rPr>
                <w:sz w:val="22"/>
                <w:szCs w:val="22"/>
              </w:rPr>
              <w:t>the type and size of the property;</w:t>
            </w:r>
          </w:p>
          <w:p w14:paraId="6964D399" w14:textId="77777777" w:rsidR="008F7291" w:rsidRPr="00FD57A9" w:rsidRDefault="008F7291" w:rsidP="1B039BDF">
            <w:pPr>
              <w:numPr>
                <w:ilvl w:val="0"/>
                <w:numId w:val="1"/>
              </w:numPr>
              <w:ind w:left="288" w:hanging="288"/>
              <w:rPr>
                <w:sz w:val="22"/>
                <w:szCs w:val="22"/>
              </w:rPr>
            </w:pPr>
            <w:r w:rsidRPr="1B039BDF">
              <w:rPr>
                <w:sz w:val="22"/>
                <w:szCs w:val="22"/>
              </w:rPr>
              <w:t>whether the property is for sale or rent; and</w:t>
            </w:r>
          </w:p>
          <w:p w14:paraId="5C168EB7" w14:textId="77777777" w:rsidR="008F7291" w:rsidRPr="00FD57A9" w:rsidRDefault="008F7291" w:rsidP="1B039BDF">
            <w:pPr>
              <w:numPr>
                <w:ilvl w:val="0"/>
                <w:numId w:val="1"/>
              </w:numPr>
              <w:ind w:left="288" w:hanging="288"/>
              <w:rPr>
                <w:sz w:val="22"/>
                <w:szCs w:val="22"/>
              </w:rPr>
            </w:pPr>
            <w:r w:rsidRPr="1B039BDF">
              <w:rPr>
                <w:sz w:val="22"/>
                <w:szCs w:val="22"/>
              </w:rPr>
              <w:t>the estate agent's phone number.</w:t>
            </w:r>
          </w:p>
          <w:p w14:paraId="686DF62B" w14:textId="77777777" w:rsidR="008F7291" w:rsidRPr="00FD57A9" w:rsidRDefault="008F7291">
            <w:pPr>
              <w:rPr>
                <w:sz w:val="22"/>
              </w:rPr>
            </w:pPr>
          </w:p>
          <w:p w14:paraId="5D89BAD8" w14:textId="77777777" w:rsidR="008F7291" w:rsidRPr="00FD57A9" w:rsidRDefault="008F7291">
            <w:pPr>
              <w:rPr>
                <w:sz w:val="22"/>
              </w:rPr>
            </w:pPr>
            <w:r w:rsidRPr="00FD57A9">
              <w:rPr>
                <w:sz w:val="22"/>
              </w:rPr>
              <w:t>If you want to show the name of the contractor who put up the board, the letters for this must not be more than 2.5cm high.  (C35CA)</w:t>
            </w:r>
          </w:p>
          <w:p w14:paraId="07D1C78A" w14:textId="77777777" w:rsidR="008F7291" w:rsidRPr="00FD57A9" w:rsidRDefault="008F7291">
            <w:pPr>
              <w:rPr>
                <w:sz w:val="22"/>
              </w:rPr>
            </w:pPr>
          </w:p>
          <w:p w14:paraId="15E0AF29" w14:textId="77777777" w:rsidR="008F7291" w:rsidRPr="00FD57A9" w:rsidRDefault="008F7291">
            <w:pPr>
              <w:rPr>
                <w:sz w:val="22"/>
              </w:rPr>
            </w:pPr>
          </w:p>
          <w:p w14:paraId="67AC69F2" w14:textId="77777777" w:rsidR="008F7291" w:rsidRPr="00FD57A9" w:rsidRDefault="008F7291">
            <w:pPr>
              <w:rPr>
                <w:sz w:val="22"/>
              </w:rPr>
            </w:pPr>
          </w:p>
          <w:p w14:paraId="5C694FA4" w14:textId="77777777" w:rsidR="008F7291" w:rsidRPr="00FD57A9" w:rsidRDefault="008F7291">
            <w:pPr>
              <w:rPr>
                <w:sz w:val="22"/>
              </w:rPr>
            </w:pPr>
          </w:p>
          <w:p w14:paraId="4F21218A" w14:textId="77777777" w:rsidR="008F7291" w:rsidRPr="00FD57A9" w:rsidRDefault="008F7291">
            <w:pPr>
              <w:rPr>
                <w:sz w:val="22"/>
              </w:rPr>
            </w:pPr>
          </w:p>
          <w:p w14:paraId="4510989A" w14:textId="77777777" w:rsidR="008F7291" w:rsidRPr="00FD57A9" w:rsidRDefault="008F7291">
            <w:pPr>
              <w:rPr>
                <w:sz w:val="22"/>
              </w:rPr>
            </w:pPr>
          </w:p>
          <w:p w14:paraId="28BB343F" w14:textId="77777777" w:rsidR="008F7291" w:rsidRPr="00FD57A9" w:rsidRDefault="008F7291">
            <w:pPr>
              <w:rPr>
                <w:sz w:val="22"/>
              </w:rPr>
            </w:pPr>
          </w:p>
        </w:tc>
        <w:tc>
          <w:tcPr>
            <w:tcW w:w="990" w:type="dxa"/>
            <w:tcBorders>
              <w:bottom w:val="single" w:sz="4" w:space="0" w:color="auto"/>
            </w:tcBorders>
          </w:tcPr>
          <w:p w14:paraId="30D028BC" w14:textId="07C1CF81" w:rsidR="008F7291" w:rsidRPr="00FD57A9" w:rsidRDefault="008F7291">
            <w:pPr>
              <w:rPr>
                <w:sz w:val="22"/>
              </w:rPr>
            </w:pPr>
            <w:r w:rsidRPr="00FD57A9">
              <w:rPr>
                <w:sz w:val="22"/>
              </w:rPr>
              <w:t>R35B</w:t>
            </w:r>
            <w:r w:rsidR="008D1BD5" w:rsidRPr="00FD57A9">
              <w:rPr>
                <w:sz w:val="22"/>
              </w:rPr>
              <w:t>C</w:t>
            </w:r>
          </w:p>
        </w:tc>
        <w:tc>
          <w:tcPr>
            <w:tcW w:w="7131" w:type="dxa"/>
            <w:tcBorders>
              <w:bottom w:val="single" w:sz="4" w:space="0" w:color="auto"/>
            </w:tcBorders>
          </w:tcPr>
          <w:p w14:paraId="3CB77197" w14:textId="7E4CFA91" w:rsidR="008F7291" w:rsidRPr="00FD57A9" w:rsidRDefault="008F7291">
            <w:pPr>
              <w:rPr>
                <w:sz w:val="22"/>
              </w:rPr>
            </w:pPr>
            <w:r w:rsidRPr="00FD57A9">
              <w:rPr>
                <w:sz w:val="22"/>
              </w:rPr>
              <w:t xml:space="preserve">We can only approve the board for a strictly limited period. It would harm the appearance of the area if displayed for a longer period, in other colours, or with other information. This is as set out in </w:t>
            </w:r>
            <w:r w:rsidR="00B6235E" w:rsidRPr="00FD57A9">
              <w:rPr>
                <w:sz w:val="22"/>
              </w:rPr>
              <w:t>Policy 43</w:t>
            </w:r>
            <w:r w:rsidR="00595F29" w:rsidRPr="00FD57A9">
              <w:rPr>
                <w:sz w:val="22"/>
              </w:rPr>
              <w:t>(</w:t>
            </w:r>
            <w:r w:rsidR="00B6235E" w:rsidRPr="00FD57A9">
              <w:rPr>
                <w:sz w:val="22"/>
              </w:rPr>
              <w:t>G</w:t>
            </w:r>
            <w:r w:rsidR="00595F29" w:rsidRPr="00FD57A9">
              <w:rPr>
                <w:sz w:val="22"/>
              </w:rPr>
              <w:t>)</w:t>
            </w:r>
            <w:r w:rsidR="00B6235E" w:rsidRPr="00FD57A9">
              <w:rPr>
                <w:sz w:val="22"/>
              </w:rPr>
              <w:t xml:space="preserve"> of the City Plan 2019</w:t>
            </w:r>
            <w:r w:rsidR="008A5D31" w:rsidRPr="00FD57A9">
              <w:rPr>
                <w:sz w:val="22"/>
              </w:rPr>
              <w:t xml:space="preserve"> – </w:t>
            </w:r>
            <w:r w:rsidR="00B6235E" w:rsidRPr="00FD57A9">
              <w:rPr>
                <w:sz w:val="22"/>
              </w:rPr>
              <w:t>2040</w:t>
            </w:r>
            <w:r w:rsidR="00844941" w:rsidRPr="00FD57A9">
              <w:rPr>
                <w:sz w:val="22"/>
              </w:rPr>
              <w:t xml:space="preserve"> (</w:t>
            </w:r>
            <w:r w:rsidR="0077765A" w:rsidRPr="00FD57A9">
              <w:rPr>
                <w:sz w:val="22"/>
              </w:rPr>
              <w:t>April</w:t>
            </w:r>
            <w:r w:rsidR="00844941" w:rsidRPr="00FD57A9">
              <w:rPr>
                <w:sz w:val="22"/>
              </w:rPr>
              <w:t xml:space="preserve"> 2021)</w:t>
            </w:r>
            <w:r w:rsidRPr="00FD57A9">
              <w:rPr>
                <w:sz w:val="22"/>
              </w:rPr>
              <w:t>.  (R35B</w:t>
            </w:r>
            <w:r w:rsidR="008D1BD5" w:rsidRPr="00FD57A9">
              <w:rPr>
                <w:sz w:val="22"/>
              </w:rPr>
              <w:t>C</w:t>
            </w:r>
            <w:r w:rsidRPr="00FD57A9">
              <w:rPr>
                <w:sz w:val="22"/>
              </w:rPr>
              <w:t>)</w:t>
            </w:r>
          </w:p>
          <w:p w14:paraId="648D77A8" w14:textId="77777777" w:rsidR="008F7291" w:rsidRPr="00FD57A9" w:rsidRDefault="008F7291">
            <w:pPr>
              <w:rPr>
                <w:sz w:val="22"/>
              </w:rPr>
            </w:pPr>
          </w:p>
        </w:tc>
      </w:tr>
      <w:tr w:rsidR="008F7291" w:rsidRPr="00FD57A9" w14:paraId="4B895ED1" w14:textId="77777777" w:rsidTr="1B039BDF">
        <w:tc>
          <w:tcPr>
            <w:tcW w:w="1008" w:type="dxa"/>
            <w:tcBorders>
              <w:top w:val="single" w:sz="4" w:space="0" w:color="auto"/>
            </w:tcBorders>
          </w:tcPr>
          <w:p w14:paraId="4F13FD07" w14:textId="77777777" w:rsidR="008F7291" w:rsidRPr="00FD57A9" w:rsidRDefault="008F7291">
            <w:pPr>
              <w:rPr>
                <w:sz w:val="22"/>
              </w:rPr>
            </w:pPr>
          </w:p>
        </w:tc>
        <w:tc>
          <w:tcPr>
            <w:tcW w:w="14602" w:type="dxa"/>
            <w:gridSpan w:val="3"/>
            <w:tcBorders>
              <w:top w:val="single" w:sz="4" w:space="0" w:color="auto"/>
            </w:tcBorders>
          </w:tcPr>
          <w:p w14:paraId="4CDEE6AF" w14:textId="77777777" w:rsidR="008F7291" w:rsidRPr="00FD57A9" w:rsidRDefault="008F7291">
            <w:pPr>
              <w:rPr>
                <w:b/>
                <w:sz w:val="22"/>
              </w:rPr>
            </w:pPr>
            <w:r w:rsidRPr="00FD57A9">
              <w:rPr>
                <w:b/>
                <w:sz w:val="22"/>
              </w:rPr>
              <w:t>Notes</w:t>
            </w:r>
          </w:p>
          <w:p w14:paraId="1E44AC0E" w14:textId="08CE5388" w:rsidR="008F7291" w:rsidRPr="00FD57A9" w:rsidRDefault="008F7291" w:rsidP="007B5FCD">
            <w:pPr>
              <w:numPr>
                <w:ilvl w:val="0"/>
                <w:numId w:val="41"/>
              </w:numPr>
              <w:rPr>
                <w:sz w:val="22"/>
              </w:rPr>
            </w:pPr>
            <w:r w:rsidRPr="00FD57A9">
              <w:rPr>
                <w:sz w:val="22"/>
              </w:rPr>
              <w:t>C35AA to C35CA appear on the standard decision notices for estate agents' boards. Use R35AB if the property is in a conservation area. Use R35BB if it is outside a conservation area but still falls under the agreed criteria for estate agents' boards.</w:t>
            </w:r>
          </w:p>
        </w:tc>
      </w:tr>
    </w:tbl>
    <w:p w14:paraId="70074792" w14:textId="77777777" w:rsidR="008F7291" w:rsidRPr="00FD57A9" w:rsidRDefault="008F7291">
      <w:pPr>
        <w:rPr>
          <w:sz w:val="22"/>
        </w:rPr>
      </w:pPr>
      <w:r w:rsidRPr="00FD57A9">
        <w:rPr>
          <w:sz w:val="22"/>
        </w:rPr>
        <w:br w:type="page"/>
      </w:r>
    </w:p>
    <w:tbl>
      <w:tblPr>
        <w:tblW w:w="15588" w:type="dxa"/>
        <w:tblLayout w:type="fixed"/>
        <w:tblLook w:val="0000" w:firstRow="0" w:lastRow="0" w:firstColumn="0" w:lastColumn="0" w:noHBand="0" w:noVBand="0"/>
      </w:tblPr>
      <w:tblGrid>
        <w:gridCol w:w="1134"/>
        <w:gridCol w:w="6354"/>
        <w:gridCol w:w="990"/>
        <w:gridCol w:w="7110"/>
      </w:tblGrid>
      <w:tr w:rsidR="008F7291" w:rsidRPr="00FD57A9" w14:paraId="4095B1E6" w14:textId="77777777" w:rsidTr="00FE111B">
        <w:trPr>
          <w:cantSplit/>
        </w:trPr>
        <w:tc>
          <w:tcPr>
            <w:tcW w:w="1134" w:type="dxa"/>
          </w:tcPr>
          <w:p w14:paraId="6251AF76" w14:textId="77777777" w:rsidR="008F7291" w:rsidRPr="00FD57A9" w:rsidRDefault="008F7291">
            <w:pPr>
              <w:pStyle w:val="Heading4"/>
              <w:rPr>
                <w:b w:val="0"/>
                <w:sz w:val="22"/>
              </w:rPr>
            </w:pPr>
            <w:r w:rsidRPr="00FD57A9">
              <w:rPr>
                <w:sz w:val="22"/>
              </w:rPr>
              <w:lastRenderedPageBreak/>
              <w:t>C36</w:t>
            </w:r>
          </w:p>
        </w:tc>
        <w:tc>
          <w:tcPr>
            <w:tcW w:w="6354" w:type="dxa"/>
          </w:tcPr>
          <w:p w14:paraId="72C532C8" w14:textId="77777777" w:rsidR="008F7291" w:rsidRPr="00FD57A9" w:rsidRDefault="008F7291" w:rsidP="007B7E77">
            <w:pPr>
              <w:pStyle w:val="Heading1"/>
            </w:pPr>
            <w:bookmarkStart w:id="56" w:name="_Adverts"/>
            <w:bookmarkEnd w:id="56"/>
            <w:r w:rsidRPr="00FD57A9">
              <w:t>Adverts</w:t>
            </w:r>
          </w:p>
          <w:p w14:paraId="123A1899" w14:textId="77777777" w:rsidR="008F7291" w:rsidRPr="00FD57A9" w:rsidRDefault="008F7291">
            <w:pPr>
              <w:rPr>
                <w:sz w:val="22"/>
              </w:rPr>
            </w:pPr>
          </w:p>
        </w:tc>
        <w:tc>
          <w:tcPr>
            <w:tcW w:w="990" w:type="dxa"/>
          </w:tcPr>
          <w:p w14:paraId="59CE5576" w14:textId="77777777" w:rsidR="008F7291" w:rsidRPr="00FD57A9" w:rsidRDefault="008F7291">
            <w:pPr>
              <w:pStyle w:val="Heading4"/>
              <w:rPr>
                <w:b w:val="0"/>
                <w:sz w:val="22"/>
              </w:rPr>
            </w:pPr>
          </w:p>
        </w:tc>
        <w:tc>
          <w:tcPr>
            <w:tcW w:w="7110" w:type="dxa"/>
          </w:tcPr>
          <w:p w14:paraId="5BB16C54" w14:textId="77777777" w:rsidR="008F7291" w:rsidRPr="00FD57A9" w:rsidRDefault="008F7291">
            <w:pPr>
              <w:pStyle w:val="Heading4"/>
              <w:rPr>
                <w:b w:val="0"/>
                <w:sz w:val="22"/>
              </w:rPr>
            </w:pPr>
          </w:p>
        </w:tc>
      </w:tr>
      <w:tr w:rsidR="008F7291" w:rsidRPr="00FD57A9" w14:paraId="39C15890" w14:textId="77777777" w:rsidTr="00FE111B">
        <w:tc>
          <w:tcPr>
            <w:tcW w:w="1134" w:type="dxa"/>
          </w:tcPr>
          <w:p w14:paraId="49D6A729" w14:textId="77777777" w:rsidR="008F7291" w:rsidRPr="00FD57A9" w:rsidRDefault="008F7291">
            <w:pPr>
              <w:rPr>
                <w:sz w:val="22"/>
              </w:rPr>
            </w:pPr>
          </w:p>
        </w:tc>
        <w:tc>
          <w:tcPr>
            <w:tcW w:w="6354" w:type="dxa"/>
          </w:tcPr>
          <w:p w14:paraId="4AD7AB3B" w14:textId="77777777" w:rsidR="008F7291" w:rsidRPr="00FD57A9" w:rsidRDefault="008F7291">
            <w:pPr>
              <w:rPr>
                <w:sz w:val="22"/>
                <w:u w:val="single"/>
              </w:rPr>
            </w:pPr>
            <w:r w:rsidRPr="00FD57A9">
              <w:rPr>
                <w:sz w:val="22"/>
                <w:u w:val="single"/>
              </w:rPr>
              <w:t>Conditions</w:t>
            </w:r>
          </w:p>
          <w:p w14:paraId="4ED0E062" w14:textId="77777777" w:rsidR="008F7291" w:rsidRPr="00FD57A9" w:rsidRDefault="008F7291">
            <w:pPr>
              <w:rPr>
                <w:sz w:val="22"/>
              </w:rPr>
            </w:pPr>
          </w:p>
        </w:tc>
        <w:tc>
          <w:tcPr>
            <w:tcW w:w="990" w:type="dxa"/>
          </w:tcPr>
          <w:p w14:paraId="3E3CE34C" w14:textId="77777777" w:rsidR="008F7291" w:rsidRPr="00FD57A9" w:rsidRDefault="008F7291">
            <w:pPr>
              <w:rPr>
                <w:sz w:val="22"/>
              </w:rPr>
            </w:pPr>
          </w:p>
        </w:tc>
        <w:tc>
          <w:tcPr>
            <w:tcW w:w="7110" w:type="dxa"/>
          </w:tcPr>
          <w:p w14:paraId="40E8B054" w14:textId="77777777" w:rsidR="008F7291" w:rsidRPr="00FD57A9" w:rsidRDefault="008F7291">
            <w:pPr>
              <w:rPr>
                <w:sz w:val="22"/>
                <w:u w:val="single"/>
              </w:rPr>
            </w:pPr>
            <w:r w:rsidRPr="00FD57A9">
              <w:rPr>
                <w:sz w:val="22"/>
                <w:u w:val="single"/>
              </w:rPr>
              <w:t>Reasons</w:t>
            </w:r>
          </w:p>
        </w:tc>
      </w:tr>
      <w:tr w:rsidR="008F7291" w:rsidRPr="00FD57A9" w14:paraId="5F9F55E8" w14:textId="77777777" w:rsidTr="00FE111B">
        <w:tc>
          <w:tcPr>
            <w:tcW w:w="1134" w:type="dxa"/>
          </w:tcPr>
          <w:p w14:paraId="496F622E" w14:textId="77777777" w:rsidR="008F7291" w:rsidRPr="00FD57A9" w:rsidRDefault="008F7291">
            <w:pPr>
              <w:rPr>
                <w:sz w:val="22"/>
              </w:rPr>
            </w:pPr>
            <w:r w:rsidRPr="00FD57A9">
              <w:rPr>
                <w:sz w:val="22"/>
              </w:rPr>
              <w:t>C36AA</w:t>
            </w:r>
          </w:p>
        </w:tc>
        <w:tc>
          <w:tcPr>
            <w:tcW w:w="6354" w:type="dxa"/>
          </w:tcPr>
          <w:p w14:paraId="51165EB2" w14:textId="77777777" w:rsidR="008B333C" w:rsidRPr="00FD57A9" w:rsidRDefault="008B333C" w:rsidP="008B333C">
            <w:pPr>
              <w:rPr>
                <w:sz w:val="22"/>
              </w:rPr>
            </w:pPr>
            <w:r w:rsidRPr="00FD57A9">
              <w:rPr>
                <w:sz w:val="22"/>
              </w:rPr>
              <w:t>You must not change the content of the advertisement which is shown on the approved drawing. (C36AA)</w:t>
            </w:r>
          </w:p>
          <w:p w14:paraId="623BA04A" w14:textId="77777777" w:rsidR="008F7291" w:rsidRPr="00FD57A9" w:rsidRDefault="008F7291">
            <w:pPr>
              <w:rPr>
                <w:sz w:val="22"/>
              </w:rPr>
            </w:pPr>
          </w:p>
          <w:p w14:paraId="2481179E" w14:textId="77777777" w:rsidR="008F7291" w:rsidRPr="00FD57A9" w:rsidRDefault="008F7291">
            <w:pPr>
              <w:rPr>
                <w:sz w:val="22"/>
              </w:rPr>
            </w:pPr>
          </w:p>
          <w:p w14:paraId="0773CEFC" w14:textId="77777777" w:rsidR="008F7291" w:rsidRPr="00FD57A9" w:rsidRDefault="008F7291">
            <w:pPr>
              <w:rPr>
                <w:sz w:val="22"/>
              </w:rPr>
            </w:pPr>
          </w:p>
          <w:p w14:paraId="700D03A3" w14:textId="77777777" w:rsidR="008F7291" w:rsidRPr="00FD57A9" w:rsidRDefault="008F7291">
            <w:pPr>
              <w:rPr>
                <w:sz w:val="22"/>
              </w:rPr>
            </w:pPr>
          </w:p>
          <w:p w14:paraId="3E517834" w14:textId="77777777" w:rsidR="008F7291" w:rsidRPr="00FD57A9" w:rsidRDefault="008F7291">
            <w:pPr>
              <w:rPr>
                <w:sz w:val="22"/>
              </w:rPr>
            </w:pPr>
          </w:p>
        </w:tc>
        <w:tc>
          <w:tcPr>
            <w:tcW w:w="990" w:type="dxa"/>
          </w:tcPr>
          <w:p w14:paraId="567D439F" w14:textId="77777777" w:rsidR="008F7291" w:rsidRPr="00FD57A9" w:rsidRDefault="008F7291">
            <w:pPr>
              <w:rPr>
                <w:sz w:val="22"/>
              </w:rPr>
            </w:pPr>
            <w:r w:rsidRPr="00FD57A9">
              <w:rPr>
                <w:sz w:val="22"/>
              </w:rPr>
              <w:t>R36AA</w:t>
            </w:r>
          </w:p>
        </w:tc>
        <w:tc>
          <w:tcPr>
            <w:tcW w:w="7110" w:type="dxa"/>
          </w:tcPr>
          <w:p w14:paraId="1E9817B6" w14:textId="77777777" w:rsidR="008F7291" w:rsidRPr="00FD57A9" w:rsidRDefault="008F7291">
            <w:pPr>
              <w:rPr>
                <w:sz w:val="22"/>
              </w:rPr>
            </w:pPr>
            <w:r w:rsidRPr="00FD57A9">
              <w:rPr>
                <w:sz w:val="22"/>
              </w:rPr>
              <w:t>To protect the appearance of the area. (R36AA)</w:t>
            </w:r>
          </w:p>
          <w:p w14:paraId="4BD258A3" w14:textId="77777777" w:rsidR="008F7291" w:rsidRPr="00FD57A9" w:rsidRDefault="008F7291">
            <w:pPr>
              <w:rPr>
                <w:sz w:val="22"/>
              </w:rPr>
            </w:pPr>
          </w:p>
        </w:tc>
      </w:tr>
      <w:tr w:rsidR="008F7291" w:rsidRPr="00FD57A9" w14:paraId="7A332020" w14:textId="77777777" w:rsidTr="00FE111B">
        <w:trPr>
          <w:cantSplit/>
        </w:trPr>
        <w:tc>
          <w:tcPr>
            <w:tcW w:w="1134" w:type="dxa"/>
          </w:tcPr>
          <w:p w14:paraId="7EAF864F" w14:textId="77777777" w:rsidR="008F7291" w:rsidRPr="00FD57A9" w:rsidRDefault="008F7291">
            <w:pPr>
              <w:pStyle w:val="Heading4"/>
              <w:rPr>
                <w:b w:val="0"/>
                <w:sz w:val="22"/>
              </w:rPr>
            </w:pPr>
            <w:r w:rsidRPr="00FD57A9">
              <w:rPr>
                <w:sz w:val="22"/>
              </w:rPr>
              <w:t>C37</w:t>
            </w:r>
          </w:p>
        </w:tc>
        <w:tc>
          <w:tcPr>
            <w:tcW w:w="6354" w:type="dxa"/>
          </w:tcPr>
          <w:p w14:paraId="2EC08D85" w14:textId="77777777" w:rsidR="008F7291" w:rsidRPr="00FD57A9" w:rsidRDefault="008F7291" w:rsidP="007B7E77">
            <w:pPr>
              <w:pStyle w:val="Heading1"/>
            </w:pPr>
            <w:bookmarkStart w:id="57" w:name="_Public_art"/>
            <w:bookmarkEnd w:id="57"/>
            <w:r w:rsidRPr="00FD57A9">
              <w:t>Public art</w:t>
            </w:r>
          </w:p>
          <w:p w14:paraId="2C01F4DE" w14:textId="77777777" w:rsidR="008F7291" w:rsidRPr="00FD57A9" w:rsidRDefault="008F7291">
            <w:pPr>
              <w:rPr>
                <w:sz w:val="22"/>
              </w:rPr>
            </w:pPr>
          </w:p>
        </w:tc>
        <w:tc>
          <w:tcPr>
            <w:tcW w:w="990" w:type="dxa"/>
          </w:tcPr>
          <w:p w14:paraId="621BC269" w14:textId="77777777" w:rsidR="008F7291" w:rsidRPr="00FD57A9" w:rsidRDefault="008F7291">
            <w:pPr>
              <w:pStyle w:val="Heading4"/>
              <w:rPr>
                <w:b w:val="0"/>
                <w:sz w:val="22"/>
              </w:rPr>
            </w:pPr>
          </w:p>
        </w:tc>
        <w:tc>
          <w:tcPr>
            <w:tcW w:w="7110" w:type="dxa"/>
          </w:tcPr>
          <w:p w14:paraId="5DFE2736" w14:textId="77777777" w:rsidR="008F7291" w:rsidRPr="00FD57A9" w:rsidRDefault="008F7291">
            <w:pPr>
              <w:pStyle w:val="Heading4"/>
              <w:rPr>
                <w:b w:val="0"/>
                <w:sz w:val="22"/>
              </w:rPr>
            </w:pPr>
          </w:p>
        </w:tc>
      </w:tr>
      <w:tr w:rsidR="008F7291" w:rsidRPr="00FD57A9" w14:paraId="24924521" w14:textId="77777777" w:rsidTr="00FE111B">
        <w:tc>
          <w:tcPr>
            <w:tcW w:w="1134" w:type="dxa"/>
          </w:tcPr>
          <w:p w14:paraId="16645FD7" w14:textId="18B2E2EA" w:rsidR="008F7291" w:rsidRPr="00FD57A9" w:rsidRDefault="008F7291">
            <w:pPr>
              <w:rPr>
                <w:sz w:val="22"/>
              </w:rPr>
            </w:pPr>
            <w:r w:rsidRPr="00FD57A9">
              <w:rPr>
                <w:sz w:val="22"/>
              </w:rPr>
              <w:t>C37A</w:t>
            </w:r>
            <w:r w:rsidR="008D1BD5" w:rsidRPr="00FD57A9">
              <w:rPr>
                <w:sz w:val="22"/>
              </w:rPr>
              <w:t>C</w:t>
            </w:r>
          </w:p>
        </w:tc>
        <w:tc>
          <w:tcPr>
            <w:tcW w:w="6354" w:type="dxa"/>
          </w:tcPr>
          <w:p w14:paraId="23BD8A75" w14:textId="77777777" w:rsidR="008B333C" w:rsidRPr="00FD57A9" w:rsidRDefault="008B333C" w:rsidP="008B333C">
            <w:pPr>
              <w:rPr>
                <w:sz w:val="22"/>
              </w:rPr>
            </w:pPr>
            <w:r w:rsidRPr="00FD57A9">
              <w:rPr>
                <w:sz w:val="22"/>
              </w:rPr>
              <w:t xml:space="preserve">You must apply to us for approval of a scheme of public art as described in the letter from </w:t>
            </w:r>
            <w:r w:rsidRPr="00FD57A9">
              <w:rPr>
                <w:b/>
                <w:sz w:val="22"/>
              </w:rPr>
              <w:t>^IN</w:t>
            </w:r>
            <w:r w:rsidRPr="00FD57A9">
              <w:rPr>
                <w:sz w:val="22"/>
              </w:rPr>
              <w:t xml:space="preserve">; dated </w:t>
            </w:r>
            <w:r w:rsidRPr="00FD57A9">
              <w:rPr>
                <w:b/>
                <w:sz w:val="22"/>
              </w:rPr>
              <w:t>^IN</w:t>
            </w:r>
            <w:r w:rsidRPr="00FD57A9">
              <w:rPr>
                <w:sz w:val="22"/>
              </w:rPr>
              <w:t>;.</w:t>
            </w:r>
          </w:p>
          <w:p w14:paraId="39756BB1" w14:textId="77777777" w:rsidR="008B333C" w:rsidRPr="00FD57A9" w:rsidRDefault="008B333C" w:rsidP="008B333C">
            <w:pPr>
              <w:rPr>
                <w:sz w:val="22"/>
              </w:rPr>
            </w:pPr>
          </w:p>
          <w:p w14:paraId="68B14030" w14:textId="77777777" w:rsidR="008B333C" w:rsidRPr="00FD57A9" w:rsidRDefault="00E3084A" w:rsidP="008B333C">
            <w:pPr>
              <w:rPr>
                <w:sz w:val="22"/>
              </w:rPr>
            </w:pPr>
            <w:r w:rsidRPr="00FD57A9">
              <w:rPr>
                <w:rFonts w:cs="Arial"/>
                <w:sz w:val="22"/>
                <w:szCs w:val="22"/>
              </w:rPr>
              <w:t xml:space="preserve">You must not start work on the public art until we have approved </w:t>
            </w:r>
            <w:r w:rsidR="00B320C0" w:rsidRPr="00FD57A9">
              <w:rPr>
                <w:rFonts w:cs="Arial"/>
                <w:sz w:val="22"/>
                <w:szCs w:val="22"/>
              </w:rPr>
              <w:t xml:space="preserve">in writing </w:t>
            </w:r>
            <w:r w:rsidRPr="00FD57A9">
              <w:rPr>
                <w:rFonts w:cs="Arial"/>
                <w:sz w:val="22"/>
                <w:szCs w:val="22"/>
              </w:rPr>
              <w:t>what you have sent us.</w:t>
            </w:r>
            <w:r w:rsidR="008B333C" w:rsidRPr="00FD57A9">
              <w:rPr>
                <w:sz w:val="22"/>
              </w:rPr>
              <w:t xml:space="preserve">  Before anyone moves into the building you must carry out the scheme according to the approved details. </w:t>
            </w:r>
          </w:p>
          <w:p w14:paraId="72F857F0" w14:textId="77777777" w:rsidR="008B333C" w:rsidRPr="00FD57A9" w:rsidRDefault="008B333C" w:rsidP="008B333C">
            <w:pPr>
              <w:rPr>
                <w:sz w:val="22"/>
              </w:rPr>
            </w:pPr>
          </w:p>
          <w:p w14:paraId="3C527E9C" w14:textId="168AFE2D" w:rsidR="008B333C" w:rsidRPr="00FD57A9" w:rsidRDefault="008B333C" w:rsidP="008B333C">
            <w:pPr>
              <w:rPr>
                <w:sz w:val="22"/>
              </w:rPr>
            </w:pPr>
            <w:r w:rsidRPr="00FD57A9">
              <w:rPr>
                <w:sz w:val="22"/>
              </w:rPr>
              <w:t>You must maintain the approved public art and keep it on this site. You must not move or remove it. (C37A</w:t>
            </w:r>
            <w:r w:rsidR="008D1BD5" w:rsidRPr="00FD57A9">
              <w:rPr>
                <w:sz w:val="22"/>
              </w:rPr>
              <w:t>C</w:t>
            </w:r>
            <w:r w:rsidRPr="00FD57A9">
              <w:rPr>
                <w:sz w:val="22"/>
              </w:rPr>
              <w:t>)</w:t>
            </w:r>
          </w:p>
          <w:p w14:paraId="43CFFA38" w14:textId="77777777" w:rsidR="008F7291" w:rsidRPr="00FD57A9" w:rsidRDefault="008F7291" w:rsidP="008B333C">
            <w:pPr>
              <w:rPr>
                <w:sz w:val="22"/>
              </w:rPr>
            </w:pPr>
          </w:p>
        </w:tc>
        <w:tc>
          <w:tcPr>
            <w:tcW w:w="990" w:type="dxa"/>
          </w:tcPr>
          <w:p w14:paraId="1CBEFE21" w14:textId="1B63EE6D" w:rsidR="008F7291" w:rsidRPr="00FD57A9" w:rsidRDefault="008F7291">
            <w:pPr>
              <w:rPr>
                <w:sz w:val="22"/>
              </w:rPr>
            </w:pPr>
            <w:r w:rsidRPr="00FD57A9">
              <w:rPr>
                <w:sz w:val="22"/>
              </w:rPr>
              <w:t>R37A</w:t>
            </w:r>
            <w:r w:rsidR="008D1BD5" w:rsidRPr="00FD57A9">
              <w:rPr>
                <w:sz w:val="22"/>
              </w:rPr>
              <w:t>C</w:t>
            </w:r>
          </w:p>
        </w:tc>
        <w:tc>
          <w:tcPr>
            <w:tcW w:w="7110" w:type="dxa"/>
          </w:tcPr>
          <w:p w14:paraId="6627EBE9" w14:textId="0BA1A58F" w:rsidR="008F7291" w:rsidRPr="00FD57A9" w:rsidRDefault="008F7291">
            <w:pPr>
              <w:rPr>
                <w:sz w:val="22"/>
              </w:rPr>
            </w:pPr>
            <w:r w:rsidRPr="00FD57A9">
              <w:rPr>
                <w:sz w:val="22"/>
              </w:rPr>
              <w:t xml:space="preserve">To make sure the art is provided for the public and to make sure that the appearance of the building is suitable. This is as set out </w:t>
            </w:r>
            <w:r w:rsidR="00B6235E" w:rsidRPr="00FD57A9">
              <w:rPr>
                <w:sz w:val="22"/>
              </w:rPr>
              <w:t>Policy 43</w:t>
            </w:r>
            <w:r w:rsidR="00595F29" w:rsidRPr="00FD57A9">
              <w:rPr>
                <w:sz w:val="22"/>
              </w:rPr>
              <w:t>(</w:t>
            </w:r>
            <w:r w:rsidR="004C6642" w:rsidRPr="00FD57A9">
              <w:rPr>
                <w:sz w:val="22"/>
              </w:rPr>
              <w:t>E</w:t>
            </w:r>
            <w:r w:rsidR="00595F29" w:rsidRPr="00FD57A9">
              <w:rPr>
                <w:sz w:val="22"/>
              </w:rPr>
              <w:t>)</w:t>
            </w:r>
            <w:r w:rsidR="004C6642" w:rsidRPr="00FD57A9">
              <w:rPr>
                <w:sz w:val="22"/>
              </w:rPr>
              <w:t xml:space="preserve"> </w:t>
            </w:r>
            <w:r w:rsidR="00B6235E" w:rsidRPr="00FD57A9">
              <w:rPr>
                <w:sz w:val="22"/>
              </w:rPr>
              <w:t>of the City Plan 2019</w:t>
            </w:r>
            <w:r w:rsidR="008A5D31" w:rsidRPr="00FD57A9">
              <w:rPr>
                <w:sz w:val="22"/>
              </w:rPr>
              <w:t xml:space="preserve"> – </w:t>
            </w:r>
            <w:r w:rsidR="00B6235E" w:rsidRPr="00FD57A9">
              <w:rPr>
                <w:sz w:val="22"/>
              </w:rPr>
              <w:t>2040</w:t>
            </w:r>
            <w:r w:rsidR="00844941" w:rsidRPr="00FD57A9">
              <w:rPr>
                <w:sz w:val="22"/>
              </w:rPr>
              <w:t xml:space="preserve"> (</w:t>
            </w:r>
            <w:r w:rsidR="0077765A" w:rsidRPr="00FD57A9">
              <w:rPr>
                <w:sz w:val="22"/>
              </w:rPr>
              <w:t>April</w:t>
            </w:r>
            <w:r w:rsidR="00844941" w:rsidRPr="00FD57A9">
              <w:rPr>
                <w:sz w:val="22"/>
              </w:rPr>
              <w:t xml:space="preserve"> 2021)</w:t>
            </w:r>
            <w:r w:rsidRPr="00FD57A9">
              <w:rPr>
                <w:sz w:val="22"/>
              </w:rPr>
              <w:t>.  (R37A</w:t>
            </w:r>
            <w:r w:rsidR="008D1BD5" w:rsidRPr="00FD57A9">
              <w:rPr>
                <w:sz w:val="22"/>
              </w:rPr>
              <w:t>C</w:t>
            </w:r>
            <w:r w:rsidRPr="00FD57A9">
              <w:rPr>
                <w:sz w:val="22"/>
              </w:rPr>
              <w:t>)</w:t>
            </w:r>
          </w:p>
        </w:tc>
      </w:tr>
    </w:tbl>
    <w:p w14:paraId="1A72C3A7" w14:textId="77777777" w:rsidR="004D015F" w:rsidRPr="00FD57A9" w:rsidRDefault="008F7291" w:rsidP="004D015F">
      <w:pPr>
        <w:rPr>
          <w:sz w:val="2"/>
          <w:szCs w:val="2"/>
        </w:rPr>
      </w:pPr>
      <w:r w:rsidRPr="00FD57A9">
        <w:rPr>
          <w:sz w:val="22"/>
        </w:rPr>
        <w:br w:type="page"/>
      </w:r>
    </w:p>
    <w:p w14:paraId="3FC8AE24" w14:textId="77777777" w:rsidR="00930EDE" w:rsidRPr="00FD57A9" w:rsidRDefault="00930EDE">
      <w:pPr>
        <w:rPr>
          <w:sz w:val="2"/>
          <w:szCs w:val="2"/>
        </w:rPr>
      </w:pPr>
    </w:p>
    <w:tbl>
      <w:tblPr>
        <w:tblW w:w="0" w:type="auto"/>
        <w:tblLayout w:type="fixed"/>
        <w:tblLook w:val="04A0" w:firstRow="1" w:lastRow="0" w:firstColumn="1" w:lastColumn="0" w:noHBand="0" w:noVBand="1"/>
      </w:tblPr>
      <w:tblGrid>
        <w:gridCol w:w="990"/>
        <w:gridCol w:w="6471"/>
        <w:gridCol w:w="999"/>
        <w:gridCol w:w="7110"/>
      </w:tblGrid>
      <w:tr w:rsidR="008F7291" w:rsidRPr="00FD57A9" w14:paraId="19BE44B5" w14:textId="77777777" w:rsidTr="00DF7C5A">
        <w:tc>
          <w:tcPr>
            <w:tcW w:w="990" w:type="dxa"/>
          </w:tcPr>
          <w:p w14:paraId="10CD7811" w14:textId="77777777" w:rsidR="008F7291" w:rsidRPr="00FD57A9" w:rsidRDefault="008F7291">
            <w:pPr>
              <w:rPr>
                <w:b/>
                <w:sz w:val="22"/>
              </w:rPr>
            </w:pPr>
            <w:r w:rsidRPr="00FD57A9">
              <w:rPr>
                <w:sz w:val="22"/>
              </w:rPr>
              <w:br w:type="page"/>
            </w:r>
            <w:r w:rsidRPr="00FD57A9">
              <w:rPr>
                <w:b/>
                <w:sz w:val="22"/>
              </w:rPr>
              <w:t>C42</w:t>
            </w:r>
          </w:p>
        </w:tc>
        <w:tc>
          <w:tcPr>
            <w:tcW w:w="14580" w:type="dxa"/>
            <w:gridSpan w:val="3"/>
          </w:tcPr>
          <w:p w14:paraId="3583E79D" w14:textId="77777777" w:rsidR="008F7291" w:rsidRPr="00FD57A9" w:rsidRDefault="008F7291" w:rsidP="007B7E77">
            <w:pPr>
              <w:pStyle w:val="Heading1"/>
            </w:pPr>
            <w:bookmarkStart w:id="58" w:name="_Retrospective_or_partially"/>
            <w:bookmarkEnd w:id="58"/>
            <w:r w:rsidRPr="00FD57A9">
              <w:t>Retrospective or partially retrospective permissions - Conditions to secure implementation of remaining part, or submission and implementation of details.</w:t>
            </w:r>
          </w:p>
          <w:p w14:paraId="205937CC" w14:textId="77777777" w:rsidR="008F7291" w:rsidRPr="00FD57A9" w:rsidRDefault="008F7291">
            <w:pPr>
              <w:rPr>
                <w:sz w:val="22"/>
              </w:rPr>
            </w:pPr>
          </w:p>
        </w:tc>
      </w:tr>
      <w:tr w:rsidR="008F7291" w:rsidRPr="00FD57A9" w14:paraId="4B4A3F21" w14:textId="77777777" w:rsidTr="00DF7C5A">
        <w:tc>
          <w:tcPr>
            <w:tcW w:w="990" w:type="dxa"/>
          </w:tcPr>
          <w:p w14:paraId="335EA50D" w14:textId="77777777" w:rsidR="008F7291" w:rsidRPr="00FD57A9" w:rsidRDefault="008F7291">
            <w:pPr>
              <w:rPr>
                <w:sz w:val="22"/>
              </w:rPr>
            </w:pPr>
          </w:p>
        </w:tc>
        <w:tc>
          <w:tcPr>
            <w:tcW w:w="6471" w:type="dxa"/>
          </w:tcPr>
          <w:p w14:paraId="50EEC0A2" w14:textId="77777777" w:rsidR="008F7291" w:rsidRPr="00FD57A9" w:rsidRDefault="008F7291">
            <w:pPr>
              <w:pStyle w:val="Heading2"/>
              <w:rPr>
                <w:rFonts w:ascii="Arial" w:hAnsi="Arial"/>
                <w:sz w:val="22"/>
                <w:u w:val="single"/>
              </w:rPr>
            </w:pPr>
            <w:r w:rsidRPr="00FD57A9">
              <w:rPr>
                <w:rFonts w:ascii="Arial" w:hAnsi="Arial"/>
                <w:sz w:val="22"/>
                <w:u w:val="single"/>
              </w:rPr>
              <w:t>Conditions</w:t>
            </w:r>
          </w:p>
          <w:p w14:paraId="7260E9AE" w14:textId="77777777" w:rsidR="008F7291" w:rsidRPr="00FD57A9" w:rsidRDefault="008F7291">
            <w:pPr>
              <w:rPr>
                <w:sz w:val="22"/>
              </w:rPr>
            </w:pPr>
          </w:p>
        </w:tc>
        <w:tc>
          <w:tcPr>
            <w:tcW w:w="999" w:type="dxa"/>
          </w:tcPr>
          <w:p w14:paraId="0AF1A875" w14:textId="77777777" w:rsidR="008F7291" w:rsidRPr="00FD57A9" w:rsidRDefault="008F7291">
            <w:pPr>
              <w:rPr>
                <w:sz w:val="22"/>
              </w:rPr>
            </w:pPr>
          </w:p>
        </w:tc>
        <w:tc>
          <w:tcPr>
            <w:tcW w:w="7110" w:type="dxa"/>
          </w:tcPr>
          <w:p w14:paraId="73D847E0" w14:textId="77777777" w:rsidR="008F7291" w:rsidRPr="00FD57A9" w:rsidRDefault="008F7291">
            <w:pPr>
              <w:pStyle w:val="Heading2"/>
              <w:rPr>
                <w:rFonts w:ascii="Arial" w:hAnsi="Arial"/>
                <w:sz w:val="22"/>
                <w:u w:val="single"/>
              </w:rPr>
            </w:pPr>
            <w:r w:rsidRPr="00FD57A9">
              <w:rPr>
                <w:rFonts w:ascii="Arial" w:hAnsi="Arial"/>
                <w:sz w:val="22"/>
                <w:u w:val="single"/>
              </w:rPr>
              <w:t>Reasons</w:t>
            </w:r>
          </w:p>
        </w:tc>
      </w:tr>
      <w:tr w:rsidR="008F7291" w:rsidRPr="00FD57A9" w14:paraId="1EC23BF6" w14:textId="77777777" w:rsidTr="00DF7C5A">
        <w:tc>
          <w:tcPr>
            <w:tcW w:w="990" w:type="dxa"/>
          </w:tcPr>
          <w:p w14:paraId="7A64BE69" w14:textId="77777777" w:rsidR="008F7291" w:rsidRPr="00FD57A9" w:rsidRDefault="008F7291">
            <w:pPr>
              <w:rPr>
                <w:sz w:val="22"/>
              </w:rPr>
            </w:pPr>
            <w:r w:rsidRPr="00FD57A9">
              <w:rPr>
                <w:sz w:val="22"/>
              </w:rPr>
              <w:t>C42AA</w:t>
            </w:r>
          </w:p>
        </w:tc>
        <w:tc>
          <w:tcPr>
            <w:tcW w:w="6471" w:type="dxa"/>
          </w:tcPr>
          <w:p w14:paraId="05E9B1CB" w14:textId="77777777" w:rsidR="00EF47FC" w:rsidRPr="00FD57A9" w:rsidRDefault="00EF47FC" w:rsidP="00EF47FC">
            <w:pPr>
              <w:rPr>
                <w:sz w:val="22"/>
                <w:szCs w:val="22"/>
              </w:rPr>
            </w:pPr>
            <w:r w:rsidRPr="00FD57A9">
              <w:rPr>
                <w:sz w:val="22"/>
                <w:szCs w:val="22"/>
              </w:rPr>
              <w:t xml:space="preserve">The </w:t>
            </w:r>
            <w:r w:rsidRPr="00FD57A9">
              <w:rPr>
                <w:b/>
                <w:sz w:val="22"/>
                <w:szCs w:val="22"/>
              </w:rPr>
              <w:t>^IN;</w:t>
            </w:r>
            <w:r w:rsidRPr="00FD57A9">
              <w:rPr>
                <w:sz w:val="22"/>
                <w:szCs w:val="22"/>
              </w:rPr>
              <w:t xml:space="preserve"> we have allowed can only continue until </w:t>
            </w:r>
            <w:r w:rsidRPr="00FD57A9">
              <w:rPr>
                <w:b/>
                <w:sz w:val="22"/>
                <w:szCs w:val="22"/>
              </w:rPr>
              <w:t>^IN;</w:t>
            </w:r>
            <w:r w:rsidRPr="00FD57A9">
              <w:rPr>
                <w:sz w:val="22"/>
                <w:szCs w:val="22"/>
              </w:rPr>
              <w:t xml:space="preserve">, unless you have carried out the work to </w:t>
            </w:r>
            <w:r w:rsidRPr="00FD57A9">
              <w:rPr>
                <w:b/>
                <w:sz w:val="22"/>
                <w:szCs w:val="22"/>
              </w:rPr>
              <w:t>^IN;</w:t>
            </w:r>
            <w:r w:rsidRPr="00FD57A9">
              <w:rPr>
                <w:sz w:val="22"/>
                <w:szCs w:val="22"/>
              </w:rPr>
              <w:t xml:space="preserve"> by that time.  If you have not carried out the work by that time, the </w:t>
            </w:r>
            <w:r w:rsidRPr="00FD57A9">
              <w:rPr>
                <w:b/>
                <w:sz w:val="22"/>
                <w:szCs w:val="22"/>
              </w:rPr>
              <w:t>^IN;</w:t>
            </w:r>
            <w:r w:rsidRPr="00FD57A9">
              <w:rPr>
                <w:sz w:val="22"/>
                <w:szCs w:val="22"/>
              </w:rPr>
              <w:t xml:space="preserve"> must stop and must not continue until you have carried out the work</w:t>
            </w:r>
            <w:r w:rsidRPr="00FD57A9">
              <w:rPr>
                <w:snapToGrid w:val="0"/>
                <w:sz w:val="22"/>
                <w:szCs w:val="22"/>
                <w:lang w:eastAsia="en-US"/>
              </w:rPr>
              <w:t>.</w:t>
            </w:r>
            <w:r w:rsidRPr="00FD57A9">
              <w:rPr>
                <w:sz w:val="22"/>
                <w:szCs w:val="22"/>
              </w:rPr>
              <w:t xml:space="preserve"> (C42AA).</w:t>
            </w:r>
          </w:p>
          <w:p w14:paraId="71565EBB" w14:textId="77777777" w:rsidR="008F7291" w:rsidRPr="00FD57A9" w:rsidRDefault="008F7291">
            <w:pPr>
              <w:rPr>
                <w:sz w:val="22"/>
              </w:rPr>
            </w:pPr>
          </w:p>
        </w:tc>
        <w:tc>
          <w:tcPr>
            <w:tcW w:w="999" w:type="dxa"/>
          </w:tcPr>
          <w:p w14:paraId="197D2FA9" w14:textId="5C39CFDB" w:rsidR="008F7291" w:rsidRPr="00FD57A9" w:rsidRDefault="008F7291">
            <w:pPr>
              <w:rPr>
                <w:sz w:val="22"/>
              </w:rPr>
            </w:pPr>
            <w:r w:rsidRPr="00FD57A9">
              <w:rPr>
                <w:sz w:val="22"/>
              </w:rPr>
              <w:t>R42A</w:t>
            </w:r>
            <w:r w:rsidR="008D1BD5" w:rsidRPr="00FD57A9">
              <w:rPr>
                <w:sz w:val="22"/>
              </w:rPr>
              <w:t>B</w:t>
            </w:r>
          </w:p>
        </w:tc>
        <w:tc>
          <w:tcPr>
            <w:tcW w:w="7110" w:type="dxa"/>
          </w:tcPr>
          <w:p w14:paraId="729A2675" w14:textId="756B58B9" w:rsidR="008F7291" w:rsidRPr="00FD57A9" w:rsidRDefault="008F7291">
            <w:pPr>
              <w:rPr>
                <w:sz w:val="22"/>
              </w:rPr>
            </w:pPr>
            <w:r w:rsidRPr="00FD57A9">
              <w:rPr>
                <w:sz w:val="22"/>
              </w:rPr>
              <w:t xml:space="preserve">Because if these works are not carried out, </w:t>
            </w:r>
            <w:r w:rsidRPr="00FD57A9">
              <w:rPr>
                <w:b/>
                <w:sz w:val="22"/>
              </w:rPr>
              <w:t>^IN;</w:t>
            </w:r>
            <w:r w:rsidRPr="00FD57A9">
              <w:rPr>
                <w:sz w:val="22"/>
              </w:rPr>
              <w:t xml:space="preserve">. This is in line with </w:t>
            </w:r>
            <w:r w:rsidRPr="00FD57A9">
              <w:rPr>
                <w:b/>
                <w:sz w:val="22"/>
              </w:rPr>
              <w:t>^IN;</w:t>
            </w:r>
            <w:r w:rsidRPr="00FD57A9">
              <w:rPr>
                <w:sz w:val="22"/>
              </w:rPr>
              <w:t xml:space="preserve"> </w:t>
            </w:r>
            <w:r w:rsidR="004C6642" w:rsidRPr="00FD57A9">
              <w:rPr>
                <w:sz w:val="22"/>
              </w:rPr>
              <w:t>of the City Plan 2019</w:t>
            </w:r>
            <w:r w:rsidR="008A5D31" w:rsidRPr="00FD57A9">
              <w:rPr>
                <w:sz w:val="22"/>
              </w:rPr>
              <w:t xml:space="preserve"> – </w:t>
            </w:r>
            <w:r w:rsidR="004C6642" w:rsidRPr="00FD57A9">
              <w:rPr>
                <w:sz w:val="22"/>
              </w:rPr>
              <w:t>2040</w:t>
            </w:r>
            <w:r w:rsidR="00844941" w:rsidRPr="00FD57A9">
              <w:rPr>
                <w:sz w:val="22"/>
              </w:rPr>
              <w:t xml:space="preserve"> (</w:t>
            </w:r>
            <w:r w:rsidR="0077765A" w:rsidRPr="00FD57A9">
              <w:rPr>
                <w:sz w:val="22"/>
              </w:rPr>
              <w:t>April</w:t>
            </w:r>
            <w:r w:rsidR="00844941" w:rsidRPr="00FD57A9">
              <w:rPr>
                <w:sz w:val="22"/>
              </w:rPr>
              <w:t xml:space="preserve"> 2021)</w:t>
            </w:r>
            <w:r w:rsidRPr="00FD57A9">
              <w:rPr>
                <w:sz w:val="22"/>
              </w:rPr>
              <w:t>.</w:t>
            </w:r>
            <w:r w:rsidR="008D1BD5" w:rsidRPr="00FD57A9">
              <w:rPr>
                <w:sz w:val="22"/>
              </w:rPr>
              <w:t xml:space="preserve">  (R42AB)</w:t>
            </w:r>
          </w:p>
        </w:tc>
      </w:tr>
      <w:tr w:rsidR="008F7291" w:rsidRPr="00FD57A9" w14:paraId="6E3B23E8" w14:textId="77777777" w:rsidTr="00DF7C5A">
        <w:tc>
          <w:tcPr>
            <w:tcW w:w="990" w:type="dxa"/>
          </w:tcPr>
          <w:p w14:paraId="1C82FDBF" w14:textId="254A8012" w:rsidR="008F7291" w:rsidRPr="00FD57A9" w:rsidRDefault="008F7291">
            <w:pPr>
              <w:rPr>
                <w:sz w:val="22"/>
              </w:rPr>
            </w:pPr>
            <w:r w:rsidRPr="00FD57A9">
              <w:rPr>
                <w:sz w:val="22"/>
              </w:rPr>
              <w:t>C42B</w:t>
            </w:r>
            <w:r w:rsidR="008D1BD5" w:rsidRPr="00FD57A9">
              <w:rPr>
                <w:sz w:val="22"/>
              </w:rPr>
              <w:t>B</w:t>
            </w:r>
          </w:p>
        </w:tc>
        <w:tc>
          <w:tcPr>
            <w:tcW w:w="6471" w:type="dxa"/>
          </w:tcPr>
          <w:p w14:paraId="684D56C2" w14:textId="77777777" w:rsidR="00EF47FC" w:rsidRPr="00FD57A9" w:rsidRDefault="00EF47FC" w:rsidP="00EF47FC">
            <w:pPr>
              <w:rPr>
                <w:sz w:val="22"/>
                <w:szCs w:val="22"/>
              </w:rPr>
            </w:pPr>
            <w:r w:rsidRPr="00FD57A9">
              <w:rPr>
                <w:sz w:val="22"/>
                <w:szCs w:val="22"/>
              </w:rPr>
              <w:t xml:space="preserve">Within </w:t>
            </w:r>
            <w:r w:rsidRPr="00FD57A9">
              <w:rPr>
                <w:b/>
                <w:sz w:val="22"/>
                <w:szCs w:val="22"/>
              </w:rPr>
              <w:t>^IN;</w:t>
            </w:r>
            <w:r w:rsidRPr="00FD57A9">
              <w:rPr>
                <w:sz w:val="22"/>
                <w:szCs w:val="22"/>
              </w:rPr>
              <w:t xml:space="preserve"> months of the date of this permission, you must apply to us for </w:t>
            </w:r>
            <w:r w:rsidR="00B320C0" w:rsidRPr="00FD57A9">
              <w:rPr>
                <w:sz w:val="22"/>
                <w:szCs w:val="22"/>
              </w:rPr>
              <w:t xml:space="preserve">our written </w:t>
            </w:r>
            <w:r w:rsidRPr="00FD57A9">
              <w:rPr>
                <w:sz w:val="22"/>
                <w:szCs w:val="22"/>
              </w:rPr>
              <w:t xml:space="preserve">approval of the </w:t>
            </w:r>
            <w:r w:rsidRPr="00FD57A9">
              <w:rPr>
                <w:b/>
                <w:sz w:val="22"/>
                <w:szCs w:val="22"/>
              </w:rPr>
              <w:t>^IN;</w:t>
            </w:r>
            <w:r w:rsidRPr="00FD57A9">
              <w:rPr>
                <w:sz w:val="22"/>
                <w:szCs w:val="22"/>
              </w:rPr>
              <w:t xml:space="preserve">.  If we refuse to approve the details that you have sent us, you must apply to us for </w:t>
            </w:r>
            <w:r w:rsidR="00B320C0" w:rsidRPr="00FD57A9">
              <w:rPr>
                <w:sz w:val="22"/>
                <w:szCs w:val="22"/>
              </w:rPr>
              <w:t xml:space="preserve">written </w:t>
            </w:r>
            <w:r w:rsidRPr="00FD57A9">
              <w:rPr>
                <w:sz w:val="22"/>
                <w:szCs w:val="22"/>
              </w:rPr>
              <w:t>approval of the revised details within one month, taking into account our reasons for refusing the first set of details.</w:t>
            </w:r>
          </w:p>
          <w:p w14:paraId="7A065087" w14:textId="77777777" w:rsidR="00EF47FC" w:rsidRPr="00FD57A9" w:rsidRDefault="00EF47FC" w:rsidP="00EF47FC">
            <w:pPr>
              <w:rPr>
                <w:sz w:val="22"/>
                <w:szCs w:val="22"/>
              </w:rPr>
            </w:pPr>
          </w:p>
          <w:p w14:paraId="5F4C3524" w14:textId="77777777" w:rsidR="00EF47FC" w:rsidRPr="00FD57A9" w:rsidRDefault="00EF47FC" w:rsidP="00EF47FC">
            <w:pPr>
              <w:rPr>
                <w:sz w:val="22"/>
                <w:szCs w:val="22"/>
              </w:rPr>
            </w:pPr>
            <w:r w:rsidRPr="00FD57A9">
              <w:rPr>
                <w:sz w:val="22"/>
                <w:szCs w:val="22"/>
              </w:rPr>
              <w:t xml:space="preserve">The approved details must then be introduced within </w:t>
            </w:r>
            <w:r w:rsidRPr="00FD57A9">
              <w:rPr>
                <w:b/>
                <w:bCs/>
                <w:sz w:val="22"/>
                <w:szCs w:val="22"/>
              </w:rPr>
              <w:t>^IN</w:t>
            </w:r>
            <w:r w:rsidR="009D2821" w:rsidRPr="00FD57A9">
              <w:rPr>
                <w:b/>
                <w:bCs/>
                <w:sz w:val="22"/>
                <w:szCs w:val="22"/>
              </w:rPr>
              <w:t>;</w:t>
            </w:r>
            <w:r w:rsidRPr="00FD57A9">
              <w:rPr>
                <w:b/>
                <w:bCs/>
                <w:sz w:val="22"/>
                <w:szCs w:val="22"/>
              </w:rPr>
              <w:t xml:space="preserve"> </w:t>
            </w:r>
            <w:r w:rsidRPr="00FD57A9">
              <w:rPr>
                <w:sz w:val="22"/>
                <w:szCs w:val="22"/>
              </w:rPr>
              <w:t>months of us approving them.</w:t>
            </w:r>
          </w:p>
          <w:p w14:paraId="099F87B7" w14:textId="77777777" w:rsidR="00EF47FC" w:rsidRPr="00FD57A9" w:rsidRDefault="00EF47FC" w:rsidP="00EF47FC">
            <w:pPr>
              <w:rPr>
                <w:sz w:val="22"/>
                <w:szCs w:val="22"/>
              </w:rPr>
            </w:pPr>
          </w:p>
          <w:p w14:paraId="48261E98" w14:textId="77777777" w:rsidR="00EF47FC" w:rsidRPr="00FD57A9" w:rsidRDefault="00EF47FC" w:rsidP="00EF47FC">
            <w:pPr>
              <w:rPr>
                <w:sz w:val="22"/>
                <w:szCs w:val="22"/>
              </w:rPr>
            </w:pPr>
            <w:r w:rsidRPr="00FD57A9">
              <w:rPr>
                <w:sz w:val="22"/>
                <w:szCs w:val="22"/>
              </w:rPr>
              <w:t xml:space="preserve">If you have not introduced the approved details within the time period we have given you, the </w:t>
            </w:r>
            <w:r w:rsidRPr="00FD57A9">
              <w:rPr>
                <w:b/>
                <w:sz w:val="22"/>
                <w:szCs w:val="22"/>
              </w:rPr>
              <w:t>^IN;</w:t>
            </w:r>
            <w:r w:rsidRPr="00FD57A9">
              <w:rPr>
                <w:sz w:val="22"/>
                <w:szCs w:val="22"/>
              </w:rPr>
              <w:t xml:space="preserve"> we have allowed must stop and must not continue until you have introduced the approved details</w:t>
            </w:r>
            <w:r w:rsidRPr="00FD57A9">
              <w:rPr>
                <w:snapToGrid w:val="0"/>
                <w:sz w:val="22"/>
                <w:szCs w:val="22"/>
                <w:lang w:eastAsia="en-US"/>
              </w:rPr>
              <w:t>. (C42BA)</w:t>
            </w:r>
          </w:p>
          <w:p w14:paraId="79708003" w14:textId="77777777" w:rsidR="008F7291" w:rsidRPr="00FD57A9" w:rsidRDefault="008F7291">
            <w:pPr>
              <w:rPr>
                <w:sz w:val="22"/>
              </w:rPr>
            </w:pPr>
          </w:p>
        </w:tc>
        <w:tc>
          <w:tcPr>
            <w:tcW w:w="999" w:type="dxa"/>
          </w:tcPr>
          <w:p w14:paraId="6BEBE846" w14:textId="77777777" w:rsidR="008F7291" w:rsidRPr="00FD57A9" w:rsidRDefault="008F7291">
            <w:pPr>
              <w:rPr>
                <w:sz w:val="22"/>
              </w:rPr>
            </w:pPr>
          </w:p>
        </w:tc>
        <w:tc>
          <w:tcPr>
            <w:tcW w:w="7110" w:type="dxa"/>
          </w:tcPr>
          <w:p w14:paraId="543AC8EE" w14:textId="77777777" w:rsidR="008F7291" w:rsidRPr="00FD57A9" w:rsidRDefault="008F7291">
            <w:pPr>
              <w:rPr>
                <w:sz w:val="22"/>
              </w:rPr>
            </w:pPr>
          </w:p>
        </w:tc>
      </w:tr>
      <w:tr w:rsidR="008F7291" w:rsidRPr="00FD57A9" w14:paraId="1B13D969" w14:textId="77777777" w:rsidTr="004B195B">
        <w:tc>
          <w:tcPr>
            <w:tcW w:w="990" w:type="dxa"/>
            <w:tcBorders>
              <w:bottom w:val="single" w:sz="4" w:space="0" w:color="auto"/>
            </w:tcBorders>
          </w:tcPr>
          <w:p w14:paraId="6DDD6620" w14:textId="77777777" w:rsidR="008F7291" w:rsidRPr="00FD57A9" w:rsidRDefault="00EF47FC">
            <w:pPr>
              <w:rPr>
                <w:sz w:val="22"/>
              </w:rPr>
            </w:pPr>
            <w:r w:rsidRPr="00FD57A9">
              <w:rPr>
                <w:sz w:val="22"/>
                <w:szCs w:val="22"/>
              </w:rPr>
              <w:t>C42CA</w:t>
            </w:r>
          </w:p>
        </w:tc>
        <w:tc>
          <w:tcPr>
            <w:tcW w:w="6471" w:type="dxa"/>
            <w:tcBorders>
              <w:bottom w:val="single" w:sz="4" w:space="0" w:color="auto"/>
            </w:tcBorders>
          </w:tcPr>
          <w:p w14:paraId="61A3DABA" w14:textId="10A1ABDA" w:rsidR="00EF47FC" w:rsidRPr="00FD57A9" w:rsidRDefault="00EF47FC" w:rsidP="00EF47FC">
            <w:pPr>
              <w:rPr>
                <w:snapToGrid w:val="0"/>
                <w:sz w:val="22"/>
                <w:szCs w:val="22"/>
                <w:lang w:eastAsia="en-US"/>
              </w:rPr>
            </w:pPr>
            <w:r w:rsidRPr="00FD57A9">
              <w:rPr>
                <w:snapToGrid w:val="0"/>
                <w:sz w:val="22"/>
                <w:szCs w:val="22"/>
                <w:lang w:eastAsia="en-US"/>
              </w:rPr>
              <w:t xml:space="preserve">The work to </w:t>
            </w:r>
            <w:r w:rsidRPr="00FD57A9">
              <w:rPr>
                <w:b/>
                <w:snapToGrid w:val="0"/>
                <w:sz w:val="22"/>
                <w:szCs w:val="22"/>
                <w:lang w:eastAsia="en-US"/>
              </w:rPr>
              <w:t xml:space="preserve">^IN; </w:t>
            </w:r>
            <w:r w:rsidRPr="00FD57A9">
              <w:rPr>
                <w:snapToGrid w:val="0"/>
                <w:sz w:val="22"/>
                <w:szCs w:val="22"/>
                <w:lang w:eastAsia="en-US"/>
              </w:rPr>
              <w:t xml:space="preserve">that we have allowed must be carried out by </w:t>
            </w:r>
            <w:r w:rsidRPr="00FD57A9">
              <w:rPr>
                <w:b/>
                <w:snapToGrid w:val="0"/>
                <w:sz w:val="22"/>
                <w:szCs w:val="22"/>
                <w:lang w:eastAsia="en-US"/>
              </w:rPr>
              <w:t>^IN;</w:t>
            </w:r>
            <w:r w:rsidRPr="00FD57A9">
              <w:rPr>
                <w:snapToGrid w:val="0"/>
                <w:sz w:val="22"/>
                <w:szCs w:val="22"/>
                <w:lang w:eastAsia="en-US"/>
              </w:rPr>
              <w:t>.  (C42CA)</w:t>
            </w:r>
          </w:p>
          <w:p w14:paraId="660AEA35" w14:textId="77777777" w:rsidR="008F7291" w:rsidRPr="00FD57A9" w:rsidRDefault="008F7291" w:rsidP="00EF47FC">
            <w:pPr>
              <w:pStyle w:val="Heading2"/>
              <w:rPr>
                <w:rFonts w:ascii="Arial" w:hAnsi="Arial"/>
                <w:sz w:val="22"/>
              </w:rPr>
            </w:pPr>
          </w:p>
        </w:tc>
        <w:tc>
          <w:tcPr>
            <w:tcW w:w="999" w:type="dxa"/>
            <w:tcBorders>
              <w:bottom w:val="single" w:sz="4" w:space="0" w:color="auto"/>
            </w:tcBorders>
          </w:tcPr>
          <w:p w14:paraId="4BC7EEE3" w14:textId="77777777" w:rsidR="008F7291" w:rsidRPr="00FD57A9" w:rsidRDefault="008F7291">
            <w:pPr>
              <w:rPr>
                <w:sz w:val="22"/>
              </w:rPr>
            </w:pPr>
          </w:p>
        </w:tc>
        <w:tc>
          <w:tcPr>
            <w:tcW w:w="7110" w:type="dxa"/>
            <w:tcBorders>
              <w:bottom w:val="single" w:sz="4" w:space="0" w:color="auto"/>
            </w:tcBorders>
          </w:tcPr>
          <w:p w14:paraId="50244910" w14:textId="77777777" w:rsidR="008F7291" w:rsidRPr="00FD57A9" w:rsidRDefault="008F7291">
            <w:pPr>
              <w:rPr>
                <w:sz w:val="22"/>
              </w:rPr>
            </w:pPr>
          </w:p>
        </w:tc>
      </w:tr>
      <w:tr w:rsidR="008F7291" w:rsidRPr="00FD57A9" w14:paraId="1D9AD6D2" w14:textId="77777777" w:rsidTr="004B195B">
        <w:tc>
          <w:tcPr>
            <w:tcW w:w="990" w:type="dxa"/>
            <w:tcBorders>
              <w:top w:val="single" w:sz="4" w:space="0" w:color="auto"/>
            </w:tcBorders>
          </w:tcPr>
          <w:p w14:paraId="63884884" w14:textId="77777777" w:rsidR="008F7291" w:rsidRPr="00FD57A9" w:rsidRDefault="008F7291">
            <w:pPr>
              <w:rPr>
                <w:sz w:val="22"/>
              </w:rPr>
            </w:pPr>
          </w:p>
        </w:tc>
        <w:tc>
          <w:tcPr>
            <w:tcW w:w="14580" w:type="dxa"/>
            <w:gridSpan w:val="3"/>
            <w:tcBorders>
              <w:top w:val="single" w:sz="4" w:space="0" w:color="auto"/>
            </w:tcBorders>
          </w:tcPr>
          <w:p w14:paraId="7E52D2B5" w14:textId="77777777" w:rsidR="008F7291" w:rsidRPr="00FD57A9" w:rsidRDefault="008F7291">
            <w:pPr>
              <w:pStyle w:val="Heading1"/>
            </w:pPr>
            <w:r w:rsidRPr="00FD57A9">
              <w:t>Notes</w:t>
            </w:r>
          </w:p>
          <w:p w14:paraId="4A6A5307" w14:textId="77777777" w:rsidR="008F7291" w:rsidRPr="00FD57A9" w:rsidRDefault="008F7291" w:rsidP="007B5FCD">
            <w:pPr>
              <w:numPr>
                <w:ilvl w:val="0"/>
                <w:numId w:val="16"/>
              </w:numPr>
              <w:rPr>
                <w:sz w:val="22"/>
              </w:rPr>
            </w:pPr>
            <w:r w:rsidRPr="00FD57A9">
              <w:rPr>
                <w:sz w:val="22"/>
              </w:rPr>
              <w:t>C42AA might be used, for example, if an existing use has been allowed to remain on the basis of the installation of a proposed independent entrance; or where plant is being retained on the basis of a proposed acoustic screen.</w:t>
            </w:r>
          </w:p>
          <w:p w14:paraId="6C001552" w14:textId="361FFD05" w:rsidR="008F7291" w:rsidRPr="00FD57A9" w:rsidRDefault="008F7291" w:rsidP="007B5FCD">
            <w:pPr>
              <w:numPr>
                <w:ilvl w:val="0"/>
                <w:numId w:val="16"/>
              </w:numPr>
              <w:rPr>
                <w:sz w:val="22"/>
              </w:rPr>
            </w:pPr>
            <w:r w:rsidRPr="00FD57A9">
              <w:rPr>
                <w:sz w:val="22"/>
              </w:rPr>
              <w:t>C42B</w:t>
            </w:r>
            <w:r w:rsidR="00F1305A" w:rsidRPr="00FD57A9">
              <w:rPr>
                <w:sz w:val="22"/>
              </w:rPr>
              <w:t>B</w:t>
            </w:r>
            <w:r w:rsidRPr="00FD57A9">
              <w:rPr>
                <w:sz w:val="22"/>
              </w:rPr>
              <w:t xml:space="preserve"> would be used in similar circumstances but where insufficient detail has been submitted of the relevant additional works.</w:t>
            </w:r>
          </w:p>
          <w:p w14:paraId="5A3EEC90" w14:textId="77777777" w:rsidR="00EF47FC" w:rsidRPr="00FD57A9" w:rsidRDefault="00EF47FC" w:rsidP="007B5FCD">
            <w:pPr>
              <w:numPr>
                <w:ilvl w:val="0"/>
                <w:numId w:val="20"/>
              </w:numPr>
              <w:rPr>
                <w:snapToGrid w:val="0"/>
                <w:sz w:val="22"/>
                <w:szCs w:val="22"/>
                <w:lang w:eastAsia="en-US"/>
              </w:rPr>
            </w:pPr>
            <w:r w:rsidRPr="00FD57A9">
              <w:rPr>
                <w:snapToGrid w:val="0"/>
                <w:sz w:val="22"/>
                <w:szCs w:val="22"/>
                <w:lang w:eastAsia="en-US"/>
              </w:rPr>
              <w:t>C42CA would be used where we wish works to be done to remedy an ongoing problem – e.g. to resolve an enforcement case.</w:t>
            </w:r>
          </w:p>
          <w:p w14:paraId="3B06413B" w14:textId="77777777" w:rsidR="00EF47FC" w:rsidRPr="00FD57A9" w:rsidRDefault="00EF47FC" w:rsidP="007B5FCD">
            <w:pPr>
              <w:numPr>
                <w:ilvl w:val="0"/>
                <w:numId w:val="20"/>
              </w:numPr>
              <w:rPr>
                <w:snapToGrid w:val="0"/>
                <w:sz w:val="22"/>
                <w:szCs w:val="22"/>
                <w:lang w:eastAsia="en-US"/>
              </w:rPr>
            </w:pPr>
            <w:r w:rsidRPr="00FD57A9">
              <w:rPr>
                <w:snapToGrid w:val="0"/>
                <w:sz w:val="22"/>
                <w:szCs w:val="22"/>
                <w:lang w:eastAsia="en-US"/>
              </w:rPr>
              <w:t>Use I64AA with C42AA or C42CA</w:t>
            </w:r>
          </w:p>
          <w:p w14:paraId="7A014401" w14:textId="043A716D" w:rsidR="008F7291" w:rsidRPr="00FD57A9" w:rsidRDefault="00EF47FC" w:rsidP="007B5FCD">
            <w:pPr>
              <w:numPr>
                <w:ilvl w:val="0"/>
                <w:numId w:val="20"/>
              </w:numPr>
              <w:rPr>
                <w:sz w:val="22"/>
              </w:rPr>
            </w:pPr>
            <w:r w:rsidRPr="00FD57A9">
              <w:rPr>
                <w:snapToGrid w:val="0"/>
                <w:sz w:val="22"/>
                <w:szCs w:val="22"/>
                <w:lang w:eastAsia="en-US"/>
              </w:rPr>
              <w:t>Use I64BA with C42B</w:t>
            </w:r>
            <w:r w:rsidR="00F1305A" w:rsidRPr="00FD57A9">
              <w:rPr>
                <w:snapToGrid w:val="0"/>
                <w:sz w:val="22"/>
                <w:szCs w:val="22"/>
                <w:lang w:eastAsia="en-US"/>
              </w:rPr>
              <w:t>B</w:t>
            </w:r>
          </w:p>
        </w:tc>
      </w:tr>
    </w:tbl>
    <w:p w14:paraId="583004E3" w14:textId="77777777" w:rsidR="00EF47FC" w:rsidRPr="00FD57A9" w:rsidRDefault="00EF47FC">
      <w:pPr>
        <w:rPr>
          <w:sz w:val="2"/>
          <w:szCs w:val="2"/>
        </w:rPr>
      </w:pPr>
      <w:r w:rsidRPr="00FD57A9">
        <w:br w:type="page"/>
      </w:r>
    </w:p>
    <w:tbl>
      <w:tblPr>
        <w:tblW w:w="0" w:type="auto"/>
        <w:tblLayout w:type="fixed"/>
        <w:tblLook w:val="04A0" w:firstRow="1" w:lastRow="0" w:firstColumn="1" w:lastColumn="0" w:noHBand="0" w:noVBand="1"/>
      </w:tblPr>
      <w:tblGrid>
        <w:gridCol w:w="990"/>
        <w:gridCol w:w="6471"/>
        <w:gridCol w:w="999"/>
        <w:gridCol w:w="7110"/>
      </w:tblGrid>
      <w:tr w:rsidR="00EF47FC" w:rsidRPr="00FD57A9" w14:paraId="043355D5" w14:textId="77777777" w:rsidTr="00DF7C5A">
        <w:tc>
          <w:tcPr>
            <w:tcW w:w="990" w:type="dxa"/>
          </w:tcPr>
          <w:p w14:paraId="4538670F" w14:textId="77777777" w:rsidR="00EF47FC" w:rsidRPr="00FD57A9" w:rsidRDefault="00EF47FC" w:rsidP="005D3AAE">
            <w:pPr>
              <w:rPr>
                <w:b/>
                <w:sz w:val="22"/>
              </w:rPr>
            </w:pPr>
            <w:r w:rsidRPr="00FD57A9">
              <w:rPr>
                <w:b/>
                <w:sz w:val="22"/>
              </w:rPr>
              <w:lastRenderedPageBreak/>
              <w:t>C43</w:t>
            </w:r>
          </w:p>
        </w:tc>
        <w:tc>
          <w:tcPr>
            <w:tcW w:w="14580" w:type="dxa"/>
            <w:gridSpan w:val="3"/>
          </w:tcPr>
          <w:p w14:paraId="555755FC" w14:textId="77777777" w:rsidR="00EF47FC" w:rsidRDefault="00EF47FC" w:rsidP="007B7E77">
            <w:pPr>
              <w:pStyle w:val="Heading1"/>
              <w:rPr>
                <w:snapToGrid w:val="0"/>
                <w:lang w:eastAsia="en-US"/>
              </w:rPr>
            </w:pPr>
            <w:bookmarkStart w:id="59" w:name="_Biodiversity"/>
            <w:bookmarkEnd w:id="59"/>
            <w:r w:rsidRPr="00FD57A9">
              <w:rPr>
                <w:snapToGrid w:val="0"/>
                <w:lang w:eastAsia="en-US"/>
              </w:rPr>
              <w:t>Biodiversity</w:t>
            </w:r>
          </w:p>
          <w:p w14:paraId="1FD68830" w14:textId="78364739" w:rsidR="007B7E77" w:rsidRPr="007B7E77" w:rsidRDefault="007B7E77" w:rsidP="007B7E77">
            <w:pPr>
              <w:rPr>
                <w:lang w:eastAsia="en-US"/>
              </w:rPr>
            </w:pPr>
          </w:p>
        </w:tc>
      </w:tr>
      <w:tr w:rsidR="00EF47FC" w:rsidRPr="00FD57A9" w14:paraId="678AFD7A" w14:textId="77777777" w:rsidTr="00DF7C5A">
        <w:tc>
          <w:tcPr>
            <w:tcW w:w="990" w:type="dxa"/>
          </w:tcPr>
          <w:p w14:paraId="40708F4A" w14:textId="77777777" w:rsidR="00EF47FC" w:rsidRPr="00FD57A9" w:rsidRDefault="00EF47FC" w:rsidP="005D3AAE">
            <w:pPr>
              <w:rPr>
                <w:sz w:val="22"/>
              </w:rPr>
            </w:pPr>
          </w:p>
        </w:tc>
        <w:tc>
          <w:tcPr>
            <w:tcW w:w="6471" w:type="dxa"/>
          </w:tcPr>
          <w:p w14:paraId="3935EB97" w14:textId="77777777" w:rsidR="00EF47FC" w:rsidRPr="00FD57A9" w:rsidRDefault="00EF47FC" w:rsidP="005D3AAE">
            <w:pPr>
              <w:pStyle w:val="Heading2"/>
              <w:rPr>
                <w:rFonts w:ascii="Arial" w:hAnsi="Arial"/>
                <w:sz w:val="22"/>
                <w:u w:val="single"/>
              </w:rPr>
            </w:pPr>
            <w:r w:rsidRPr="00FD57A9">
              <w:rPr>
                <w:rFonts w:ascii="Arial" w:hAnsi="Arial"/>
                <w:sz w:val="22"/>
                <w:u w:val="single"/>
              </w:rPr>
              <w:t>Conditions</w:t>
            </w:r>
          </w:p>
          <w:p w14:paraId="649BD44C" w14:textId="77777777" w:rsidR="00EF47FC" w:rsidRPr="00FD57A9" w:rsidRDefault="00EF47FC" w:rsidP="005D3AAE">
            <w:pPr>
              <w:rPr>
                <w:sz w:val="22"/>
              </w:rPr>
            </w:pPr>
          </w:p>
        </w:tc>
        <w:tc>
          <w:tcPr>
            <w:tcW w:w="999" w:type="dxa"/>
          </w:tcPr>
          <w:p w14:paraId="492C5CA6" w14:textId="77777777" w:rsidR="00EF47FC" w:rsidRPr="00FD57A9" w:rsidRDefault="00EF47FC" w:rsidP="005D3AAE">
            <w:pPr>
              <w:rPr>
                <w:sz w:val="22"/>
              </w:rPr>
            </w:pPr>
          </w:p>
        </w:tc>
        <w:tc>
          <w:tcPr>
            <w:tcW w:w="7110" w:type="dxa"/>
          </w:tcPr>
          <w:p w14:paraId="45EB1B81" w14:textId="77777777" w:rsidR="00EF47FC" w:rsidRPr="00FD57A9" w:rsidRDefault="00EF47FC" w:rsidP="005D3AAE">
            <w:pPr>
              <w:pStyle w:val="Heading2"/>
              <w:rPr>
                <w:rFonts w:ascii="Arial" w:hAnsi="Arial"/>
                <w:sz w:val="22"/>
                <w:u w:val="single"/>
              </w:rPr>
            </w:pPr>
            <w:r w:rsidRPr="00FD57A9">
              <w:rPr>
                <w:rFonts w:ascii="Arial" w:hAnsi="Arial"/>
                <w:sz w:val="22"/>
                <w:u w:val="single"/>
              </w:rPr>
              <w:t>Reasons</w:t>
            </w:r>
          </w:p>
        </w:tc>
      </w:tr>
      <w:tr w:rsidR="00EF47FC" w:rsidRPr="00FD57A9" w14:paraId="09756247" w14:textId="77777777" w:rsidTr="00DF7C5A">
        <w:tc>
          <w:tcPr>
            <w:tcW w:w="990" w:type="dxa"/>
          </w:tcPr>
          <w:p w14:paraId="5A2B1473" w14:textId="77777777" w:rsidR="00EF47FC" w:rsidRPr="00FD57A9" w:rsidRDefault="00EF47FC" w:rsidP="005D3AAE">
            <w:pPr>
              <w:rPr>
                <w:sz w:val="22"/>
              </w:rPr>
            </w:pPr>
            <w:r w:rsidRPr="00FD57A9">
              <w:rPr>
                <w:sz w:val="22"/>
              </w:rPr>
              <w:t>C43AA</w:t>
            </w:r>
          </w:p>
        </w:tc>
        <w:tc>
          <w:tcPr>
            <w:tcW w:w="6471" w:type="dxa"/>
          </w:tcPr>
          <w:p w14:paraId="41BC6588" w14:textId="77777777" w:rsidR="00B1621E" w:rsidRPr="00FD57A9" w:rsidRDefault="00B1621E" w:rsidP="00EF47FC">
            <w:pPr>
              <w:rPr>
                <w:b/>
                <w:snapToGrid w:val="0"/>
                <w:sz w:val="22"/>
                <w:szCs w:val="22"/>
                <w:lang w:eastAsia="en-US"/>
              </w:rPr>
            </w:pPr>
            <w:r w:rsidRPr="00FD57A9">
              <w:rPr>
                <w:b/>
                <w:snapToGrid w:val="0"/>
                <w:sz w:val="22"/>
                <w:szCs w:val="22"/>
                <w:lang w:eastAsia="en-US"/>
              </w:rPr>
              <w:t>Pre Commencement Condition.</w:t>
            </w:r>
          </w:p>
          <w:p w14:paraId="738FDF81" w14:textId="6A359BB6" w:rsidR="00EF47FC" w:rsidRPr="00FD57A9" w:rsidRDefault="00EF47FC" w:rsidP="00EF47FC">
            <w:pPr>
              <w:rPr>
                <w:snapToGrid w:val="0"/>
                <w:sz w:val="22"/>
                <w:szCs w:val="22"/>
                <w:lang w:eastAsia="en-US"/>
              </w:rPr>
            </w:pPr>
            <w:r w:rsidRPr="00FD57A9">
              <w:rPr>
                <w:snapToGrid w:val="0"/>
                <w:sz w:val="22"/>
                <w:szCs w:val="22"/>
                <w:lang w:eastAsia="en-US"/>
              </w:rPr>
              <w:t xml:space="preserve">You must apply to us for approval of details of how you will reduce the development’s effect on the biodiversity of the environment in relation to </w:t>
            </w:r>
            <w:r w:rsidRPr="00FD57A9">
              <w:rPr>
                <w:b/>
                <w:snapToGrid w:val="0"/>
                <w:sz w:val="22"/>
                <w:szCs w:val="22"/>
                <w:lang w:eastAsia="en-US"/>
              </w:rPr>
              <w:t>^IN;</w:t>
            </w:r>
            <w:r w:rsidRPr="00FD57A9">
              <w:rPr>
                <w:snapToGrid w:val="0"/>
                <w:sz w:val="22"/>
                <w:szCs w:val="22"/>
                <w:lang w:eastAsia="en-US"/>
              </w:rPr>
              <w:t xml:space="preserve">. You must not start any work until we have approved </w:t>
            </w:r>
            <w:r w:rsidR="000F23A6" w:rsidRPr="00FD57A9">
              <w:rPr>
                <w:snapToGrid w:val="0"/>
                <w:sz w:val="22"/>
                <w:szCs w:val="22"/>
                <w:lang w:eastAsia="en-US"/>
              </w:rPr>
              <w:t xml:space="preserve">in writing </w:t>
            </w:r>
            <w:r w:rsidRPr="00FD57A9">
              <w:rPr>
                <w:snapToGrid w:val="0"/>
                <w:sz w:val="22"/>
                <w:szCs w:val="22"/>
                <w:lang w:eastAsia="en-US"/>
              </w:rPr>
              <w:t>what you have sent us. You must carry out this work according to the approved details before you start to use the building.  (C43AA)</w:t>
            </w:r>
          </w:p>
          <w:p w14:paraId="717E548B" w14:textId="77777777" w:rsidR="00EF47FC" w:rsidRPr="00FD57A9" w:rsidRDefault="00EF47FC" w:rsidP="00EF47FC">
            <w:pPr>
              <w:rPr>
                <w:sz w:val="22"/>
              </w:rPr>
            </w:pPr>
          </w:p>
        </w:tc>
        <w:tc>
          <w:tcPr>
            <w:tcW w:w="999" w:type="dxa"/>
          </w:tcPr>
          <w:p w14:paraId="167E3BEE" w14:textId="52CAF6AE" w:rsidR="00EF47FC" w:rsidRPr="00FD57A9" w:rsidRDefault="005D3AAE" w:rsidP="000A0B49">
            <w:pPr>
              <w:rPr>
                <w:sz w:val="22"/>
              </w:rPr>
            </w:pPr>
            <w:r w:rsidRPr="00FD57A9">
              <w:rPr>
                <w:sz w:val="22"/>
              </w:rPr>
              <w:t>R43A</w:t>
            </w:r>
            <w:r w:rsidR="00F1305A" w:rsidRPr="00FD57A9">
              <w:rPr>
                <w:sz w:val="22"/>
              </w:rPr>
              <w:t>C</w:t>
            </w:r>
          </w:p>
        </w:tc>
        <w:tc>
          <w:tcPr>
            <w:tcW w:w="7110" w:type="dxa"/>
          </w:tcPr>
          <w:p w14:paraId="03CDCE70" w14:textId="337C1287" w:rsidR="00EF47FC" w:rsidRPr="00FD57A9" w:rsidRDefault="00252003" w:rsidP="000A0B49">
            <w:pPr>
              <w:rPr>
                <w:sz w:val="22"/>
              </w:rPr>
            </w:pPr>
            <w:r w:rsidRPr="00FD57A9">
              <w:rPr>
                <w:sz w:val="22"/>
                <w:szCs w:val="22"/>
              </w:rPr>
              <w:t xml:space="preserve">To reduce the effect the development has on the biodiversity of the environment, as set out in </w:t>
            </w:r>
            <w:r w:rsidR="004327DD" w:rsidRPr="00FD57A9">
              <w:rPr>
                <w:sz w:val="22"/>
                <w:szCs w:val="22"/>
              </w:rPr>
              <w:t>Policy 34 of the City Plan 2019</w:t>
            </w:r>
            <w:r w:rsidR="0077765A" w:rsidRPr="00FD57A9">
              <w:rPr>
                <w:sz w:val="22"/>
                <w:szCs w:val="22"/>
              </w:rPr>
              <w:t xml:space="preserve"> – </w:t>
            </w:r>
            <w:r w:rsidR="004327DD" w:rsidRPr="00FD57A9">
              <w:rPr>
                <w:sz w:val="22"/>
                <w:szCs w:val="22"/>
              </w:rPr>
              <w:t>2040</w:t>
            </w:r>
            <w:r w:rsidR="00844941" w:rsidRPr="00FD57A9">
              <w:rPr>
                <w:sz w:val="22"/>
                <w:szCs w:val="22"/>
              </w:rPr>
              <w:t xml:space="preserve"> (</w:t>
            </w:r>
            <w:r w:rsidR="0077765A" w:rsidRPr="00FD57A9">
              <w:rPr>
                <w:sz w:val="22"/>
                <w:szCs w:val="22"/>
              </w:rPr>
              <w:t>April</w:t>
            </w:r>
            <w:r w:rsidR="00844941" w:rsidRPr="00FD57A9">
              <w:rPr>
                <w:sz w:val="22"/>
                <w:szCs w:val="22"/>
              </w:rPr>
              <w:t xml:space="preserve"> 2021)</w:t>
            </w:r>
            <w:r w:rsidRPr="00FD57A9">
              <w:rPr>
                <w:sz w:val="22"/>
                <w:szCs w:val="22"/>
              </w:rPr>
              <w:t>.  (R43A</w:t>
            </w:r>
            <w:r w:rsidR="00F1305A" w:rsidRPr="00FD57A9">
              <w:rPr>
                <w:sz w:val="22"/>
                <w:szCs w:val="22"/>
              </w:rPr>
              <w:t>C</w:t>
            </w:r>
            <w:r w:rsidRPr="00FD57A9">
              <w:rPr>
                <w:sz w:val="22"/>
                <w:szCs w:val="22"/>
              </w:rPr>
              <w:t>)</w:t>
            </w:r>
          </w:p>
        </w:tc>
      </w:tr>
      <w:tr w:rsidR="00EF47FC" w:rsidRPr="00FD57A9" w14:paraId="2E151B52" w14:textId="77777777" w:rsidTr="00DF7C5A">
        <w:tc>
          <w:tcPr>
            <w:tcW w:w="990" w:type="dxa"/>
          </w:tcPr>
          <w:p w14:paraId="7747EB1F" w14:textId="77777777" w:rsidR="00EF47FC" w:rsidRPr="00FD57A9" w:rsidRDefault="00EF47FC" w:rsidP="005D3AAE">
            <w:pPr>
              <w:rPr>
                <w:sz w:val="22"/>
              </w:rPr>
            </w:pPr>
            <w:r w:rsidRPr="00FD57A9">
              <w:rPr>
                <w:sz w:val="22"/>
              </w:rPr>
              <w:t>C43BA</w:t>
            </w:r>
          </w:p>
        </w:tc>
        <w:tc>
          <w:tcPr>
            <w:tcW w:w="6471" w:type="dxa"/>
          </w:tcPr>
          <w:p w14:paraId="1D140058" w14:textId="77777777" w:rsidR="00B1621E" w:rsidRPr="00FD57A9" w:rsidRDefault="00B1621E" w:rsidP="00EF47FC">
            <w:pPr>
              <w:rPr>
                <w:b/>
                <w:snapToGrid w:val="0"/>
                <w:sz w:val="22"/>
                <w:szCs w:val="22"/>
                <w:lang w:eastAsia="en-US"/>
              </w:rPr>
            </w:pPr>
            <w:r w:rsidRPr="00FD57A9">
              <w:rPr>
                <w:b/>
                <w:snapToGrid w:val="0"/>
                <w:sz w:val="22"/>
                <w:szCs w:val="22"/>
                <w:lang w:eastAsia="en-US"/>
              </w:rPr>
              <w:t>Pre Commencement Condition.</w:t>
            </w:r>
          </w:p>
          <w:p w14:paraId="235E0204" w14:textId="511E1673" w:rsidR="00EF47FC" w:rsidRPr="00FD57A9" w:rsidRDefault="00EF47FC" w:rsidP="00EF47FC">
            <w:pPr>
              <w:rPr>
                <w:snapToGrid w:val="0"/>
                <w:sz w:val="22"/>
                <w:szCs w:val="22"/>
                <w:lang w:eastAsia="en-US"/>
              </w:rPr>
            </w:pPr>
            <w:r w:rsidRPr="00FD57A9">
              <w:rPr>
                <w:snapToGrid w:val="0"/>
                <w:sz w:val="22"/>
                <w:szCs w:val="22"/>
                <w:lang w:eastAsia="en-US"/>
              </w:rPr>
              <w:t xml:space="preserve">You must apply to us for approval of details of how you will </w:t>
            </w:r>
            <w:r w:rsidR="007B250A" w:rsidRPr="00FD57A9">
              <w:rPr>
                <w:snapToGrid w:val="0"/>
                <w:sz w:val="22"/>
                <w:szCs w:val="22"/>
                <w:lang w:eastAsia="en-US"/>
              </w:rPr>
              <w:t>mitigate or compensate for</w:t>
            </w:r>
            <w:r w:rsidRPr="00FD57A9">
              <w:rPr>
                <w:snapToGrid w:val="0"/>
                <w:color w:val="FF0000"/>
                <w:sz w:val="22"/>
                <w:szCs w:val="22"/>
                <w:lang w:eastAsia="en-US"/>
              </w:rPr>
              <w:t xml:space="preserve"> </w:t>
            </w:r>
            <w:r w:rsidRPr="00FD57A9">
              <w:rPr>
                <w:snapToGrid w:val="0"/>
                <w:sz w:val="22"/>
                <w:szCs w:val="22"/>
                <w:lang w:eastAsia="en-US"/>
              </w:rPr>
              <w:t xml:space="preserve">the loss of biodiversity that will result from the development, in relation to </w:t>
            </w:r>
            <w:r w:rsidRPr="00FD57A9">
              <w:rPr>
                <w:b/>
                <w:snapToGrid w:val="0"/>
                <w:sz w:val="22"/>
                <w:szCs w:val="22"/>
                <w:lang w:eastAsia="en-US"/>
              </w:rPr>
              <w:t>^IN;</w:t>
            </w:r>
            <w:r w:rsidRPr="00FD57A9">
              <w:rPr>
                <w:snapToGrid w:val="0"/>
                <w:sz w:val="22"/>
                <w:szCs w:val="22"/>
                <w:lang w:eastAsia="en-US"/>
              </w:rPr>
              <w:t xml:space="preserve">. You must not start any work until we have approved </w:t>
            </w:r>
            <w:r w:rsidR="000F23A6" w:rsidRPr="00FD57A9">
              <w:rPr>
                <w:snapToGrid w:val="0"/>
                <w:sz w:val="22"/>
                <w:szCs w:val="22"/>
                <w:lang w:eastAsia="en-US"/>
              </w:rPr>
              <w:t xml:space="preserve">in writing </w:t>
            </w:r>
            <w:r w:rsidRPr="00FD57A9">
              <w:rPr>
                <w:snapToGrid w:val="0"/>
                <w:sz w:val="22"/>
                <w:szCs w:val="22"/>
                <w:lang w:eastAsia="en-US"/>
              </w:rPr>
              <w:t>what you have sent us.  You must carry out the work according to the approved details before you start to use the building.  (C43BA)</w:t>
            </w:r>
          </w:p>
          <w:p w14:paraId="68802952" w14:textId="77777777" w:rsidR="00EF47FC" w:rsidRPr="00FD57A9" w:rsidRDefault="00EF47FC" w:rsidP="00EF47FC">
            <w:pPr>
              <w:rPr>
                <w:sz w:val="22"/>
              </w:rPr>
            </w:pPr>
          </w:p>
        </w:tc>
        <w:tc>
          <w:tcPr>
            <w:tcW w:w="999" w:type="dxa"/>
          </w:tcPr>
          <w:p w14:paraId="17BE0EC6" w14:textId="71C417F8" w:rsidR="00EF47FC" w:rsidRPr="00FD57A9" w:rsidRDefault="005D3AAE" w:rsidP="000A0B49">
            <w:pPr>
              <w:rPr>
                <w:sz w:val="22"/>
              </w:rPr>
            </w:pPr>
            <w:r w:rsidRPr="00FD57A9">
              <w:rPr>
                <w:sz w:val="22"/>
              </w:rPr>
              <w:t>R43B</w:t>
            </w:r>
            <w:r w:rsidR="00F1305A" w:rsidRPr="00FD57A9">
              <w:rPr>
                <w:sz w:val="22"/>
              </w:rPr>
              <w:t>C</w:t>
            </w:r>
          </w:p>
        </w:tc>
        <w:tc>
          <w:tcPr>
            <w:tcW w:w="7110" w:type="dxa"/>
          </w:tcPr>
          <w:p w14:paraId="71498F8D" w14:textId="0EE02FE4" w:rsidR="00EF47FC" w:rsidRPr="00FD57A9" w:rsidRDefault="00252003" w:rsidP="000A0B49">
            <w:pPr>
              <w:rPr>
                <w:sz w:val="22"/>
              </w:rPr>
            </w:pPr>
            <w:r w:rsidRPr="00FD57A9">
              <w:rPr>
                <w:sz w:val="22"/>
                <w:szCs w:val="22"/>
              </w:rPr>
              <w:t xml:space="preserve">To </w:t>
            </w:r>
            <w:r w:rsidR="007B250A" w:rsidRPr="00FD57A9">
              <w:rPr>
                <w:sz w:val="22"/>
                <w:szCs w:val="22"/>
              </w:rPr>
              <w:t xml:space="preserve">mitigate or </w:t>
            </w:r>
            <w:r w:rsidRPr="00FD57A9">
              <w:rPr>
                <w:sz w:val="22"/>
                <w:szCs w:val="22"/>
              </w:rPr>
              <w:t xml:space="preserve">compensate for the unavoidable loss of biodiversity as a result of the development, as set out in </w:t>
            </w:r>
            <w:r w:rsidR="00F04D9B" w:rsidRPr="00FD57A9">
              <w:rPr>
                <w:sz w:val="22"/>
                <w:szCs w:val="22"/>
              </w:rPr>
              <w:t>Policy 34 of the City Plan 2019</w:t>
            </w:r>
            <w:r w:rsidR="008A5D31" w:rsidRPr="00FD57A9">
              <w:rPr>
                <w:sz w:val="22"/>
                <w:szCs w:val="22"/>
              </w:rPr>
              <w:t xml:space="preserve"> – </w:t>
            </w:r>
            <w:r w:rsidR="00F04D9B" w:rsidRPr="00FD57A9">
              <w:rPr>
                <w:sz w:val="22"/>
                <w:szCs w:val="22"/>
              </w:rPr>
              <w:t>2040</w:t>
            </w:r>
            <w:r w:rsidR="00844941" w:rsidRPr="00FD57A9">
              <w:rPr>
                <w:sz w:val="22"/>
                <w:szCs w:val="22"/>
              </w:rPr>
              <w:t xml:space="preserve"> (</w:t>
            </w:r>
            <w:r w:rsidR="0077765A" w:rsidRPr="00FD57A9">
              <w:rPr>
                <w:sz w:val="22"/>
                <w:szCs w:val="22"/>
              </w:rPr>
              <w:t>April</w:t>
            </w:r>
            <w:r w:rsidR="00844941" w:rsidRPr="00FD57A9">
              <w:rPr>
                <w:sz w:val="22"/>
                <w:szCs w:val="22"/>
              </w:rPr>
              <w:t xml:space="preserve"> 2021)</w:t>
            </w:r>
            <w:r w:rsidRPr="00FD57A9">
              <w:rPr>
                <w:sz w:val="22"/>
                <w:szCs w:val="22"/>
              </w:rPr>
              <w:t>.  (R43B</w:t>
            </w:r>
            <w:r w:rsidR="00F1305A" w:rsidRPr="00FD57A9">
              <w:rPr>
                <w:sz w:val="22"/>
                <w:szCs w:val="22"/>
              </w:rPr>
              <w:t>C</w:t>
            </w:r>
            <w:r w:rsidRPr="00FD57A9">
              <w:rPr>
                <w:sz w:val="22"/>
                <w:szCs w:val="22"/>
              </w:rPr>
              <w:t>)</w:t>
            </w:r>
          </w:p>
        </w:tc>
      </w:tr>
      <w:tr w:rsidR="00EF47FC" w:rsidRPr="00FD57A9" w14:paraId="5071112A" w14:textId="77777777" w:rsidTr="004B195B">
        <w:tc>
          <w:tcPr>
            <w:tcW w:w="990" w:type="dxa"/>
            <w:tcBorders>
              <w:bottom w:val="single" w:sz="4" w:space="0" w:color="auto"/>
            </w:tcBorders>
          </w:tcPr>
          <w:p w14:paraId="7AC5DF71" w14:textId="77777777" w:rsidR="00EF47FC" w:rsidRPr="00FD57A9" w:rsidRDefault="00EF47FC" w:rsidP="005D3AAE">
            <w:pPr>
              <w:rPr>
                <w:sz w:val="22"/>
              </w:rPr>
            </w:pPr>
            <w:r w:rsidRPr="00FD57A9">
              <w:rPr>
                <w:sz w:val="22"/>
              </w:rPr>
              <w:t>C43CA</w:t>
            </w:r>
          </w:p>
        </w:tc>
        <w:tc>
          <w:tcPr>
            <w:tcW w:w="6471" w:type="dxa"/>
            <w:tcBorders>
              <w:bottom w:val="single" w:sz="4" w:space="0" w:color="auto"/>
            </w:tcBorders>
          </w:tcPr>
          <w:p w14:paraId="1419FD45" w14:textId="77777777" w:rsidR="00B1621E" w:rsidRPr="00FD57A9" w:rsidRDefault="00B1621E" w:rsidP="00EF47FC">
            <w:pPr>
              <w:rPr>
                <w:b/>
                <w:snapToGrid w:val="0"/>
                <w:sz w:val="22"/>
                <w:szCs w:val="22"/>
                <w:lang w:eastAsia="en-US"/>
              </w:rPr>
            </w:pPr>
            <w:r w:rsidRPr="00FD57A9">
              <w:rPr>
                <w:b/>
                <w:snapToGrid w:val="0"/>
                <w:sz w:val="22"/>
                <w:szCs w:val="22"/>
                <w:lang w:eastAsia="en-US"/>
              </w:rPr>
              <w:t>Pre Commencement Condition.</w:t>
            </w:r>
          </w:p>
          <w:p w14:paraId="4416066D" w14:textId="3B4CFA3F" w:rsidR="00EF47FC" w:rsidRPr="00FD57A9" w:rsidRDefault="00EF47FC" w:rsidP="00EF47FC">
            <w:pPr>
              <w:rPr>
                <w:snapToGrid w:val="0"/>
                <w:sz w:val="22"/>
                <w:szCs w:val="22"/>
                <w:lang w:eastAsia="en-US"/>
              </w:rPr>
            </w:pPr>
            <w:r w:rsidRPr="00FD57A9">
              <w:rPr>
                <w:snapToGrid w:val="0"/>
                <w:sz w:val="22"/>
                <w:szCs w:val="22"/>
                <w:lang w:eastAsia="en-US"/>
              </w:rPr>
              <w:t xml:space="preserve">You must apply to us for approval of details of </w:t>
            </w:r>
            <w:r w:rsidRPr="00FD57A9">
              <w:rPr>
                <w:sz w:val="22"/>
                <w:szCs w:val="22"/>
              </w:rPr>
              <w:t>a biodiversity management plan</w:t>
            </w:r>
            <w:r w:rsidRPr="00FD57A9">
              <w:rPr>
                <w:snapToGrid w:val="0"/>
                <w:sz w:val="22"/>
                <w:szCs w:val="22"/>
                <w:lang w:eastAsia="en-US"/>
              </w:rPr>
              <w:t xml:space="preserve"> in relation to </w:t>
            </w:r>
            <w:r w:rsidRPr="00FD57A9">
              <w:rPr>
                <w:b/>
                <w:snapToGrid w:val="0"/>
                <w:sz w:val="22"/>
                <w:szCs w:val="22"/>
                <w:lang w:eastAsia="en-US"/>
              </w:rPr>
              <w:t>^IN;</w:t>
            </w:r>
            <w:r w:rsidRPr="00FD57A9">
              <w:rPr>
                <w:snapToGrid w:val="0"/>
                <w:sz w:val="22"/>
                <w:szCs w:val="22"/>
                <w:lang w:eastAsia="en-US"/>
              </w:rPr>
              <w:t xml:space="preserve">. You must not start any work until we have approved </w:t>
            </w:r>
            <w:r w:rsidR="000F23A6" w:rsidRPr="00FD57A9">
              <w:rPr>
                <w:snapToGrid w:val="0"/>
                <w:sz w:val="22"/>
                <w:szCs w:val="22"/>
                <w:lang w:eastAsia="en-US"/>
              </w:rPr>
              <w:t xml:space="preserve">in writing </w:t>
            </w:r>
            <w:r w:rsidRPr="00FD57A9">
              <w:rPr>
                <w:snapToGrid w:val="0"/>
                <w:sz w:val="22"/>
                <w:szCs w:val="22"/>
                <w:lang w:eastAsia="en-US"/>
              </w:rPr>
              <w:t xml:space="preserve">what you have sent us.  You must carry out the measures in the </w:t>
            </w:r>
            <w:r w:rsidRPr="00FD57A9">
              <w:rPr>
                <w:sz w:val="22"/>
                <w:szCs w:val="22"/>
              </w:rPr>
              <w:t>biodiversity management plan</w:t>
            </w:r>
            <w:r w:rsidRPr="00FD57A9">
              <w:rPr>
                <w:snapToGrid w:val="0"/>
                <w:sz w:val="22"/>
                <w:szCs w:val="22"/>
                <w:lang w:eastAsia="en-US"/>
              </w:rPr>
              <w:t xml:space="preserve"> according to the approved details before you start to use the building.  (C43CA) </w:t>
            </w:r>
          </w:p>
          <w:p w14:paraId="1C014C95" w14:textId="77777777" w:rsidR="00EF47FC" w:rsidRPr="00FD57A9" w:rsidRDefault="00EF47FC" w:rsidP="005D3AAE">
            <w:pPr>
              <w:rPr>
                <w:sz w:val="22"/>
              </w:rPr>
            </w:pPr>
          </w:p>
        </w:tc>
        <w:tc>
          <w:tcPr>
            <w:tcW w:w="999" w:type="dxa"/>
            <w:tcBorders>
              <w:bottom w:val="single" w:sz="4" w:space="0" w:color="auto"/>
            </w:tcBorders>
          </w:tcPr>
          <w:p w14:paraId="78E3A074" w14:textId="4D5EA44F" w:rsidR="00EF47FC" w:rsidRPr="00FD57A9" w:rsidRDefault="005D3AAE" w:rsidP="000A0B49">
            <w:pPr>
              <w:rPr>
                <w:sz w:val="22"/>
              </w:rPr>
            </w:pPr>
            <w:r w:rsidRPr="00FD57A9">
              <w:rPr>
                <w:sz w:val="22"/>
              </w:rPr>
              <w:t>R43C</w:t>
            </w:r>
            <w:r w:rsidR="00F1305A" w:rsidRPr="00FD57A9">
              <w:rPr>
                <w:sz w:val="22"/>
              </w:rPr>
              <w:t>C</w:t>
            </w:r>
          </w:p>
        </w:tc>
        <w:tc>
          <w:tcPr>
            <w:tcW w:w="7110" w:type="dxa"/>
            <w:tcBorders>
              <w:bottom w:val="single" w:sz="4" w:space="0" w:color="auto"/>
            </w:tcBorders>
          </w:tcPr>
          <w:p w14:paraId="4F8F8869" w14:textId="76C156A9" w:rsidR="00EF47FC" w:rsidRPr="00FD57A9" w:rsidRDefault="00252003" w:rsidP="005D3AAE">
            <w:pPr>
              <w:rPr>
                <w:sz w:val="22"/>
              </w:rPr>
            </w:pPr>
            <w:r w:rsidRPr="00FD57A9">
              <w:rPr>
                <w:sz w:val="22"/>
                <w:szCs w:val="22"/>
              </w:rPr>
              <w:t xml:space="preserve">To protect and increase the biodiversity of the environment, as set out in </w:t>
            </w:r>
            <w:r w:rsidR="00F04D9B" w:rsidRPr="00FD57A9">
              <w:rPr>
                <w:sz w:val="22"/>
                <w:szCs w:val="22"/>
              </w:rPr>
              <w:t>Policy 34 of the City Plan 2019</w:t>
            </w:r>
            <w:r w:rsidR="00CB47D2" w:rsidRPr="00FD57A9">
              <w:rPr>
                <w:sz w:val="22"/>
                <w:szCs w:val="22"/>
              </w:rPr>
              <w:t xml:space="preserve"> – </w:t>
            </w:r>
            <w:r w:rsidR="00F04D9B" w:rsidRPr="00FD57A9">
              <w:rPr>
                <w:sz w:val="22"/>
                <w:szCs w:val="22"/>
              </w:rPr>
              <w:t>2040</w:t>
            </w:r>
            <w:r w:rsidR="00844941" w:rsidRPr="00FD57A9">
              <w:rPr>
                <w:sz w:val="22"/>
                <w:szCs w:val="22"/>
              </w:rPr>
              <w:t xml:space="preserve"> (</w:t>
            </w:r>
            <w:r w:rsidR="0077765A" w:rsidRPr="00FD57A9">
              <w:rPr>
                <w:sz w:val="22"/>
                <w:szCs w:val="22"/>
              </w:rPr>
              <w:t>April</w:t>
            </w:r>
            <w:r w:rsidR="00844941" w:rsidRPr="00FD57A9">
              <w:rPr>
                <w:sz w:val="22"/>
                <w:szCs w:val="22"/>
              </w:rPr>
              <w:t xml:space="preserve"> 2021)</w:t>
            </w:r>
            <w:r w:rsidRPr="00FD57A9">
              <w:rPr>
                <w:sz w:val="22"/>
                <w:szCs w:val="22"/>
              </w:rPr>
              <w:t>.  (R43C</w:t>
            </w:r>
            <w:r w:rsidR="00F1305A" w:rsidRPr="00FD57A9">
              <w:rPr>
                <w:sz w:val="22"/>
                <w:szCs w:val="22"/>
              </w:rPr>
              <w:t>C</w:t>
            </w:r>
            <w:r w:rsidRPr="00FD57A9">
              <w:rPr>
                <w:sz w:val="22"/>
                <w:szCs w:val="22"/>
              </w:rPr>
              <w:t>)</w:t>
            </w:r>
          </w:p>
        </w:tc>
      </w:tr>
      <w:tr w:rsidR="00EF47FC" w:rsidRPr="00FD57A9" w14:paraId="3B42B365" w14:textId="77777777" w:rsidTr="00033863">
        <w:trPr>
          <w:trHeight w:val="2301"/>
        </w:trPr>
        <w:tc>
          <w:tcPr>
            <w:tcW w:w="990" w:type="dxa"/>
            <w:tcBorders>
              <w:top w:val="single" w:sz="4" w:space="0" w:color="auto"/>
            </w:tcBorders>
          </w:tcPr>
          <w:p w14:paraId="1CAC5D1D" w14:textId="77777777" w:rsidR="00EF47FC" w:rsidRPr="00FD57A9" w:rsidRDefault="00EF47FC" w:rsidP="005D3AAE">
            <w:pPr>
              <w:rPr>
                <w:sz w:val="22"/>
              </w:rPr>
            </w:pPr>
          </w:p>
        </w:tc>
        <w:tc>
          <w:tcPr>
            <w:tcW w:w="14580" w:type="dxa"/>
            <w:gridSpan w:val="3"/>
            <w:tcBorders>
              <w:top w:val="single" w:sz="4" w:space="0" w:color="auto"/>
            </w:tcBorders>
          </w:tcPr>
          <w:p w14:paraId="1B7CE7BF" w14:textId="77777777" w:rsidR="00EF47FC" w:rsidRPr="00FD57A9" w:rsidRDefault="00EF47FC" w:rsidP="005D3AAE">
            <w:pPr>
              <w:rPr>
                <w:b/>
                <w:sz w:val="22"/>
              </w:rPr>
            </w:pPr>
            <w:r w:rsidRPr="00FD57A9">
              <w:rPr>
                <w:b/>
                <w:sz w:val="22"/>
              </w:rPr>
              <w:t>Notes</w:t>
            </w:r>
          </w:p>
          <w:p w14:paraId="21D3456F" w14:textId="77777777" w:rsidR="00EF47FC" w:rsidRPr="00FD57A9" w:rsidRDefault="00EF47FC" w:rsidP="007B5FCD">
            <w:pPr>
              <w:numPr>
                <w:ilvl w:val="0"/>
                <w:numId w:val="21"/>
              </w:numPr>
              <w:rPr>
                <w:snapToGrid w:val="0"/>
                <w:sz w:val="22"/>
                <w:szCs w:val="22"/>
                <w:lang w:eastAsia="en-US"/>
              </w:rPr>
            </w:pPr>
            <w:r w:rsidRPr="00FD57A9">
              <w:rPr>
                <w:sz w:val="22"/>
                <w:szCs w:val="22"/>
              </w:rPr>
              <w:t>In C43AA, C43BA and C43CA, the insertion is likely to refer to a Site of Importance for Nature Conservation; or a habitat which is a priority for protection in a Biodiversity Action Plan; or a habitat supporting a protected species and/or a species which is a priority for protection in a Biodiversity Action Plan.  In C43EA, the insertion is likely to relate to demolition, excavation, or building works, but may also refer to removal of hedges or trees.</w:t>
            </w:r>
          </w:p>
          <w:p w14:paraId="411B6BE5" w14:textId="3B743893" w:rsidR="00EF47FC" w:rsidRPr="00FD57A9" w:rsidRDefault="00EF47FC" w:rsidP="007B5FCD">
            <w:pPr>
              <w:numPr>
                <w:ilvl w:val="0"/>
                <w:numId w:val="21"/>
              </w:numPr>
              <w:rPr>
                <w:snapToGrid w:val="0"/>
                <w:sz w:val="22"/>
                <w:szCs w:val="22"/>
                <w:lang w:eastAsia="en-US"/>
              </w:rPr>
            </w:pPr>
            <w:r w:rsidRPr="00FD57A9">
              <w:rPr>
                <w:snapToGrid w:val="0"/>
                <w:sz w:val="22"/>
                <w:szCs w:val="22"/>
                <w:lang w:eastAsia="en-US"/>
              </w:rPr>
              <w:t>Use C43AA / R43A</w:t>
            </w:r>
            <w:r w:rsidR="00F1305A" w:rsidRPr="00FD57A9">
              <w:rPr>
                <w:snapToGrid w:val="0"/>
                <w:sz w:val="22"/>
                <w:szCs w:val="22"/>
                <w:lang w:eastAsia="en-US"/>
              </w:rPr>
              <w:t>C</w:t>
            </w:r>
            <w:r w:rsidRPr="00FD57A9">
              <w:rPr>
                <w:snapToGrid w:val="0"/>
                <w:sz w:val="22"/>
                <w:szCs w:val="22"/>
                <w:lang w:eastAsia="en-US"/>
              </w:rPr>
              <w:t xml:space="preserve"> for general mitigation</w:t>
            </w:r>
          </w:p>
          <w:p w14:paraId="54070F59" w14:textId="74AB2BAD" w:rsidR="00EF47FC" w:rsidRPr="00FD57A9" w:rsidRDefault="00EF47FC" w:rsidP="007B5FCD">
            <w:pPr>
              <w:numPr>
                <w:ilvl w:val="0"/>
                <w:numId w:val="21"/>
              </w:numPr>
              <w:rPr>
                <w:snapToGrid w:val="0"/>
                <w:sz w:val="22"/>
                <w:szCs w:val="22"/>
                <w:lang w:eastAsia="en-US"/>
              </w:rPr>
            </w:pPr>
            <w:r w:rsidRPr="00FD57A9">
              <w:rPr>
                <w:snapToGrid w:val="0"/>
                <w:sz w:val="22"/>
                <w:szCs w:val="22"/>
                <w:lang w:eastAsia="en-US"/>
              </w:rPr>
              <w:t>Use C43BA / R43B</w:t>
            </w:r>
            <w:r w:rsidR="00F1305A" w:rsidRPr="00FD57A9">
              <w:rPr>
                <w:snapToGrid w:val="0"/>
                <w:sz w:val="22"/>
                <w:szCs w:val="22"/>
                <w:lang w:eastAsia="en-US"/>
              </w:rPr>
              <w:t>C</w:t>
            </w:r>
            <w:r w:rsidRPr="00FD57A9">
              <w:rPr>
                <w:snapToGrid w:val="0"/>
                <w:sz w:val="22"/>
                <w:szCs w:val="22"/>
                <w:lang w:eastAsia="en-US"/>
              </w:rPr>
              <w:t xml:space="preserve"> for compensation for loss of biodiversity</w:t>
            </w:r>
          </w:p>
          <w:p w14:paraId="2DE4BD66" w14:textId="65B7889A" w:rsidR="00EF47FC" w:rsidRPr="00FD57A9" w:rsidRDefault="00EF47FC" w:rsidP="007B5FCD">
            <w:pPr>
              <w:numPr>
                <w:ilvl w:val="0"/>
                <w:numId w:val="21"/>
              </w:numPr>
              <w:rPr>
                <w:sz w:val="22"/>
              </w:rPr>
            </w:pPr>
            <w:r w:rsidRPr="00FD57A9">
              <w:rPr>
                <w:snapToGrid w:val="0"/>
                <w:sz w:val="22"/>
                <w:szCs w:val="22"/>
                <w:lang w:eastAsia="en-US"/>
              </w:rPr>
              <w:t>Use C43CA / R43C</w:t>
            </w:r>
            <w:r w:rsidR="00F1305A" w:rsidRPr="00FD57A9">
              <w:rPr>
                <w:snapToGrid w:val="0"/>
                <w:sz w:val="22"/>
                <w:szCs w:val="22"/>
                <w:lang w:eastAsia="en-US"/>
              </w:rPr>
              <w:t>C</w:t>
            </w:r>
            <w:r w:rsidRPr="00FD57A9">
              <w:rPr>
                <w:snapToGrid w:val="0"/>
                <w:sz w:val="22"/>
                <w:szCs w:val="22"/>
                <w:lang w:eastAsia="en-US"/>
              </w:rPr>
              <w:t xml:space="preserve"> to require submission of a Management Plan</w:t>
            </w:r>
          </w:p>
        </w:tc>
      </w:tr>
    </w:tbl>
    <w:p w14:paraId="08E8EC28" w14:textId="77777777" w:rsidR="00EF47FC" w:rsidRPr="00FD57A9" w:rsidRDefault="00EF47FC">
      <w:pPr>
        <w:rPr>
          <w:sz w:val="2"/>
        </w:rPr>
      </w:pPr>
      <w:r w:rsidRPr="00FD57A9">
        <w:br w:type="page"/>
      </w:r>
    </w:p>
    <w:tbl>
      <w:tblPr>
        <w:tblW w:w="0" w:type="auto"/>
        <w:tblLayout w:type="fixed"/>
        <w:tblLook w:val="04A0" w:firstRow="1" w:lastRow="0" w:firstColumn="1" w:lastColumn="0" w:noHBand="0" w:noVBand="1"/>
      </w:tblPr>
      <w:tblGrid>
        <w:gridCol w:w="990"/>
        <w:gridCol w:w="6840"/>
        <w:gridCol w:w="990"/>
        <w:gridCol w:w="6750"/>
      </w:tblGrid>
      <w:tr w:rsidR="00EF47FC" w:rsidRPr="00FD57A9" w14:paraId="5192CDFE" w14:textId="77777777" w:rsidTr="00DF7C5A">
        <w:tc>
          <w:tcPr>
            <w:tcW w:w="990" w:type="dxa"/>
          </w:tcPr>
          <w:p w14:paraId="6AB8726D" w14:textId="3D62ADC8" w:rsidR="00EF47FC" w:rsidRPr="00FD57A9" w:rsidRDefault="00EF47FC" w:rsidP="00B1621E">
            <w:pPr>
              <w:spacing w:after="120"/>
              <w:rPr>
                <w:b/>
                <w:sz w:val="22"/>
              </w:rPr>
            </w:pPr>
          </w:p>
        </w:tc>
        <w:tc>
          <w:tcPr>
            <w:tcW w:w="14580" w:type="dxa"/>
            <w:gridSpan w:val="3"/>
          </w:tcPr>
          <w:p w14:paraId="410AACC5" w14:textId="10C9B198" w:rsidR="00EF47FC" w:rsidRPr="00FD57A9" w:rsidRDefault="00EF47FC" w:rsidP="00B1621E">
            <w:pPr>
              <w:spacing w:after="120"/>
              <w:rPr>
                <w:sz w:val="22"/>
              </w:rPr>
            </w:pPr>
          </w:p>
        </w:tc>
      </w:tr>
      <w:tr w:rsidR="00EF47FC" w:rsidRPr="00FD57A9" w14:paraId="24A38BE8" w14:textId="77777777" w:rsidTr="00DF7C5A">
        <w:tc>
          <w:tcPr>
            <w:tcW w:w="990" w:type="dxa"/>
          </w:tcPr>
          <w:p w14:paraId="07F56D9B" w14:textId="77777777" w:rsidR="00EF47FC" w:rsidRPr="00FD57A9" w:rsidRDefault="00EF47FC" w:rsidP="00B1621E">
            <w:pPr>
              <w:spacing w:after="120"/>
              <w:rPr>
                <w:sz w:val="22"/>
              </w:rPr>
            </w:pPr>
          </w:p>
        </w:tc>
        <w:tc>
          <w:tcPr>
            <w:tcW w:w="6840" w:type="dxa"/>
          </w:tcPr>
          <w:p w14:paraId="6D7A8F19" w14:textId="0DB1B96F" w:rsidR="00EF47FC" w:rsidRPr="00FD57A9" w:rsidRDefault="00EF47FC" w:rsidP="00B1621E">
            <w:pPr>
              <w:pStyle w:val="Heading2"/>
              <w:spacing w:after="120"/>
              <w:rPr>
                <w:sz w:val="22"/>
              </w:rPr>
            </w:pPr>
          </w:p>
        </w:tc>
        <w:tc>
          <w:tcPr>
            <w:tcW w:w="990" w:type="dxa"/>
          </w:tcPr>
          <w:p w14:paraId="11D0B057" w14:textId="77777777" w:rsidR="00EF47FC" w:rsidRPr="00FD57A9" w:rsidRDefault="00EF47FC" w:rsidP="00B1621E">
            <w:pPr>
              <w:spacing w:after="120"/>
              <w:rPr>
                <w:sz w:val="22"/>
              </w:rPr>
            </w:pPr>
          </w:p>
        </w:tc>
        <w:tc>
          <w:tcPr>
            <w:tcW w:w="6750" w:type="dxa"/>
          </w:tcPr>
          <w:p w14:paraId="0E09AFA2" w14:textId="406DA605" w:rsidR="00EF47FC" w:rsidRPr="00FD57A9" w:rsidRDefault="00EF47FC" w:rsidP="00B1621E">
            <w:pPr>
              <w:pStyle w:val="Heading2"/>
              <w:spacing w:after="120"/>
              <w:rPr>
                <w:rFonts w:ascii="Arial" w:hAnsi="Arial"/>
                <w:sz w:val="22"/>
                <w:u w:val="single"/>
              </w:rPr>
            </w:pPr>
          </w:p>
        </w:tc>
      </w:tr>
      <w:tr w:rsidR="00EF47FC" w:rsidRPr="00FD57A9" w14:paraId="618717DE" w14:textId="77777777" w:rsidTr="00DF7C5A">
        <w:tc>
          <w:tcPr>
            <w:tcW w:w="990" w:type="dxa"/>
          </w:tcPr>
          <w:p w14:paraId="313B03A5" w14:textId="77777777" w:rsidR="00EF47FC" w:rsidRPr="00FD57A9" w:rsidRDefault="00EF47FC" w:rsidP="005D3AAE">
            <w:pPr>
              <w:rPr>
                <w:sz w:val="22"/>
              </w:rPr>
            </w:pPr>
            <w:r w:rsidRPr="00FD57A9">
              <w:rPr>
                <w:sz w:val="22"/>
              </w:rPr>
              <w:t>C43DA</w:t>
            </w:r>
          </w:p>
        </w:tc>
        <w:tc>
          <w:tcPr>
            <w:tcW w:w="6840" w:type="dxa"/>
          </w:tcPr>
          <w:p w14:paraId="4007ABE8" w14:textId="77777777" w:rsidR="00EF47FC" w:rsidRPr="00FD57A9" w:rsidRDefault="00EF47FC" w:rsidP="00EF47FC">
            <w:pPr>
              <w:rPr>
                <w:sz w:val="22"/>
                <w:szCs w:val="22"/>
              </w:rPr>
            </w:pPr>
            <w:r w:rsidRPr="00FD57A9">
              <w:rPr>
                <w:sz w:val="22"/>
                <w:szCs w:val="22"/>
              </w:rPr>
              <w:t xml:space="preserve">No </w:t>
            </w:r>
            <w:r w:rsidRPr="00FD57A9">
              <w:rPr>
                <w:b/>
                <w:sz w:val="22"/>
                <w:szCs w:val="22"/>
              </w:rPr>
              <w:t>^IN;</w:t>
            </w:r>
            <w:r w:rsidRPr="00FD57A9">
              <w:rPr>
                <w:sz w:val="22"/>
                <w:szCs w:val="22"/>
              </w:rPr>
              <w:t xml:space="preserve"> must be carried out on the site between 1 March and 31 August in any year</w:t>
            </w:r>
            <w:r w:rsidRPr="00FD57A9">
              <w:rPr>
                <w:snapToGrid w:val="0"/>
                <w:sz w:val="22"/>
                <w:szCs w:val="22"/>
                <w:lang w:eastAsia="en-US"/>
              </w:rPr>
              <w:t>.  (C43DA)</w:t>
            </w:r>
          </w:p>
          <w:p w14:paraId="015AAA64" w14:textId="77777777" w:rsidR="00EF47FC" w:rsidRPr="00FD57A9" w:rsidRDefault="00EF47FC" w:rsidP="005D3AAE">
            <w:pPr>
              <w:rPr>
                <w:sz w:val="22"/>
              </w:rPr>
            </w:pPr>
          </w:p>
        </w:tc>
        <w:tc>
          <w:tcPr>
            <w:tcW w:w="990" w:type="dxa"/>
          </w:tcPr>
          <w:p w14:paraId="0E478045" w14:textId="5538FAB6" w:rsidR="00EF47FC" w:rsidRPr="00FD57A9" w:rsidRDefault="005D3AAE" w:rsidP="0056150A">
            <w:pPr>
              <w:rPr>
                <w:sz w:val="22"/>
              </w:rPr>
            </w:pPr>
            <w:r w:rsidRPr="00FD57A9">
              <w:rPr>
                <w:sz w:val="22"/>
              </w:rPr>
              <w:t>R43D</w:t>
            </w:r>
            <w:r w:rsidR="00F1305A" w:rsidRPr="00FD57A9">
              <w:rPr>
                <w:sz w:val="22"/>
              </w:rPr>
              <w:t>C</w:t>
            </w:r>
          </w:p>
        </w:tc>
        <w:tc>
          <w:tcPr>
            <w:tcW w:w="6750" w:type="dxa"/>
          </w:tcPr>
          <w:p w14:paraId="6810848C" w14:textId="1974206C" w:rsidR="005D3AAE" w:rsidRPr="00FD57A9" w:rsidRDefault="00252003" w:rsidP="005D3AAE">
            <w:pPr>
              <w:rPr>
                <w:sz w:val="22"/>
                <w:szCs w:val="22"/>
              </w:rPr>
            </w:pPr>
            <w:r w:rsidRPr="00FD57A9">
              <w:rPr>
                <w:sz w:val="22"/>
                <w:szCs w:val="22"/>
              </w:rPr>
              <w:t xml:space="preserve">To restrict building work to a specific season to protect breeding birds, and so protect the biodiversity of the environment, as set out in </w:t>
            </w:r>
            <w:r w:rsidR="00F04D9B" w:rsidRPr="00FD57A9">
              <w:rPr>
                <w:sz w:val="22"/>
                <w:szCs w:val="22"/>
              </w:rPr>
              <w:t>Policy 34 of the City Plan 2019</w:t>
            </w:r>
            <w:r w:rsidR="00CB47D2" w:rsidRPr="00FD57A9">
              <w:rPr>
                <w:sz w:val="22"/>
                <w:szCs w:val="22"/>
              </w:rPr>
              <w:t xml:space="preserve"> – </w:t>
            </w:r>
            <w:r w:rsidR="00F04D9B" w:rsidRPr="00FD57A9">
              <w:rPr>
                <w:sz w:val="22"/>
                <w:szCs w:val="22"/>
              </w:rPr>
              <w:t>2040</w:t>
            </w:r>
            <w:r w:rsidR="00844941" w:rsidRPr="00FD57A9">
              <w:rPr>
                <w:sz w:val="22"/>
                <w:szCs w:val="22"/>
              </w:rPr>
              <w:t xml:space="preserve"> (</w:t>
            </w:r>
            <w:r w:rsidR="0077765A" w:rsidRPr="00FD57A9">
              <w:rPr>
                <w:sz w:val="22"/>
                <w:szCs w:val="22"/>
              </w:rPr>
              <w:t>April</w:t>
            </w:r>
            <w:r w:rsidR="00844941" w:rsidRPr="00FD57A9">
              <w:rPr>
                <w:sz w:val="22"/>
                <w:szCs w:val="22"/>
              </w:rPr>
              <w:t xml:space="preserve"> 2021)</w:t>
            </w:r>
            <w:r w:rsidRPr="00FD57A9">
              <w:rPr>
                <w:sz w:val="22"/>
                <w:szCs w:val="22"/>
              </w:rPr>
              <w:t>.  (R43D</w:t>
            </w:r>
            <w:r w:rsidR="00F1305A" w:rsidRPr="00FD57A9">
              <w:rPr>
                <w:sz w:val="22"/>
                <w:szCs w:val="22"/>
              </w:rPr>
              <w:t>C</w:t>
            </w:r>
            <w:r w:rsidRPr="00FD57A9">
              <w:rPr>
                <w:sz w:val="22"/>
                <w:szCs w:val="22"/>
              </w:rPr>
              <w:t>)</w:t>
            </w:r>
          </w:p>
          <w:p w14:paraId="5CB9DE04" w14:textId="77777777" w:rsidR="009D2821" w:rsidRPr="00FD57A9" w:rsidRDefault="009D2821" w:rsidP="005D3AAE">
            <w:pPr>
              <w:rPr>
                <w:sz w:val="22"/>
              </w:rPr>
            </w:pPr>
          </w:p>
        </w:tc>
      </w:tr>
      <w:tr w:rsidR="00EF47FC" w:rsidRPr="00FD57A9" w14:paraId="212C6FE4" w14:textId="77777777" w:rsidTr="00DF7C5A">
        <w:tc>
          <w:tcPr>
            <w:tcW w:w="990" w:type="dxa"/>
          </w:tcPr>
          <w:p w14:paraId="16AB8661" w14:textId="77777777" w:rsidR="00EF47FC" w:rsidRPr="00FD57A9" w:rsidRDefault="00EF47FC" w:rsidP="005D3AAE">
            <w:pPr>
              <w:rPr>
                <w:sz w:val="22"/>
              </w:rPr>
            </w:pPr>
            <w:r w:rsidRPr="00FD57A9">
              <w:rPr>
                <w:sz w:val="22"/>
              </w:rPr>
              <w:t>C43EA</w:t>
            </w:r>
          </w:p>
        </w:tc>
        <w:tc>
          <w:tcPr>
            <w:tcW w:w="6840" w:type="dxa"/>
          </w:tcPr>
          <w:p w14:paraId="4D4EEBD6" w14:textId="77777777" w:rsidR="00B1621E" w:rsidRPr="00FD57A9" w:rsidRDefault="00B1621E" w:rsidP="00EF47FC">
            <w:pPr>
              <w:rPr>
                <w:b/>
                <w:snapToGrid w:val="0"/>
                <w:sz w:val="22"/>
                <w:szCs w:val="22"/>
                <w:lang w:eastAsia="en-US"/>
              </w:rPr>
            </w:pPr>
            <w:r w:rsidRPr="00FD57A9">
              <w:rPr>
                <w:b/>
                <w:snapToGrid w:val="0"/>
                <w:sz w:val="22"/>
                <w:szCs w:val="22"/>
                <w:lang w:eastAsia="en-US"/>
              </w:rPr>
              <w:t>Pre Commencement Condition.</w:t>
            </w:r>
          </w:p>
          <w:p w14:paraId="67BA5E36" w14:textId="77777777" w:rsidR="00EF47FC" w:rsidRPr="00FD57A9" w:rsidRDefault="00EF47FC" w:rsidP="00EF47FC">
            <w:pPr>
              <w:rPr>
                <w:snapToGrid w:val="0"/>
                <w:sz w:val="22"/>
                <w:szCs w:val="22"/>
                <w:lang w:eastAsia="en-US"/>
              </w:rPr>
            </w:pPr>
            <w:r w:rsidRPr="00FD57A9">
              <w:rPr>
                <w:snapToGrid w:val="0"/>
                <w:sz w:val="22"/>
                <w:szCs w:val="22"/>
                <w:lang w:eastAsia="en-US"/>
              </w:rPr>
              <w:t>You must apply to us for approval of details of</w:t>
            </w:r>
            <w:r w:rsidRPr="00FD57A9">
              <w:rPr>
                <w:sz w:val="22"/>
                <w:szCs w:val="22"/>
              </w:rPr>
              <w:t xml:space="preserve"> the action you will take to protect bats in the area around the development.</w:t>
            </w:r>
            <w:r w:rsidRPr="00FD57A9">
              <w:rPr>
                <w:snapToGrid w:val="0"/>
                <w:sz w:val="22"/>
                <w:szCs w:val="22"/>
                <w:lang w:eastAsia="en-US"/>
              </w:rPr>
              <w:t xml:space="preserve"> You must not start any work until we have approved </w:t>
            </w:r>
            <w:r w:rsidR="00CD026C" w:rsidRPr="00FD57A9">
              <w:rPr>
                <w:snapToGrid w:val="0"/>
                <w:sz w:val="22"/>
                <w:szCs w:val="22"/>
                <w:lang w:eastAsia="en-US"/>
              </w:rPr>
              <w:t xml:space="preserve">in writing </w:t>
            </w:r>
            <w:r w:rsidRPr="00FD57A9">
              <w:rPr>
                <w:snapToGrid w:val="0"/>
                <w:sz w:val="22"/>
                <w:szCs w:val="22"/>
                <w:lang w:eastAsia="en-US"/>
              </w:rPr>
              <w:t xml:space="preserve">what you have sent us </w:t>
            </w:r>
            <w:r w:rsidRPr="00FD57A9">
              <w:rPr>
                <w:sz w:val="22"/>
                <w:szCs w:val="22"/>
              </w:rPr>
              <w:t xml:space="preserve">(after consulting </w:t>
            </w:r>
            <w:r w:rsidR="00F36B16" w:rsidRPr="00FD57A9">
              <w:rPr>
                <w:sz w:val="22"/>
                <w:szCs w:val="22"/>
              </w:rPr>
              <w:t>Natural England</w:t>
            </w:r>
            <w:r w:rsidRPr="00FD57A9">
              <w:rPr>
                <w:sz w:val="22"/>
                <w:szCs w:val="22"/>
              </w:rPr>
              <w:t>)</w:t>
            </w:r>
            <w:r w:rsidRPr="00FD57A9">
              <w:rPr>
                <w:snapToGrid w:val="0"/>
                <w:sz w:val="22"/>
                <w:szCs w:val="22"/>
                <w:lang w:eastAsia="en-US"/>
              </w:rPr>
              <w:t>.  You must carry out these measures according to the approved details before you start to use the building.  (C43EA)</w:t>
            </w:r>
          </w:p>
          <w:p w14:paraId="73BD25EA" w14:textId="77777777" w:rsidR="00EF47FC" w:rsidRPr="00FD57A9" w:rsidRDefault="00EF47FC" w:rsidP="00EF47FC">
            <w:pPr>
              <w:rPr>
                <w:sz w:val="22"/>
              </w:rPr>
            </w:pPr>
          </w:p>
        </w:tc>
        <w:tc>
          <w:tcPr>
            <w:tcW w:w="990" w:type="dxa"/>
          </w:tcPr>
          <w:p w14:paraId="3A647C37" w14:textId="6E12971A" w:rsidR="00EF47FC" w:rsidRPr="00FD57A9" w:rsidRDefault="005D3AAE" w:rsidP="0056150A">
            <w:pPr>
              <w:rPr>
                <w:sz w:val="22"/>
              </w:rPr>
            </w:pPr>
            <w:r w:rsidRPr="00FD57A9">
              <w:rPr>
                <w:sz w:val="22"/>
              </w:rPr>
              <w:t>R43E</w:t>
            </w:r>
            <w:r w:rsidR="00F1305A" w:rsidRPr="00FD57A9">
              <w:rPr>
                <w:sz w:val="22"/>
              </w:rPr>
              <w:t>C</w:t>
            </w:r>
          </w:p>
        </w:tc>
        <w:tc>
          <w:tcPr>
            <w:tcW w:w="6750" w:type="dxa"/>
          </w:tcPr>
          <w:p w14:paraId="3BFE2DB6" w14:textId="6FFA5B29" w:rsidR="0056150A" w:rsidRPr="00FD57A9" w:rsidRDefault="00252003" w:rsidP="0056150A">
            <w:pPr>
              <w:rPr>
                <w:sz w:val="22"/>
              </w:rPr>
            </w:pPr>
            <w:r w:rsidRPr="00FD57A9">
              <w:rPr>
                <w:sz w:val="22"/>
                <w:szCs w:val="22"/>
              </w:rPr>
              <w:t xml:space="preserve">To make sure the conservation status of a protected species is maintained, and so protect the biodiversity of the environment, as set out in </w:t>
            </w:r>
            <w:r w:rsidR="00F04D9B" w:rsidRPr="00FD57A9">
              <w:rPr>
                <w:sz w:val="22"/>
                <w:szCs w:val="22"/>
              </w:rPr>
              <w:t>Policy 34 of the City Plan 2019</w:t>
            </w:r>
            <w:r w:rsidR="00CB47D2" w:rsidRPr="00FD57A9">
              <w:rPr>
                <w:sz w:val="22"/>
                <w:szCs w:val="22"/>
              </w:rPr>
              <w:t xml:space="preserve"> – </w:t>
            </w:r>
            <w:r w:rsidR="00F04D9B" w:rsidRPr="00FD57A9">
              <w:rPr>
                <w:sz w:val="22"/>
                <w:szCs w:val="22"/>
              </w:rPr>
              <w:t>2040</w:t>
            </w:r>
            <w:r w:rsidR="00844941" w:rsidRPr="00FD57A9">
              <w:rPr>
                <w:sz w:val="22"/>
                <w:szCs w:val="22"/>
              </w:rPr>
              <w:t xml:space="preserve"> (</w:t>
            </w:r>
            <w:r w:rsidR="0077765A" w:rsidRPr="00FD57A9">
              <w:rPr>
                <w:sz w:val="22"/>
                <w:szCs w:val="22"/>
              </w:rPr>
              <w:t>April</w:t>
            </w:r>
            <w:r w:rsidR="00844941" w:rsidRPr="00FD57A9">
              <w:rPr>
                <w:sz w:val="22"/>
                <w:szCs w:val="22"/>
              </w:rPr>
              <w:t xml:space="preserve"> 2021)</w:t>
            </w:r>
            <w:r w:rsidRPr="00FD57A9">
              <w:rPr>
                <w:sz w:val="22"/>
                <w:szCs w:val="22"/>
              </w:rPr>
              <w:t>.  (R43E</w:t>
            </w:r>
            <w:r w:rsidR="00F1305A" w:rsidRPr="00FD57A9">
              <w:rPr>
                <w:sz w:val="22"/>
                <w:szCs w:val="22"/>
              </w:rPr>
              <w:t>C</w:t>
            </w:r>
            <w:r w:rsidRPr="00FD57A9">
              <w:rPr>
                <w:sz w:val="22"/>
                <w:szCs w:val="22"/>
              </w:rPr>
              <w:t>)</w:t>
            </w:r>
          </w:p>
        </w:tc>
      </w:tr>
      <w:tr w:rsidR="00EF47FC" w:rsidRPr="00FD57A9" w14:paraId="0A2ACE7A" w14:textId="77777777" w:rsidTr="00DF7C5A">
        <w:tc>
          <w:tcPr>
            <w:tcW w:w="990" w:type="dxa"/>
          </w:tcPr>
          <w:p w14:paraId="40CD5053" w14:textId="77777777" w:rsidR="00EF47FC" w:rsidRPr="00FD57A9" w:rsidRDefault="0069489F" w:rsidP="005D3AAE">
            <w:pPr>
              <w:rPr>
                <w:sz w:val="22"/>
              </w:rPr>
            </w:pPr>
            <w:r w:rsidRPr="00FD57A9">
              <w:rPr>
                <w:sz w:val="22"/>
              </w:rPr>
              <w:t>C43FA</w:t>
            </w:r>
          </w:p>
        </w:tc>
        <w:tc>
          <w:tcPr>
            <w:tcW w:w="6840" w:type="dxa"/>
          </w:tcPr>
          <w:p w14:paraId="1F8F5978" w14:textId="77777777" w:rsidR="0069489F" w:rsidRPr="00FD57A9" w:rsidRDefault="0069489F" w:rsidP="0069489F">
            <w:pPr>
              <w:rPr>
                <w:rFonts w:cs="Arial"/>
                <w:snapToGrid w:val="0"/>
                <w:sz w:val="22"/>
                <w:szCs w:val="22"/>
                <w:lang w:eastAsia="en-US"/>
              </w:rPr>
            </w:pPr>
            <w:r w:rsidRPr="00FD57A9">
              <w:rPr>
                <w:rFonts w:cs="Arial"/>
                <w:snapToGrid w:val="0"/>
                <w:sz w:val="22"/>
                <w:szCs w:val="22"/>
                <w:lang w:eastAsia="en-US"/>
              </w:rPr>
              <w:t>You must provide</w:t>
            </w:r>
            <w:r w:rsidR="000F23A6" w:rsidRPr="00FD57A9">
              <w:rPr>
                <w:rFonts w:cs="Arial"/>
                <w:snapToGrid w:val="0"/>
                <w:sz w:val="22"/>
                <w:szCs w:val="22"/>
                <w:lang w:eastAsia="en-US"/>
              </w:rPr>
              <w:t>, maintain and retain</w:t>
            </w:r>
            <w:r w:rsidRPr="00FD57A9">
              <w:rPr>
                <w:rFonts w:cs="Arial"/>
                <w:snapToGrid w:val="0"/>
                <w:sz w:val="22"/>
                <w:szCs w:val="22"/>
                <w:lang w:eastAsia="en-US"/>
              </w:rPr>
              <w:t xml:space="preserve"> the following bio-diversity features before you start to use any part of the development, as set out in your application.</w:t>
            </w:r>
          </w:p>
          <w:p w14:paraId="596817D9" w14:textId="77777777" w:rsidR="0069489F" w:rsidRPr="00FD57A9" w:rsidRDefault="0069489F" w:rsidP="0069489F">
            <w:pPr>
              <w:rPr>
                <w:rFonts w:cs="Arial"/>
                <w:snapToGrid w:val="0"/>
                <w:sz w:val="22"/>
                <w:szCs w:val="22"/>
                <w:lang w:eastAsia="en-US"/>
              </w:rPr>
            </w:pPr>
          </w:p>
          <w:p w14:paraId="0967D613" w14:textId="77777777" w:rsidR="0069489F" w:rsidRPr="00FD57A9" w:rsidRDefault="0069489F" w:rsidP="0069489F">
            <w:pPr>
              <w:rPr>
                <w:rFonts w:cs="Arial"/>
                <w:b/>
                <w:snapToGrid w:val="0"/>
                <w:sz w:val="22"/>
                <w:szCs w:val="22"/>
                <w:lang w:eastAsia="en-US"/>
              </w:rPr>
            </w:pPr>
            <w:r w:rsidRPr="00FD57A9">
              <w:rPr>
                <w:rFonts w:cs="Arial"/>
                <w:b/>
                <w:snapToGrid w:val="0"/>
                <w:sz w:val="22"/>
                <w:szCs w:val="22"/>
                <w:lang w:eastAsia="en-US"/>
              </w:rPr>
              <w:t>^IN;</w:t>
            </w:r>
          </w:p>
          <w:p w14:paraId="6F8C3C24" w14:textId="77777777" w:rsidR="0069489F" w:rsidRPr="00FD57A9" w:rsidRDefault="0069489F" w:rsidP="0069489F">
            <w:pPr>
              <w:rPr>
                <w:rFonts w:cs="Arial"/>
                <w:snapToGrid w:val="0"/>
                <w:sz w:val="22"/>
                <w:szCs w:val="22"/>
                <w:lang w:eastAsia="en-US"/>
              </w:rPr>
            </w:pPr>
          </w:p>
          <w:p w14:paraId="71EC157B" w14:textId="77777777" w:rsidR="0069489F" w:rsidRPr="00FD57A9" w:rsidRDefault="0069489F" w:rsidP="0069489F">
            <w:pPr>
              <w:rPr>
                <w:rFonts w:cs="Arial"/>
                <w:snapToGrid w:val="0"/>
                <w:sz w:val="22"/>
                <w:szCs w:val="22"/>
                <w:lang w:eastAsia="en-US"/>
              </w:rPr>
            </w:pPr>
            <w:r w:rsidRPr="00FD57A9">
              <w:rPr>
                <w:rFonts w:cs="Arial"/>
                <w:snapToGrid w:val="0"/>
                <w:sz w:val="22"/>
                <w:szCs w:val="22"/>
                <w:lang w:eastAsia="en-US"/>
              </w:rPr>
              <w:t>You must not remove any of these features.  (C43FA)</w:t>
            </w:r>
          </w:p>
          <w:p w14:paraId="0900F8D0" w14:textId="77777777" w:rsidR="00DF242E" w:rsidRPr="00FD57A9" w:rsidRDefault="00DF242E" w:rsidP="0069489F"/>
        </w:tc>
        <w:tc>
          <w:tcPr>
            <w:tcW w:w="990" w:type="dxa"/>
          </w:tcPr>
          <w:p w14:paraId="0555F10C" w14:textId="70CA5971" w:rsidR="00EF47FC" w:rsidRPr="00FD57A9" w:rsidRDefault="0069489F" w:rsidP="0056150A">
            <w:pPr>
              <w:rPr>
                <w:sz w:val="22"/>
              </w:rPr>
            </w:pPr>
            <w:r w:rsidRPr="00FD57A9">
              <w:rPr>
                <w:sz w:val="22"/>
              </w:rPr>
              <w:t>R43F</w:t>
            </w:r>
            <w:r w:rsidR="00F1305A" w:rsidRPr="00FD57A9">
              <w:rPr>
                <w:sz w:val="22"/>
              </w:rPr>
              <w:t>C</w:t>
            </w:r>
          </w:p>
        </w:tc>
        <w:tc>
          <w:tcPr>
            <w:tcW w:w="6750" w:type="dxa"/>
          </w:tcPr>
          <w:p w14:paraId="4D0D16A6" w14:textId="5A508300" w:rsidR="00EF47FC" w:rsidRPr="00FD57A9" w:rsidRDefault="00252003" w:rsidP="0056150A">
            <w:pPr>
              <w:rPr>
                <w:sz w:val="22"/>
              </w:rPr>
            </w:pPr>
            <w:r w:rsidRPr="00FD57A9">
              <w:rPr>
                <w:rFonts w:cs="Arial"/>
                <w:sz w:val="22"/>
                <w:szCs w:val="22"/>
              </w:rPr>
              <w:t xml:space="preserve">To increase the biodiversity of the environment, as set out </w:t>
            </w:r>
            <w:r w:rsidR="00B115D4" w:rsidRPr="00FD57A9">
              <w:rPr>
                <w:rFonts w:cs="Arial"/>
                <w:sz w:val="22"/>
                <w:szCs w:val="22"/>
              </w:rPr>
              <w:t>Policy 34 of the City Plan 2019</w:t>
            </w:r>
            <w:r w:rsidR="00CB47D2" w:rsidRPr="00FD57A9">
              <w:rPr>
                <w:rFonts w:cs="Arial"/>
                <w:sz w:val="22"/>
                <w:szCs w:val="22"/>
              </w:rPr>
              <w:t xml:space="preserve"> – </w:t>
            </w:r>
            <w:r w:rsidR="00B115D4" w:rsidRPr="00FD57A9">
              <w:rPr>
                <w:rFonts w:cs="Arial"/>
                <w:sz w:val="22"/>
                <w:szCs w:val="22"/>
              </w:rPr>
              <w:t>2040</w:t>
            </w:r>
            <w:r w:rsidR="00844941" w:rsidRPr="00FD57A9">
              <w:rPr>
                <w:rFonts w:cs="Arial"/>
                <w:sz w:val="22"/>
                <w:szCs w:val="22"/>
              </w:rPr>
              <w:t xml:space="preserve"> (</w:t>
            </w:r>
            <w:r w:rsidR="0077765A" w:rsidRPr="00FD57A9">
              <w:rPr>
                <w:rFonts w:cs="Arial"/>
                <w:sz w:val="22"/>
                <w:szCs w:val="22"/>
              </w:rPr>
              <w:t>April</w:t>
            </w:r>
            <w:r w:rsidR="00844941" w:rsidRPr="00FD57A9">
              <w:rPr>
                <w:rFonts w:cs="Arial"/>
                <w:sz w:val="22"/>
                <w:szCs w:val="22"/>
              </w:rPr>
              <w:t xml:space="preserve"> 2021)</w:t>
            </w:r>
            <w:r w:rsidRPr="00FD57A9">
              <w:rPr>
                <w:rFonts w:cs="Arial"/>
                <w:sz w:val="22"/>
                <w:szCs w:val="22"/>
              </w:rPr>
              <w:t>.  (R43F</w:t>
            </w:r>
            <w:r w:rsidR="00F1305A" w:rsidRPr="00FD57A9">
              <w:rPr>
                <w:rFonts w:cs="Arial"/>
                <w:sz w:val="22"/>
                <w:szCs w:val="22"/>
              </w:rPr>
              <w:t>C</w:t>
            </w:r>
            <w:r w:rsidRPr="00FD57A9">
              <w:rPr>
                <w:rFonts w:cs="Arial"/>
                <w:sz w:val="22"/>
                <w:szCs w:val="22"/>
              </w:rPr>
              <w:t>)</w:t>
            </w:r>
          </w:p>
        </w:tc>
      </w:tr>
      <w:tr w:rsidR="0069489F" w:rsidRPr="00FD57A9" w14:paraId="3E03FE9A" w14:textId="77777777" w:rsidTr="00FE111B">
        <w:trPr>
          <w:trHeight w:val="2677"/>
        </w:trPr>
        <w:tc>
          <w:tcPr>
            <w:tcW w:w="990" w:type="dxa"/>
            <w:tcBorders>
              <w:bottom w:val="single" w:sz="4" w:space="0" w:color="auto"/>
            </w:tcBorders>
          </w:tcPr>
          <w:p w14:paraId="273FCE93" w14:textId="77777777" w:rsidR="0069489F" w:rsidRPr="00FD57A9" w:rsidRDefault="0069489F" w:rsidP="005D3AAE">
            <w:pPr>
              <w:rPr>
                <w:sz w:val="22"/>
              </w:rPr>
            </w:pPr>
            <w:r w:rsidRPr="00FD57A9">
              <w:rPr>
                <w:sz w:val="22"/>
              </w:rPr>
              <w:t>C43GA</w:t>
            </w:r>
          </w:p>
        </w:tc>
        <w:tc>
          <w:tcPr>
            <w:tcW w:w="6840" w:type="dxa"/>
            <w:tcBorders>
              <w:bottom w:val="single" w:sz="4" w:space="0" w:color="auto"/>
            </w:tcBorders>
          </w:tcPr>
          <w:p w14:paraId="55E4B657" w14:textId="77777777" w:rsidR="0069489F" w:rsidRPr="00FD57A9" w:rsidRDefault="0069489F" w:rsidP="0069489F">
            <w:pPr>
              <w:rPr>
                <w:rFonts w:cs="Arial"/>
                <w:sz w:val="22"/>
                <w:szCs w:val="22"/>
              </w:rPr>
            </w:pPr>
            <w:r w:rsidRPr="00FD57A9">
              <w:rPr>
                <w:rFonts w:cs="Arial"/>
                <w:sz w:val="22"/>
                <w:szCs w:val="22"/>
              </w:rPr>
              <w:t xml:space="preserve">You must apply to us for approval of detailed drawings and a bio-diversity management plan in relation to the </w:t>
            </w:r>
            <w:r w:rsidRPr="00FD57A9">
              <w:rPr>
                <w:rFonts w:cs="Arial"/>
                <w:b/>
                <w:sz w:val="22"/>
                <w:szCs w:val="22"/>
              </w:rPr>
              <w:t>^IN</w:t>
            </w:r>
            <w:r w:rsidRPr="00FD57A9">
              <w:rPr>
                <w:rFonts w:cs="Arial"/>
                <w:b/>
                <w:bCs/>
                <w:sz w:val="22"/>
                <w:szCs w:val="22"/>
              </w:rPr>
              <w:t>;</w:t>
            </w:r>
            <w:r w:rsidRPr="00FD57A9">
              <w:rPr>
                <w:rFonts w:cs="Arial"/>
                <w:sz w:val="22"/>
                <w:szCs w:val="22"/>
              </w:rPr>
              <w:t xml:space="preserve"> to include construction method, layout, species and maintenance regime.</w:t>
            </w:r>
          </w:p>
          <w:p w14:paraId="423418BF" w14:textId="77777777" w:rsidR="0069489F" w:rsidRPr="00FD57A9" w:rsidRDefault="0069489F" w:rsidP="0069489F">
            <w:pPr>
              <w:rPr>
                <w:rFonts w:cs="Arial"/>
                <w:sz w:val="22"/>
                <w:szCs w:val="22"/>
              </w:rPr>
            </w:pPr>
          </w:p>
          <w:p w14:paraId="63A63BDD" w14:textId="40F63F28" w:rsidR="0069489F" w:rsidRPr="00FD57A9" w:rsidRDefault="0069489F" w:rsidP="00A6608B">
            <w:pPr>
              <w:rPr>
                <w:rFonts w:cs="Arial"/>
                <w:snapToGrid w:val="0"/>
                <w:sz w:val="22"/>
                <w:szCs w:val="22"/>
                <w:lang w:eastAsia="en-US"/>
              </w:rPr>
            </w:pPr>
            <w:r w:rsidRPr="00FD57A9">
              <w:rPr>
                <w:rFonts w:cs="Arial"/>
                <w:sz w:val="22"/>
                <w:szCs w:val="22"/>
              </w:rPr>
              <w:t xml:space="preserve">You must not commence works on the relevant part of the development until we have approved </w:t>
            </w:r>
            <w:r w:rsidR="00AC71A8" w:rsidRPr="00FD57A9">
              <w:rPr>
                <w:rFonts w:cs="Arial"/>
                <w:sz w:val="22"/>
                <w:szCs w:val="22"/>
              </w:rPr>
              <w:t xml:space="preserve">in writing </w:t>
            </w:r>
            <w:r w:rsidRPr="00FD57A9">
              <w:rPr>
                <w:rFonts w:cs="Arial"/>
                <w:sz w:val="22"/>
                <w:szCs w:val="22"/>
              </w:rPr>
              <w:t xml:space="preserve">what you have sent us. You must carry out this work according to the approved details and thereafter retain and maintain in accordance with the approved management plan. </w:t>
            </w:r>
            <w:r w:rsidR="007C4437" w:rsidRPr="00FD57A9">
              <w:rPr>
                <w:rFonts w:cs="Arial"/>
                <w:sz w:val="22"/>
                <w:szCs w:val="22"/>
              </w:rPr>
              <w:t>(C43GA)</w:t>
            </w:r>
            <w:r w:rsidRPr="00FD57A9">
              <w:rPr>
                <w:rFonts w:cs="Arial"/>
                <w:sz w:val="22"/>
                <w:szCs w:val="22"/>
              </w:rPr>
              <w:t xml:space="preserve"> </w:t>
            </w:r>
          </w:p>
        </w:tc>
        <w:tc>
          <w:tcPr>
            <w:tcW w:w="990" w:type="dxa"/>
            <w:tcBorders>
              <w:bottom w:val="single" w:sz="4" w:space="0" w:color="auto"/>
            </w:tcBorders>
          </w:tcPr>
          <w:p w14:paraId="7B537D60" w14:textId="77777777" w:rsidR="0069489F" w:rsidRPr="00FD57A9" w:rsidRDefault="0069489F" w:rsidP="005D3AAE">
            <w:pPr>
              <w:rPr>
                <w:sz w:val="22"/>
              </w:rPr>
            </w:pPr>
          </w:p>
        </w:tc>
        <w:tc>
          <w:tcPr>
            <w:tcW w:w="6750" w:type="dxa"/>
            <w:tcBorders>
              <w:bottom w:val="single" w:sz="4" w:space="0" w:color="auto"/>
            </w:tcBorders>
          </w:tcPr>
          <w:p w14:paraId="4CFDC1E3" w14:textId="77777777" w:rsidR="0069489F" w:rsidRPr="00FD57A9" w:rsidRDefault="0069489F" w:rsidP="005D3AAE">
            <w:pPr>
              <w:rPr>
                <w:sz w:val="22"/>
              </w:rPr>
            </w:pPr>
          </w:p>
        </w:tc>
      </w:tr>
      <w:tr w:rsidR="00EF47FC" w:rsidRPr="00FD57A9" w14:paraId="557D10A9" w14:textId="77777777" w:rsidTr="004B195B">
        <w:tc>
          <w:tcPr>
            <w:tcW w:w="990" w:type="dxa"/>
            <w:tcBorders>
              <w:top w:val="single" w:sz="4" w:space="0" w:color="auto"/>
            </w:tcBorders>
          </w:tcPr>
          <w:p w14:paraId="3A4B2B51" w14:textId="77777777" w:rsidR="00EF47FC" w:rsidRPr="00FD57A9" w:rsidRDefault="00EF47FC" w:rsidP="005D3AAE">
            <w:pPr>
              <w:rPr>
                <w:sz w:val="22"/>
              </w:rPr>
            </w:pPr>
            <w:bookmarkStart w:id="60" w:name="_Hlk49870627"/>
          </w:p>
        </w:tc>
        <w:tc>
          <w:tcPr>
            <w:tcW w:w="14580" w:type="dxa"/>
            <w:gridSpan w:val="3"/>
            <w:tcBorders>
              <w:top w:val="single" w:sz="4" w:space="0" w:color="auto"/>
            </w:tcBorders>
          </w:tcPr>
          <w:p w14:paraId="70C9A64D" w14:textId="77777777" w:rsidR="00EF47FC" w:rsidRPr="00FD57A9" w:rsidRDefault="00EF47FC" w:rsidP="005D3AAE">
            <w:pPr>
              <w:rPr>
                <w:b/>
                <w:sz w:val="22"/>
              </w:rPr>
            </w:pPr>
            <w:r w:rsidRPr="00FD57A9">
              <w:rPr>
                <w:b/>
                <w:sz w:val="22"/>
              </w:rPr>
              <w:t>Notes</w:t>
            </w:r>
          </w:p>
          <w:p w14:paraId="02FDDD0D" w14:textId="77777777" w:rsidR="00EF47FC" w:rsidRPr="00FD57A9" w:rsidRDefault="00EF47FC" w:rsidP="007B5FCD">
            <w:pPr>
              <w:numPr>
                <w:ilvl w:val="0"/>
                <w:numId w:val="21"/>
              </w:numPr>
              <w:rPr>
                <w:snapToGrid w:val="0"/>
                <w:sz w:val="22"/>
                <w:szCs w:val="22"/>
                <w:lang w:eastAsia="en-US"/>
              </w:rPr>
            </w:pPr>
            <w:r w:rsidRPr="00FD57A9">
              <w:rPr>
                <w:snapToGrid w:val="0"/>
                <w:sz w:val="22"/>
                <w:szCs w:val="22"/>
                <w:lang w:eastAsia="en-US"/>
              </w:rPr>
              <w:t>Use C43DA / C43DA to prevent disturbance to nesting birds in the breeding season</w:t>
            </w:r>
            <w:r w:rsidR="0069489F" w:rsidRPr="00FD57A9">
              <w:rPr>
                <w:snapToGrid w:val="0"/>
                <w:sz w:val="22"/>
                <w:szCs w:val="22"/>
                <w:lang w:eastAsia="en-US"/>
              </w:rPr>
              <w:t>.</w:t>
            </w:r>
          </w:p>
          <w:p w14:paraId="6015DF9D" w14:textId="1DD6495A" w:rsidR="00EF47FC" w:rsidRPr="00FD57A9" w:rsidRDefault="00EF47FC" w:rsidP="007B5FCD">
            <w:pPr>
              <w:numPr>
                <w:ilvl w:val="0"/>
                <w:numId w:val="21"/>
              </w:numPr>
              <w:rPr>
                <w:snapToGrid w:val="0"/>
                <w:sz w:val="22"/>
                <w:szCs w:val="22"/>
                <w:lang w:eastAsia="en-US"/>
              </w:rPr>
            </w:pPr>
            <w:r w:rsidRPr="00FD57A9">
              <w:rPr>
                <w:snapToGrid w:val="0"/>
                <w:sz w:val="22"/>
                <w:szCs w:val="22"/>
                <w:lang w:eastAsia="en-US"/>
              </w:rPr>
              <w:t>Use C43EA / R43E</w:t>
            </w:r>
            <w:r w:rsidR="00F1305A" w:rsidRPr="00FD57A9">
              <w:rPr>
                <w:snapToGrid w:val="0"/>
                <w:sz w:val="22"/>
                <w:szCs w:val="22"/>
                <w:lang w:eastAsia="en-US"/>
              </w:rPr>
              <w:t>C</w:t>
            </w:r>
            <w:r w:rsidRPr="00FD57A9">
              <w:rPr>
                <w:snapToGrid w:val="0"/>
                <w:sz w:val="22"/>
                <w:szCs w:val="22"/>
                <w:lang w:eastAsia="en-US"/>
              </w:rPr>
              <w:t xml:space="preserve"> to mitigate the impact on bats</w:t>
            </w:r>
            <w:r w:rsidR="0069489F" w:rsidRPr="00FD57A9">
              <w:rPr>
                <w:snapToGrid w:val="0"/>
                <w:sz w:val="22"/>
                <w:szCs w:val="22"/>
                <w:lang w:eastAsia="en-US"/>
              </w:rPr>
              <w:t>.</w:t>
            </w:r>
          </w:p>
          <w:p w14:paraId="4230641A" w14:textId="77777777" w:rsidR="00EF47FC" w:rsidRPr="00FD57A9" w:rsidRDefault="0069489F" w:rsidP="007B5FCD">
            <w:pPr>
              <w:numPr>
                <w:ilvl w:val="0"/>
                <w:numId w:val="21"/>
              </w:numPr>
              <w:rPr>
                <w:sz w:val="22"/>
              </w:rPr>
            </w:pPr>
            <w:r w:rsidRPr="00FD57A9">
              <w:rPr>
                <w:rFonts w:cs="Arial"/>
                <w:sz w:val="22"/>
                <w:szCs w:val="22"/>
                <w:lang w:val="en-US"/>
              </w:rPr>
              <w:t>Use C43GA to secure details of a living roof or brown roof.</w:t>
            </w:r>
          </w:p>
        </w:tc>
      </w:tr>
      <w:bookmarkEnd w:id="60"/>
    </w:tbl>
    <w:p w14:paraId="39F50DB8" w14:textId="77777777" w:rsidR="00EF47FC" w:rsidRPr="00FD57A9" w:rsidRDefault="00EF47FC">
      <w:r w:rsidRPr="00FD57A9">
        <w:br w:type="page"/>
      </w:r>
    </w:p>
    <w:tbl>
      <w:tblPr>
        <w:tblW w:w="0" w:type="auto"/>
        <w:tblLayout w:type="fixed"/>
        <w:tblLook w:val="04A0" w:firstRow="1" w:lastRow="0" w:firstColumn="1" w:lastColumn="0" w:noHBand="0" w:noVBand="1"/>
      </w:tblPr>
      <w:tblGrid>
        <w:gridCol w:w="990"/>
        <w:gridCol w:w="6471"/>
        <w:gridCol w:w="999"/>
        <w:gridCol w:w="7110"/>
      </w:tblGrid>
      <w:tr w:rsidR="00EF47FC" w:rsidRPr="00FD57A9" w14:paraId="1AF345DD" w14:textId="77777777" w:rsidTr="00DF7C5A">
        <w:tc>
          <w:tcPr>
            <w:tcW w:w="990" w:type="dxa"/>
          </w:tcPr>
          <w:p w14:paraId="091C1C05" w14:textId="77777777" w:rsidR="00EF47FC" w:rsidRPr="00FD57A9" w:rsidRDefault="00EF47FC" w:rsidP="005D3AAE">
            <w:pPr>
              <w:rPr>
                <w:b/>
                <w:sz w:val="22"/>
              </w:rPr>
            </w:pPr>
            <w:r w:rsidRPr="00FD57A9">
              <w:rPr>
                <w:b/>
                <w:sz w:val="22"/>
              </w:rPr>
              <w:lastRenderedPageBreak/>
              <w:t>C44</w:t>
            </w:r>
          </w:p>
        </w:tc>
        <w:tc>
          <w:tcPr>
            <w:tcW w:w="14580" w:type="dxa"/>
            <w:gridSpan w:val="3"/>
          </w:tcPr>
          <w:p w14:paraId="166BACEF" w14:textId="77777777" w:rsidR="00EF47FC" w:rsidRPr="00FD57A9" w:rsidRDefault="00EF47FC" w:rsidP="007B7E77">
            <w:pPr>
              <w:pStyle w:val="Heading1"/>
              <w:rPr>
                <w:snapToGrid w:val="0"/>
                <w:lang w:eastAsia="en-US"/>
              </w:rPr>
            </w:pPr>
            <w:bookmarkStart w:id="61" w:name="_Sustainability"/>
            <w:bookmarkEnd w:id="61"/>
            <w:r w:rsidRPr="00FD57A9">
              <w:rPr>
                <w:snapToGrid w:val="0"/>
                <w:lang w:eastAsia="en-US"/>
              </w:rPr>
              <w:t>Sustainability</w:t>
            </w:r>
          </w:p>
          <w:p w14:paraId="3BD5FA62" w14:textId="77777777" w:rsidR="00EF47FC" w:rsidRPr="00FD57A9" w:rsidRDefault="00EF47FC" w:rsidP="00EF47FC">
            <w:pPr>
              <w:rPr>
                <w:sz w:val="22"/>
              </w:rPr>
            </w:pPr>
          </w:p>
        </w:tc>
      </w:tr>
      <w:tr w:rsidR="00EF47FC" w:rsidRPr="00FD57A9" w14:paraId="4EEC74C9" w14:textId="77777777" w:rsidTr="00DF7C5A">
        <w:tc>
          <w:tcPr>
            <w:tcW w:w="990" w:type="dxa"/>
          </w:tcPr>
          <w:p w14:paraId="01CBF4F9" w14:textId="77777777" w:rsidR="00EF47FC" w:rsidRPr="00FD57A9" w:rsidRDefault="00EF47FC" w:rsidP="005D3AAE">
            <w:pPr>
              <w:rPr>
                <w:sz w:val="22"/>
              </w:rPr>
            </w:pPr>
          </w:p>
        </w:tc>
        <w:tc>
          <w:tcPr>
            <w:tcW w:w="6471" w:type="dxa"/>
          </w:tcPr>
          <w:p w14:paraId="0881A517" w14:textId="77777777" w:rsidR="00EF47FC" w:rsidRPr="00FD57A9" w:rsidRDefault="00EF47FC" w:rsidP="005D3AAE">
            <w:pPr>
              <w:pStyle w:val="Heading2"/>
              <w:rPr>
                <w:rFonts w:ascii="Arial" w:hAnsi="Arial"/>
                <w:sz w:val="22"/>
                <w:u w:val="single"/>
              </w:rPr>
            </w:pPr>
            <w:r w:rsidRPr="00FD57A9">
              <w:rPr>
                <w:rFonts w:ascii="Arial" w:hAnsi="Arial"/>
                <w:sz w:val="22"/>
                <w:u w:val="single"/>
              </w:rPr>
              <w:t>Conditions</w:t>
            </w:r>
          </w:p>
          <w:p w14:paraId="70A71269" w14:textId="77777777" w:rsidR="00EF47FC" w:rsidRPr="00FD57A9" w:rsidRDefault="00EF47FC" w:rsidP="005D3AAE">
            <w:pPr>
              <w:rPr>
                <w:sz w:val="22"/>
              </w:rPr>
            </w:pPr>
          </w:p>
        </w:tc>
        <w:tc>
          <w:tcPr>
            <w:tcW w:w="999" w:type="dxa"/>
          </w:tcPr>
          <w:p w14:paraId="547A39AC" w14:textId="77777777" w:rsidR="00EF47FC" w:rsidRPr="00FD57A9" w:rsidRDefault="00EF47FC" w:rsidP="005D3AAE">
            <w:pPr>
              <w:rPr>
                <w:sz w:val="22"/>
              </w:rPr>
            </w:pPr>
          </w:p>
        </w:tc>
        <w:tc>
          <w:tcPr>
            <w:tcW w:w="7110" w:type="dxa"/>
          </w:tcPr>
          <w:p w14:paraId="70036FFF" w14:textId="77777777" w:rsidR="00EF47FC" w:rsidRPr="00FD57A9" w:rsidRDefault="00EF47FC" w:rsidP="005D3AAE">
            <w:pPr>
              <w:pStyle w:val="Heading2"/>
              <w:rPr>
                <w:rFonts w:ascii="Arial" w:hAnsi="Arial"/>
                <w:sz w:val="22"/>
                <w:u w:val="single"/>
              </w:rPr>
            </w:pPr>
            <w:r w:rsidRPr="00FD57A9">
              <w:rPr>
                <w:rFonts w:ascii="Arial" w:hAnsi="Arial"/>
                <w:sz w:val="22"/>
                <w:u w:val="single"/>
              </w:rPr>
              <w:t>Reasons</w:t>
            </w:r>
          </w:p>
        </w:tc>
      </w:tr>
      <w:tr w:rsidR="00EF47FC" w:rsidRPr="00FD57A9" w14:paraId="09E2DFAE" w14:textId="77777777" w:rsidTr="00DF7C5A">
        <w:tc>
          <w:tcPr>
            <w:tcW w:w="990" w:type="dxa"/>
          </w:tcPr>
          <w:p w14:paraId="1E0F0837" w14:textId="77777777" w:rsidR="00EF47FC" w:rsidRPr="00C111A3" w:rsidRDefault="00EF47FC" w:rsidP="005D3AAE">
            <w:pPr>
              <w:rPr>
                <w:sz w:val="22"/>
              </w:rPr>
            </w:pPr>
            <w:r w:rsidRPr="00C111A3">
              <w:rPr>
                <w:sz w:val="22"/>
              </w:rPr>
              <w:t>C44AA</w:t>
            </w:r>
          </w:p>
          <w:p w14:paraId="37C7F417" w14:textId="77777777" w:rsidR="007A36C2" w:rsidRPr="00C111A3" w:rsidRDefault="007A36C2" w:rsidP="005D3AAE">
            <w:pPr>
              <w:rPr>
                <w:sz w:val="22"/>
              </w:rPr>
            </w:pPr>
          </w:p>
          <w:p w14:paraId="52D1FB2E" w14:textId="77777777" w:rsidR="007A36C2" w:rsidRPr="00C111A3" w:rsidRDefault="007A36C2" w:rsidP="005D3AAE">
            <w:pPr>
              <w:rPr>
                <w:sz w:val="22"/>
              </w:rPr>
            </w:pPr>
          </w:p>
          <w:p w14:paraId="326143E1" w14:textId="77777777" w:rsidR="007A36C2" w:rsidRPr="00C111A3" w:rsidRDefault="007A36C2" w:rsidP="005D3AAE">
            <w:pPr>
              <w:rPr>
                <w:sz w:val="22"/>
              </w:rPr>
            </w:pPr>
          </w:p>
          <w:p w14:paraId="3A8B73ED" w14:textId="77777777" w:rsidR="007A36C2" w:rsidRPr="00C111A3" w:rsidRDefault="007A36C2" w:rsidP="005D3AAE">
            <w:pPr>
              <w:rPr>
                <w:sz w:val="22"/>
              </w:rPr>
            </w:pPr>
          </w:p>
          <w:p w14:paraId="619EA0BD" w14:textId="77777777" w:rsidR="007A36C2" w:rsidRPr="00C111A3" w:rsidRDefault="007A36C2" w:rsidP="005D3AAE">
            <w:pPr>
              <w:rPr>
                <w:sz w:val="22"/>
              </w:rPr>
            </w:pPr>
          </w:p>
          <w:p w14:paraId="387F0E35" w14:textId="77777777" w:rsidR="007A36C2" w:rsidRPr="00C111A3" w:rsidRDefault="007A36C2" w:rsidP="005D3AAE">
            <w:pPr>
              <w:rPr>
                <w:sz w:val="22"/>
              </w:rPr>
            </w:pPr>
          </w:p>
          <w:p w14:paraId="1F519000" w14:textId="77777777" w:rsidR="007A36C2" w:rsidRPr="00C111A3" w:rsidRDefault="007A36C2" w:rsidP="005D3AAE">
            <w:pPr>
              <w:rPr>
                <w:sz w:val="22"/>
              </w:rPr>
            </w:pPr>
          </w:p>
          <w:p w14:paraId="0655F787" w14:textId="77777777" w:rsidR="00054CAB" w:rsidRPr="00C111A3" w:rsidRDefault="00054CAB" w:rsidP="005D3AAE">
            <w:pPr>
              <w:rPr>
                <w:sz w:val="22"/>
              </w:rPr>
            </w:pPr>
          </w:p>
          <w:p w14:paraId="129CFC8F" w14:textId="77777777" w:rsidR="00054CAB" w:rsidRPr="00C111A3" w:rsidRDefault="00054CAB" w:rsidP="005D3AAE">
            <w:pPr>
              <w:rPr>
                <w:sz w:val="22"/>
              </w:rPr>
            </w:pPr>
          </w:p>
          <w:p w14:paraId="0D2EF9C9" w14:textId="77777777" w:rsidR="00054CAB" w:rsidRPr="00C111A3" w:rsidRDefault="00054CAB" w:rsidP="005D3AAE">
            <w:pPr>
              <w:rPr>
                <w:sz w:val="22"/>
              </w:rPr>
            </w:pPr>
          </w:p>
          <w:p w14:paraId="60491344" w14:textId="267FBAD3" w:rsidR="007A36C2" w:rsidRPr="00C111A3" w:rsidRDefault="007A36C2" w:rsidP="005D3AAE">
            <w:pPr>
              <w:rPr>
                <w:sz w:val="22"/>
              </w:rPr>
            </w:pPr>
            <w:r w:rsidRPr="00C111A3">
              <w:rPr>
                <w:sz w:val="22"/>
              </w:rPr>
              <w:t>C44AB</w:t>
            </w:r>
          </w:p>
        </w:tc>
        <w:tc>
          <w:tcPr>
            <w:tcW w:w="6471" w:type="dxa"/>
          </w:tcPr>
          <w:p w14:paraId="6E750625" w14:textId="77777777" w:rsidR="00EF47FC" w:rsidRPr="00C111A3" w:rsidRDefault="00EF47FC" w:rsidP="00EF47FC">
            <w:pPr>
              <w:rPr>
                <w:snapToGrid w:val="0"/>
                <w:sz w:val="22"/>
                <w:szCs w:val="22"/>
                <w:lang w:eastAsia="en-US"/>
              </w:rPr>
            </w:pPr>
            <w:r w:rsidRPr="00C111A3">
              <w:rPr>
                <w:snapToGrid w:val="0"/>
                <w:sz w:val="22"/>
                <w:szCs w:val="22"/>
                <w:lang w:eastAsia="en-US"/>
              </w:rPr>
              <w:t>You must provide</w:t>
            </w:r>
            <w:r w:rsidR="00AC71A8" w:rsidRPr="00C111A3">
              <w:rPr>
                <w:snapToGrid w:val="0"/>
                <w:sz w:val="22"/>
                <w:szCs w:val="22"/>
                <w:lang w:eastAsia="en-US"/>
              </w:rPr>
              <w:t>, maintain and retain</w:t>
            </w:r>
            <w:r w:rsidRPr="00C111A3">
              <w:rPr>
                <w:snapToGrid w:val="0"/>
                <w:sz w:val="22"/>
                <w:szCs w:val="22"/>
                <w:lang w:eastAsia="en-US"/>
              </w:rPr>
              <w:t xml:space="preserve"> the following </w:t>
            </w:r>
            <w:r w:rsidR="008B58C0" w:rsidRPr="00C111A3">
              <w:rPr>
                <w:snapToGrid w:val="0"/>
                <w:sz w:val="22"/>
                <w:szCs w:val="22"/>
                <w:lang w:eastAsia="en-US"/>
              </w:rPr>
              <w:t>energy efficiency measures</w:t>
            </w:r>
            <w:r w:rsidRPr="00C111A3">
              <w:rPr>
                <w:snapToGrid w:val="0"/>
                <w:color w:val="FF0000"/>
                <w:sz w:val="22"/>
                <w:szCs w:val="22"/>
                <w:lang w:eastAsia="en-US"/>
              </w:rPr>
              <w:t xml:space="preserve"> </w:t>
            </w:r>
            <w:r w:rsidRPr="00C111A3">
              <w:rPr>
                <w:snapToGrid w:val="0"/>
                <w:sz w:val="22"/>
                <w:szCs w:val="22"/>
                <w:lang w:eastAsia="en-US"/>
              </w:rPr>
              <w:t>before you start to use any part of the development, as set out in your application.</w:t>
            </w:r>
          </w:p>
          <w:p w14:paraId="1A79AF9B" w14:textId="77777777" w:rsidR="00EF47FC" w:rsidRPr="00C111A3" w:rsidRDefault="00EF47FC" w:rsidP="00EF47FC">
            <w:pPr>
              <w:rPr>
                <w:snapToGrid w:val="0"/>
                <w:sz w:val="22"/>
                <w:szCs w:val="22"/>
                <w:lang w:eastAsia="en-US"/>
              </w:rPr>
            </w:pPr>
          </w:p>
          <w:p w14:paraId="49529205" w14:textId="77777777" w:rsidR="00EF47FC" w:rsidRPr="00C111A3" w:rsidRDefault="00EF47FC" w:rsidP="00EF47FC">
            <w:pPr>
              <w:rPr>
                <w:b/>
                <w:snapToGrid w:val="0"/>
                <w:sz w:val="22"/>
                <w:szCs w:val="22"/>
                <w:lang w:eastAsia="en-US"/>
              </w:rPr>
            </w:pPr>
            <w:r w:rsidRPr="00C111A3">
              <w:rPr>
                <w:b/>
                <w:snapToGrid w:val="0"/>
                <w:sz w:val="22"/>
                <w:szCs w:val="22"/>
                <w:lang w:eastAsia="en-US"/>
              </w:rPr>
              <w:t>^IN;</w:t>
            </w:r>
          </w:p>
          <w:p w14:paraId="7FB892F1" w14:textId="77777777" w:rsidR="00EF47FC" w:rsidRPr="00C111A3" w:rsidRDefault="00EF47FC" w:rsidP="00EF47FC">
            <w:pPr>
              <w:rPr>
                <w:snapToGrid w:val="0"/>
                <w:sz w:val="22"/>
                <w:szCs w:val="22"/>
                <w:lang w:eastAsia="en-US"/>
              </w:rPr>
            </w:pPr>
          </w:p>
          <w:p w14:paraId="33669AC6" w14:textId="4C18FBCF" w:rsidR="007A36C2" w:rsidRPr="00C111A3" w:rsidRDefault="00EF47FC" w:rsidP="00EF47FC">
            <w:pPr>
              <w:rPr>
                <w:snapToGrid w:val="0"/>
                <w:sz w:val="22"/>
                <w:szCs w:val="22"/>
                <w:lang w:eastAsia="en-US"/>
              </w:rPr>
            </w:pPr>
            <w:r w:rsidRPr="00C111A3">
              <w:rPr>
                <w:snapToGrid w:val="0"/>
                <w:sz w:val="22"/>
                <w:szCs w:val="22"/>
                <w:lang w:eastAsia="en-US"/>
              </w:rPr>
              <w:t>You must not remove any of these features.  (C44AA)</w:t>
            </w:r>
          </w:p>
          <w:p w14:paraId="71B6F64E" w14:textId="77777777" w:rsidR="00054CAB" w:rsidRPr="00C111A3" w:rsidRDefault="00054CAB" w:rsidP="00EF47FC">
            <w:pPr>
              <w:rPr>
                <w:snapToGrid w:val="0"/>
                <w:sz w:val="22"/>
                <w:szCs w:val="22"/>
                <w:lang w:eastAsia="en-US"/>
              </w:rPr>
            </w:pPr>
          </w:p>
          <w:p w14:paraId="0059BA18" w14:textId="12F9AA26" w:rsidR="00054CAB" w:rsidRPr="00C111A3" w:rsidRDefault="00054CAB" w:rsidP="00EF47FC">
            <w:pPr>
              <w:rPr>
                <w:i/>
                <w:iCs/>
                <w:snapToGrid w:val="0"/>
                <w:sz w:val="22"/>
                <w:szCs w:val="22"/>
                <w:lang w:eastAsia="en-US"/>
              </w:rPr>
            </w:pPr>
            <w:r w:rsidRPr="00C111A3">
              <w:rPr>
                <w:i/>
                <w:iCs/>
                <w:snapToGrid w:val="0"/>
                <w:sz w:val="22"/>
                <w:szCs w:val="22"/>
                <w:lang w:eastAsia="en-US"/>
              </w:rPr>
              <w:t>(Use C44AA where energy efficiency measures are not set out in an SDS.)</w:t>
            </w:r>
          </w:p>
          <w:p w14:paraId="277A056A" w14:textId="77777777" w:rsidR="00054CAB" w:rsidRPr="00C111A3" w:rsidRDefault="00054CAB" w:rsidP="00EF47FC">
            <w:pPr>
              <w:rPr>
                <w:snapToGrid w:val="0"/>
                <w:sz w:val="22"/>
                <w:szCs w:val="22"/>
                <w:lang w:eastAsia="en-US"/>
              </w:rPr>
            </w:pPr>
          </w:p>
          <w:p w14:paraId="5DBFED78" w14:textId="77777777" w:rsidR="001F3398" w:rsidRPr="00C111A3" w:rsidRDefault="001F3398" w:rsidP="001F3398">
            <w:pPr>
              <w:rPr>
                <w:snapToGrid w:val="0"/>
                <w:sz w:val="22"/>
                <w:szCs w:val="22"/>
                <w:lang w:eastAsia="en-US"/>
              </w:rPr>
            </w:pPr>
            <w:r w:rsidRPr="00C111A3">
              <w:rPr>
                <w:snapToGrid w:val="0"/>
                <w:sz w:val="22"/>
                <w:szCs w:val="22"/>
                <w:lang w:eastAsia="en-US"/>
              </w:rPr>
              <w:t>You must provide the following energy efficiency and/or sustainability measures that are set out in the Sustainable Design Statement hereby approved prior to occupation of the development:</w:t>
            </w:r>
          </w:p>
          <w:p w14:paraId="27060C8E" w14:textId="77777777" w:rsidR="001F3398" w:rsidRPr="00C111A3" w:rsidRDefault="001F3398" w:rsidP="001F3398">
            <w:pPr>
              <w:rPr>
                <w:snapToGrid w:val="0"/>
                <w:sz w:val="22"/>
                <w:szCs w:val="22"/>
                <w:lang w:eastAsia="en-US"/>
              </w:rPr>
            </w:pPr>
          </w:p>
          <w:p w14:paraId="2E1C7602" w14:textId="77777777" w:rsidR="001F3398" w:rsidRPr="00C111A3" w:rsidRDefault="001F3398" w:rsidP="001F3398">
            <w:pPr>
              <w:rPr>
                <w:b/>
                <w:bCs/>
                <w:snapToGrid w:val="0"/>
                <w:sz w:val="22"/>
                <w:szCs w:val="22"/>
                <w:lang w:eastAsia="en-US"/>
              </w:rPr>
            </w:pPr>
            <w:r w:rsidRPr="00C111A3">
              <w:rPr>
                <w:b/>
                <w:bCs/>
                <w:snapToGrid w:val="0"/>
                <w:sz w:val="22"/>
                <w:szCs w:val="22"/>
                <w:lang w:eastAsia="en-US"/>
              </w:rPr>
              <w:t>^IN;</w:t>
            </w:r>
          </w:p>
          <w:p w14:paraId="14E7FD13" w14:textId="77777777" w:rsidR="001F3398" w:rsidRPr="00C111A3" w:rsidRDefault="001F3398" w:rsidP="001F3398">
            <w:pPr>
              <w:rPr>
                <w:snapToGrid w:val="0"/>
                <w:sz w:val="22"/>
                <w:szCs w:val="22"/>
                <w:lang w:eastAsia="en-US"/>
              </w:rPr>
            </w:pPr>
          </w:p>
          <w:p w14:paraId="000514F6" w14:textId="77777777" w:rsidR="003057FC" w:rsidRPr="00C111A3" w:rsidRDefault="001F3398" w:rsidP="008C6787">
            <w:pPr>
              <w:rPr>
                <w:snapToGrid w:val="0"/>
                <w:sz w:val="22"/>
                <w:szCs w:val="22"/>
                <w:lang w:eastAsia="en-US"/>
              </w:rPr>
            </w:pPr>
            <w:r w:rsidRPr="00C111A3">
              <w:rPr>
                <w:snapToGrid w:val="0"/>
                <w:sz w:val="22"/>
                <w:szCs w:val="22"/>
                <w:lang w:eastAsia="en-US"/>
              </w:rPr>
              <w:t>Thereafter you must permanently retain the energy efficiency and/or sustainability measures.</w:t>
            </w:r>
            <w:r w:rsidR="0039289F" w:rsidRPr="00C111A3">
              <w:rPr>
                <w:snapToGrid w:val="0"/>
                <w:sz w:val="22"/>
                <w:szCs w:val="22"/>
                <w:lang w:eastAsia="en-US"/>
              </w:rPr>
              <w:t xml:space="preserve"> (C44AB</w:t>
            </w:r>
            <w:r w:rsidR="008C6787" w:rsidRPr="00C111A3">
              <w:rPr>
                <w:snapToGrid w:val="0"/>
                <w:sz w:val="22"/>
                <w:szCs w:val="22"/>
                <w:lang w:eastAsia="en-US"/>
              </w:rPr>
              <w:t>)</w:t>
            </w:r>
          </w:p>
          <w:p w14:paraId="049D532F" w14:textId="77777777" w:rsidR="00770F3A" w:rsidRPr="00C111A3" w:rsidRDefault="00770F3A" w:rsidP="008C6787">
            <w:pPr>
              <w:rPr>
                <w:snapToGrid w:val="0"/>
                <w:sz w:val="22"/>
                <w:szCs w:val="22"/>
                <w:lang w:eastAsia="en-US"/>
              </w:rPr>
            </w:pPr>
          </w:p>
          <w:p w14:paraId="41A1D63D" w14:textId="12A9CF07" w:rsidR="00770F3A" w:rsidRPr="00C111A3" w:rsidRDefault="00054CAB" w:rsidP="008C6787">
            <w:pPr>
              <w:rPr>
                <w:i/>
                <w:iCs/>
                <w:sz w:val="22"/>
              </w:rPr>
            </w:pPr>
            <w:r w:rsidRPr="00C111A3">
              <w:rPr>
                <w:i/>
                <w:iCs/>
                <w:snapToGrid w:val="0"/>
                <w:sz w:val="22"/>
                <w:szCs w:val="22"/>
                <w:lang w:eastAsia="en-US"/>
              </w:rPr>
              <w:t>(</w:t>
            </w:r>
            <w:r w:rsidR="00770F3A" w:rsidRPr="00C111A3">
              <w:rPr>
                <w:i/>
                <w:iCs/>
                <w:snapToGrid w:val="0"/>
                <w:sz w:val="22"/>
                <w:szCs w:val="22"/>
                <w:lang w:eastAsia="en-US"/>
              </w:rPr>
              <w:t>Use</w:t>
            </w:r>
            <w:r w:rsidRPr="00C111A3">
              <w:rPr>
                <w:i/>
                <w:iCs/>
                <w:snapToGrid w:val="0"/>
                <w:sz w:val="22"/>
                <w:szCs w:val="22"/>
                <w:lang w:eastAsia="en-US"/>
              </w:rPr>
              <w:t xml:space="preserve"> C44AB where energy efficiency measures are set out in an SDS.)</w:t>
            </w:r>
          </w:p>
        </w:tc>
        <w:tc>
          <w:tcPr>
            <w:tcW w:w="999" w:type="dxa"/>
          </w:tcPr>
          <w:p w14:paraId="457B52A1" w14:textId="77777777" w:rsidR="00EF47FC" w:rsidRPr="00C111A3" w:rsidRDefault="005D3AAE" w:rsidP="0056150A">
            <w:pPr>
              <w:rPr>
                <w:sz w:val="22"/>
              </w:rPr>
            </w:pPr>
            <w:r w:rsidRPr="00C111A3">
              <w:rPr>
                <w:sz w:val="22"/>
              </w:rPr>
              <w:t>R44A</w:t>
            </w:r>
            <w:r w:rsidR="00F1305A" w:rsidRPr="00C111A3">
              <w:rPr>
                <w:sz w:val="22"/>
              </w:rPr>
              <w:t>D</w:t>
            </w:r>
          </w:p>
          <w:p w14:paraId="3B7A8244" w14:textId="77777777" w:rsidR="00A43E41" w:rsidRPr="00C111A3" w:rsidRDefault="00A43E41" w:rsidP="0056150A">
            <w:pPr>
              <w:rPr>
                <w:sz w:val="22"/>
              </w:rPr>
            </w:pPr>
          </w:p>
          <w:p w14:paraId="015CF7B7" w14:textId="77777777" w:rsidR="00A43E41" w:rsidRPr="00C111A3" w:rsidRDefault="00A43E41" w:rsidP="0056150A">
            <w:pPr>
              <w:rPr>
                <w:sz w:val="22"/>
              </w:rPr>
            </w:pPr>
          </w:p>
          <w:p w14:paraId="6A6A1E2B" w14:textId="77777777" w:rsidR="00A43E41" w:rsidRPr="00C111A3" w:rsidRDefault="00A43E41" w:rsidP="0056150A">
            <w:pPr>
              <w:rPr>
                <w:sz w:val="22"/>
              </w:rPr>
            </w:pPr>
          </w:p>
          <w:p w14:paraId="16CE4120" w14:textId="77777777" w:rsidR="00A43E41" w:rsidRPr="00C111A3" w:rsidRDefault="00A43E41" w:rsidP="0056150A">
            <w:pPr>
              <w:rPr>
                <w:sz w:val="22"/>
              </w:rPr>
            </w:pPr>
          </w:p>
          <w:p w14:paraId="3A16765F" w14:textId="77777777" w:rsidR="00A43E41" w:rsidRPr="00C111A3" w:rsidRDefault="00A43E41" w:rsidP="0056150A">
            <w:pPr>
              <w:rPr>
                <w:sz w:val="22"/>
              </w:rPr>
            </w:pPr>
          </w:p>
          <w:p w14:paraId="32ED89BB" w14:textId="77777777" w:rsidR="00A43E41" w:rsidRPr="00C111A3" w:rsidRDefault="00A43E41" w:rsidP="0056150A">
            <w:pPr>
              <w:rPr>
                <w:sz w:val="22"/>
              </w:rPr>
            </w:pPr>
          </w:p>
          <w:p w14:paraId="19D1C7FA" w14:textId="77777777" w:rsidR="00A43E41" w:rsidRPr="00C111A3" w:rsidRDefault="00A43E41" w:rsidP="0056150A">
            <w:pPr>
              <w:rPr>
                <w:sz w:val="22"/>
              </w:rPr>
            </w:pPr>
          </w:p>
          <w:p w14:paraId="0D681F57" w14:textId="77777777" w:rsidR="00054CAB" w:rsidRPr="00C111A3" w:rsidRDefault="00054CAB" w:rsidP="0056150A">
            <w:pPr>
              <w:rPr>
                <w:sz w:val="22"/>
              </w:rPr>
            </w:pPr>
          </w:p>
          <w:p w14:paraId="4C1F471B" w14:textId="77777777" w:rsidR="00054CAB" w:rsidRPr="00C111A3" w:rsidRDefault="00054CAB" w:rsidP="0056150A">
            <w:pPr>
              <w:rPr>
                <w:sz w:val="22"/>
              </w:rPr>
            </w:pPr>
          </w:p>
          <w:p w14:paraId="252E9230" w14:textId="77777777" w:rsidR="00054CAB" w:rsidRPr="00C111A3" w:rsidRDefault="00054CAB" w:rsidP="0056150A">
            <w:pPr>
              <w:rPr>
                <w:sz w:val="22"/>
              </w:rPr>
            </w:pPr>
          </w:p>
          <w:p w14:paraId="78A4B088" w14:textId="3446BCDA" w:rsidR="00A43E41" w:rsidRPr="00C111A3" w:rsidRDefault="00A43E41" w:rsidP="0056150A">
            <w:pPr>
              <w:rPr>
                <w:sz w:val="22"/>
              </w:rPr>
            </w:pPr>
          </w:p>
        </w:tc>
        <w:tc>
          <w:tcPr>
            <w:tcW w:w="7110" w:type="dxa"/>
          </w:tcPr>
          <w:p w14:paraId="19668B3F" w14:textId="77777777" w:rsidR="00EF47FC" w:rsidRPr="00C111A3" w:rsidRDefault="00252003" w:rsidP="003C0256">
            <w:pPr>
              <w:rPr>
                <w:rFonts w:cs="Arial"/>
                <w:sz w:val="22"/>
                <w:szCs w:val="22"/>
              </w:rPr>
            </w:pPr>
            <w:r w:rsidRPr="00C111A3">
              <w:rPr>
                <w:rFonts w:cs="Arial"/>
                <w:sz w:val="22"/>
                <w:szCs w:val="22"/>
              </w:rPr>
              <w:t xml:space="preserve">To make sure that the development provides the environmental sustainability features included in your application as set out in </w:t>
            </w:r>
            <w:r w:rsidR="005B147B" w:rsidRPr="00C111A3">
              <w:rPr>
                <w:sz w:val="22"/>
              </w:rPr>
              <w:t>Polic</w:t>
            </w:r>
            <w:r w:rsidR="00F42A14" w:rsidRPr="00C111A3">
              <w:rPr>
                <w:sz w:val="22"/>
              </w:rPr>
              <w:t>ies</w:t>
            </w:r>
            <w:r w:rsidR="005B147B" w:rsidRPr="00C111A3">
              <w:rPr>
                <w:sz w:val="22"/>
              </w:rPr>
              <w:t xml:space="preserve"> </w:t>
            </w:r>
            <w:r w:rsidR="005B147B" w:rsidRPr="00C111A3">
              <w:rPr>
                <w:sz w:val="22"/>
                <w:szCs w:val="22"/>
              </w:rPr>
              <w:t>3</w:t>
            </w:r>
            <w:r w:rsidR="00E753CE" w:rsidRPr="00C111A3">
              <w:rPr>
                <w:sz w:val="22"/>
                <w:szCs w:val="22"/>
              </w:rPr>
              <w:t>6</w:t>
            </w:r>
            <w:r w:rsidR="005B147B" w:rsidRPr="00C111A3">
              <w:rPr>
                <w:sz w:val="22"/>
                <w:szCs w:val="22"/>
              </w:rPr>
              <w:t xml:space="preserve"> </w:t>
            </w:r>
            <w:r w:rsidR="00F42A14" w:rsidRPr="00C111A3">
              <w:rPr>
                <w:sz w:val="22"/>
                <w:szCs w:val="22"/>
              </w:rPr>
              <w:t xml:space="preserve">and 38 </w:t>
            </w:r>
            <w:r w:rsidR="005B147B" w:rsidRPr="00C111A3">
              <w:rPr>
                <w:sz w:val="22"/>
                <w:szCs w:val="22"/>
              </w:rPr>
              <w:t>of the</w:t>
            </w:r>
            <w:r w:rsidR="005B147B" w:rsidRPr="00C111A3">
              <w:rPr>
                <w:sz w:val="22"/>
              </w:rPr>
              <w:t xml:space="preserve"> City Plan 2019</w:t>
            </w:r>
            <w:r w:rsidR="00CB47D2" w:rsidRPr="00C111A3">
              <w:rPr>
                <w:sz w:val="22"/>
              </w:rPr>
              <w:t xml:space="preserve"> – </w:t>
            </w:r>
            <w:r w:rsidR="005B147B" w:rsidRPr="00C111A3">
              <w:rPr>
                <w:sz w:val="22"/>
              </w:rPr>
              <w:t>2040 (</w:t>
            </w:r>
            <w:r w:rsidR="0077765A" w:rsidRPr="00C111A3">
              <w:rPr>
                <w:sz w:val="22"/>
              </w:rPr>
              <w:t>April</w:t>
            </w:r>
            <w:r w:rsidR="005B147B" w:rsidRPr="00C111A3">
              <w:rPr>
                <w:sz w:val="22"/>
              </w:rPr>
              <w:t xml:space="preserve"> 2021)</w:t>
            </w:r>
            <w:r w:rsidRPr="00C111A3">
              <w:rPr>
                <w:rFonts w:cs="Arial"/>
                <w:sz w:val="22"/>
                <w:szCs w:val="22"/>
              </w:rPr>
              <w:t>.  (R44A</w:t>
            </w:r>
            <w:r w:rsidR="00F1305A" w:rsidRPr="00C111A3">
              <w:rPr>
                <w:rFonts w:cs="Arial"/>
                <w:sz w:val="22"/>
                <w:szCs w:val="22"/>
              </w:rPr>
              <w:t>D</w:t>
            </w:r>
            <w:r w:rsidRPr="00C111A3">
              <w:rPr>
                <w:rFonts w:cs="Arial"/>
                <w:sz w:val="22"/>
                <w:szCs w:val="22"/>
              </w:rPr>
              <w:t>)</w:t>
            </w:r>
          </w:p>
          <w:p w14:paraId="019786A7" w14:textId="77777777" w:rsidR="008C6787" w:rsidRPr="00C111A3" w:rsidRDefault="008C6787" w:rsidP="003C0256">
            <w:pPr>
              <w:rPr>
                <w:rFonts w:cs="Arial"/>
                <w:sz w:val="22"/>
                <w:szCs w:val="22"/>
              </w:rPr>
            </w:pPr>
          </w:p>
          <w:p w14:paraId="271E5E13" w14:textId="77777777" w:rsidR="008C6787" w:rsidRPr="00C111A3" w:rsidRDefault="008C6787" w:rsidP="003C0256">
            <w:pPr>
              <w:rPr>
                <w:rFonts w:cs="Arial"/>
                <w:sz w:val="22"/>
                <w:szCs w:val="22"/>
              </w:rPr>
            </w:pPr>
          </w:p>
          <w:p w14:paraId="08A4F157" w14:textId="77777777" w:rsidR="008C6787" w:rsidRPr="00C111A3" w:rsidRDefault="008C6787" w:rsidP="003C0256">
            <w:pPr>
              <w:rPr>
                <w:rFonts w:cs="Arial"/>
                <w:sz w:val="22"/>
                <w:szCs w:val="22"/>
              </w:rPr>
            </w:pPr>
          </w:p>
          <w:p w14:paraId="25F9A161" w14:textId="77777777" w:rsidR="008C6787" w:rsidRPr="00C111A3" w:rsidRDefault="008C6787" w:rsidP="003C0256">
            <w:pPr>
              <w:rPr>
                <w:rFonts w:cs="Arial"/>
                <w:sz w:val="22"/>
                <w:szCs w:val="22"/>
              </w:rPr>
            </w:pPr>
          </w:p>
          <w:p w14:paraId="3B7B0B86" w14:textId="77777777" w:rsidR="008C6787" w:rsidRPr="00C111A3" w:rsidRDefault="008C6787" w:rsidP="003C0256">
            <w:pPr>
              <w:rPr>
                <w:rFonts w:cs="Arial"/>
                <w:sz w:val="22"/>
                <w:szCs w:val="22"/>
              </w:rPr>
            </w:pPr>
          </w:p>
          <w:p w14:paraId="49238C40" w14:textId="77777777" w:rsidR="00054CAB" w:rsidRPr="00C111A3" w:rsidRDefault="00054CAB" w:rsidP="003C0256">
            <w:pPr>
              <w:rPr>
                <w:sz w:val="22"/>
                <w:szCs w:val="22"/>
              </w:rPr>
            </w:pPr>
          </w:p>
          <w:p w14:paraId="65EC00E8" w14:textId="77777777" w:rsidR="00054CAB" w:rsidRPr="00C111A3" w:rsidRDefault="00054CAB" w:rsidP="003C0256">
            <w:pPr>
              <w:rPr>
                <w:sz w:val="22"/>
                <w:szCs w:val="22"/>
              </w:rPr>
            </w:pPr>
          </w:p>
          <w:p w14:paraId="32850612" w14:textId="77777777" w:rsidR="00201E6F" w:rsidRPr="00C111A3" w:rsidRDefault="00201E6F" w:rsidP="00F1094A">
            <w:pPr>
              <w:rPr>
                <w:rFonts w:cs="Arial"/>
                <w:sz w:val="22"/>
                <w:szCs w:val="22"/>
              </w:rPr>
            </w:pPr>
          </w:p>
          <w:p w14:paraId="571EC667" w14:textId="364FE806" w:rsidR="00F1094A" w:rsidRPr="00C111A3" w:rsidRDefault="00F1094A" w:rsidP="00F1094A">
            <w:pPr>
              <w:rPr>
                <w:rFonts w:cs="Arial"/>
                <w:i/>
                <w:iCs/>
                <w:sz w:val="22"/>
                <w:szCs w:val="22"/>
              </w:rPr>
            </w:pPr>
            <w:r w:rsidRPr="00C111A3">
              <w:rPr>
                <w:rFonts w:cs="Arial"/>
                <w:i/>
                <w:iCs/>
                <w:sz w:val="22"/>
                <w:szCs w:val="22"/>
              </w:rPr>
              <w:t>Use R44</w:t>
            </w:r>
            <w:r w:rsidR="00201E6F" w:rsidRPr="00C111A3">
              <w:rPr>
                <w:rFonts w:cs="Arial"/>
                <w:i/>
                <w:iCs/>
                <w:sz w:val="22"/>
                <w:szCs w:val="22"/>
              </w:rPr>
              <w:t>AD</w:t>
            </w:r>
            <w:r w:rsidRPr="00C111A3">
              <w:rPr>
                <w:rFonts w:cs="Arial"/>
                <w:i/>
                <w:iCs/>
                <w:sz w:val="22"/>
                <w:szCs w:val="22"/>
              </w:rPr>
              <w:t>.</w:t>
            </w:r>
          </w:p>
          <w:p w14:paraId="61155175" w14:textId="3BC8402E" w:rsidR="008C6787" w:rsidRPr="00C111A3" w:rsidRDefault="008C6787" w:rsidP="003C0256">
            <w:pPr>
              <w:rPr>
                <w:sz w:val="22"/>
                <w:szCs w:val="22"/>
              </w:rPr>
            </w:pPr>
          </w:p>
        </w:tc>
      </w:tr>
      <w:tr w:rsidR="008C6787" w:rsidRPr="00FD57A9" w14:paraId="6F684359" w14:textId="77777777" w:rsidTr="00DF7C5A">
        <w:tc>
          <w:tcPr>
            <w:tcW w:w="990" w:type="dxa"/>
          </w:tcPr>
          <w:p w14:paraId="48CD94EB" w14:textId="77777777" w:rsidR="008C6787" w:rsidRPr="00C111A3" w:rsidRDefault="008C6787" w:rsidP="005D3AAE">
            <w:pPr>
              <w:rPr>
                <w:sz w:val="22"/>
              </w:rPr>
            </w:pPr>
          </w:p>
          <w:p w14:paraId="497F70F9" w14:textId="77777777" w:rsidR="00A43E41" w:rsidRPr="00C111A3" w:rsidRDefault="00A43E41" w:rsidP="00A43E41">
            <w:pPr>
              <w:rPr>
                <w:sz w:val="22"/>
              </w:rPr>
            </w:pPr>
            <w:r w:rsidRPr="00C111A3">
              <w:rPr>
                <w:sz w:val="22"/>
              </w:rPr>
              <w:t>C44BB</w:t>
            </w:r>
          </w:p>
          <w:p w14:paraId="4BAE6480" w14:textId="77777777" w:rsidR="008C6787" w:rsidRPr="00C111A3" w:rsidRDefault="008C6787" w:rsidP="005D3AAE">
            <w:pPr>
              <w:rPr>
                <w:sz w:val="22"/>
              </w:rPr>
            </w:pPr>
          </w:p>
          <w:p w14:paraId="2386A49F" w14:textId="11D6CB66" w:rsidR="008C6787" w:rsidRPr="00C111A3" w:rsidRDefault="008C6787" w:rsidP="00A43E41">
            <w:pPr>
              <w:rPr>
                <w:sz w:val="22"/>
              </w:rPr>
            </w:pPr>
          </w:p>
        </w:tc>
        <w:tc>
          <w:tcPr>
            <w:tcW w:w="6471" w:type="dxa"/>
          </w:tcPr>
          <w:p w14:paraId="4169521A" w14:textId="77777777" w:rsidR="00770F3A" w:rsidRPr="00C111A3" w:rsidRDefault="00770F3A" w:rsidP="00EF47FC">
            <w:pPr>
              <w:rPr>
                <w:snapToGrid w:val="0"/>
                <w:sz w:val="22"/>
                <w:szCs w:val="22"/>
                <w:lang w:eastAsia="en-US"/>
              </w:rPr>
            </w:pPr>
          </w:p>
          <w:p w14:paraId="39F07A12" w14:textId="77777777" w:rsidR="00A43E41" w:rsidRPr="00C111A3" w:rsidRDefault="00A43E41" w:rsidP="00A43E41">
            <w:pPr>
              <w:rPr>
                <w:rFonts w:cs="Arial"/>
                <w:b/>
                <w:snapToGrid w:val="0"/>
                <w:sz w:val="22"/>
                <w:szCs w:val="22"/>
                <w:lang w:eastAsia="en-US"/>
              </w:rPr>
            </w:pPr>
            <w:r w:rsidRPr="00C111A3">
              <w:rPr>
                <w:rFonts w:cs="Arial"/>
                <w:b/>
                <w:snapToGrid w:val="0"/>
                <w:sz w:val="22"/>
                <w:szCs w:val="22"/>
                <w:lang w:eastAsia="en-US"/>
              </w:rPr>
              <w:t>Pre Commencement Condition.</w:t>
            </w:r>
          </w:p>
          <w:p w14:paraId="5987E439" w14:textId="77777777" w:rsidR="00A43E41" w:rsidRPr="00C111A3" w:rsidRDefault="00A43E41" w:rsidP="00A43E41">
            <w:pPr>
              <w:rPr>
                <w:rFonts w:cs="Arial"/>
                <w:snapToGrid w:val="0"/>
                <w:sz w:val="22"/>
                <w:szCs w:val="22"/>
                <w:lang w:eastAsia="en-US"/>
              </w:rPr>
            </w:pPr>
            <w:r w:rsidRPr="00C111A3">
              <w:rPr>
                <w:rFonts w:cs="Arial"/>
                <w:snapToGrid w:val="0"/>
                <w:sz w:val="22"/>
                <w:szCs w:val="22"/>
                <w:lang w:eastAsia="en-US"/>
              </w:rPr>
              <w:t>You must apply to us for our written approval of an independent review of the energy efficiency measures to be provided within the development before you start any work on the development.  In the case of an assessment using Building Research Establishment methods (‘BREEAM’), this review must show that you have achieved an ‘excellent’ rating.  If you use another method, you must achieve an equally high standard.  You must provide all the energy efficiency measures referred to in the review before you start to use the building. You must then permanently retain these features.  (C44BB)</w:t>
            </w:r>
          </w:p>
          <w:p w14:paraId="5A8AC394" w14:textId="77777777" w:rsidR="000456D3" w:rsidRPr="00C111A3" w:rsidRDefault="000456D3" w:rsidP="00A43E41">
            <w:pPr>
              <w:rPr>
                <w:rFonts w:cs="Arial"/>
                <w:snapToGrid w:val="0"/>
                <w:sz w:val="22"/>
                <w:szCs w:val="22"/>
                <w:lang w:eastAsia="en-US"/>
              </w:rPr>
            </w:pPr>
          </w:p>
          <w:p w14:paraId="32EDEE29" w14:textId="1289090B" w:rsidR="000456D3" w:rsidRPr="00C111A3" w:rsidRDefault="00E51E32" w:rsidP="00A43E41">
            <w:pPr>
              <w:rPr>
                <w:rFonts w:cs="Arial"/>
                <w:i/>
                <w:iCs/>
                <w:snapToGrid w:val="0"/>
                <w:sz w:val="22"/>
                <w:szCs w:val="22"/>
                <w:lang w:eastAsia="en-US"/>
              </w:rPr>
            </w:pPr>
            <w:r w:rsidRPr="00C111A3">
              <w:rPr>
                <w:rFonts w:cs="Arial"/>
                <w:i/>
                <w:iCs/>
                <w:snapToGrid w:val="0"/>
                <w:sz w:val="22"/>
                <w:szCs w:val="22"/>
                <w:lang w:eastAsia="en-US"/>
              </w:rPr>
              <w:lastRenderedPageBreak/>
              <w:t>(</w:t>
            </w:r>
            <w:r w:rsidR="00054CAB" w:rsidRPr="00C111A3">
              <w:rPr>
                <w:rFonts w:cs="Arial"/>
                <w:i/>
                <w:iCs/>
                <w:snapToGrid w:val="0"/>
                <w:sz w:val="22"/>
                <w:szCs w:val="22"/>
                <w:lang w:eastAsia="en-US"/>
              </w:rPr>
              <w:t>C44BB o</w:t>
            </w:r>
            <w:r w:rsidR="000456D3" w:rsidRPr="00C111A3">
              <w:rPr>
                <w:rFonts w:cs="Arial"/>
                <w:i/>
                <w:iCs/>
                <w:snapToGrid w:val="0"/>
                <w:sz w:val="22"/>
                <w:szCs w:val="22"/>
                <w:lang w:eastAsia="en-US"/>
              </w:rPr>
              <w:t xml:space="preserve">nly to be used where application does not demonstrate BREEAM Excellent will be achieved and </w:t>
            </w:r>
            <w:r w:rsidR="005D1A5A" w:rsidRPr="00C111A3">
              <w:rPr>
                <w:rFonts w:cs="Arial"/>
                <w:i/>
                <w:iCs/>
                <w:snapToGrid w:val="0"/>
                <w:sz w:val="22"/>
                <w:szCs w:val="22"/>
                <w:lang w:eastAsia="en-US"/>
              </w:rPr>
              <w:t>securing this be condition is appropriate.</w:t>
            </w:r>
            <w:r w:rsidRPr="00C111A3">
              <w:rPr>
                <w:rFonts w:cs="Arial"/>
                <w:i/>
                <w:iCs/>
                <w:snapToGrid w:val="0"/>
                <w:sz w:val="22"/>
                <w:szCs w:val="22"/>
                <w:lang w:eastAsia="en-US"/>
              </w:rPr>
              <w:t>)</w:t>
            </w:r>
          </w:p>
          <w:p w14:paraId="7F662FC4" w14:textId="7C525A63" w:rsidR="008C6787" w:rsidRPr="00C111A3" w:rsidRDefault="008C6787" w:rsidP="00EF47FC">
            <w:pPr>
              <w:rPr>
                <w:snapToGrid w:val="0"/>
                <w:sz w:val="22"/>
                <w:szCs w:val="22"/>
                <w:lang w:eastAsia="en-US"/>
              </w:rPr>
            </w:pPr>
          </w:p>
        </w:tc>
        <w:tc>
          <w:tcPr>
            <w:tcW w:w="999" w:type="dxa"/>
          </w:tcPr>
          <w:p w14:paraId="4E76D1FA" w14:textId="77777777" w:rsidR="00A43E41" w:rsidRPr="00C111A3" w:rsidRDefault="00A43E41" w:rsidP="0056150A">
            <w:pPr>
              <w:rPr>
                <w:sz w:val="22"/>
              </w:rPr>
            </w:pPr>
          </w:p>
          <w:p w14:paraId="0E436166" w14:textId="06D338A0" w:rsidR="008C6787" w:rsidRPr="00C111A3" w:rsidRDefault="00201E6F" w:rsidP="0056150A">
            <w:pPr>
              <w:rPr>
                <w:sz w:val="22"/>
              </w:rPr>
            </w:pPr>
            <w:r w:rsidRPr="00C111A3">
              <w:rPr>
                <w:sz w:val="22"/>
              </w:rPr>
              <w:t>R</w:t>
            </w:r>
            <w:r w:rsidR="00EA4486" w:rsidRPr="00C111A3">
              <w:rPr>
                <w:sz w:val="22"/>
              </w:rPr>
              <w:t>44BE</w:t>
            </w:r>
          </w:p>
        </w:tc>
        <w:tc>
          <w:tcPr>
            <w:tcW w:w="7110" w:type="dxa"/>
          </w:tcPr>
          <w:p w14:paraId="6ABB121A" w14:textId="77777777" w:rsidR="00A43E41" w:rsidRPr="00C111A3" w:rsidRDefault="00A43E41" w:rsidP="00A43E41">
            <w:pPr>
              <w:rPr>
                <w:rFonts w:cs="Arial"/>
                <w:sz w:val="22"/>
                <w:szCs w:val="22"/>
              </w:rPr>
            </w:pPr>
          </w:p>
          <w:p w14:paraId="49FC4ECF" w14:textId="672756F4" w:rsidR="008C6787" w:rsidRPr="00C111A3" w:rsidRDefault="00F1094A" w:rsidP="00F1094A">
            <w:pPr>
              <w:rPr>
                <w:rFonts w:cs="Arial"/>
                <w:sz w:val="22"/>
                <w:szCs w:val="22"/>
              </w:rPr>
            </w:pPr>
            <w:r w:rsidRPr="00C111A3">
              <w:rPr>
                <w:sz w:val="22"/>
                <w:szCs w:val="22"/>
              </w:rPr>
              <w:t>To ensure the development minimises operational carbon dioxide emissions and achieves the highest levels of sustainable design and construction in accordance with Policies 36 and 38 of the City Plan 2019 – 2040 (April 2021) and the Environmental Supplementary Planning Document (February 2022). (R44BE)</w:t>
            </w:r>
          </w:p>
        </w:tc>
      </w:tr>
      <w:tr w:rsidR="008D1F7C" w:rsidRPr="00FD57A9" w14:paraId="05256D38" w14:textId="77777777" w:rsidTr="00DF7C5A">
        <w:tc>
          <w:tcPr>
            <w:tcW w:w="990" w:type="dxa"/>
          </w:tcPr>
          <w:p w14:paraId="6E6D6F82" w14:textId="42AAFAA8" w:rsidR="008D1F7C" w:rsidRPr="00C111A3" w:rsidRDefault="005D1A5A" w:rsidP="005D3AAE">
            <w:pPr>
              <w:rPr>
                <w:sz w:val="22"/>
              </w:rPr>
            </w:pPr>
            <w:r w:rsidRPr="00C111A3">
              <w:rPr>
                <w:sz w:val="22"/>
              </w:rPr>
              <w:t>C44BC</w:t>
            </w:r>
          </w:p>
        </w:tc>
        <w:tc>
          <w:tcPr>
            <w:tcW w:w="6471" w:type="dxa"/>
          </w:tcPr>
          <w:p w14:paraId="468D9670" w14:textId="77777777" w:rsidR="00E51E32" w:rsidRPr="00C111A3" w:rsidRDefault="00E51E32" w:rsidP="00E51E32">
            <w:pPr>
              <w:rPr>
                <w:snapToGrid w:val="0"/>
                <w:sz w:val="22"/>
                <w:szCs w:val="22"/>
                <w:lang w:eastAsia="en-US"/>
              </w:rPr>
            </w:pPr>
            <w:r w:rsidRPr="00C111A3">
              <w:rPr>
                <w:snapToGrid w:val="0"/>
                <w:sz w:val="22"/>
                <w:szCs w:val="22"/>
                <w:lang w:eastAsia="en-US"/>
              </w:rPr>
              <w:t xml:space="preserve">The development hereby approved shall achieve a BREEAM rating of ‘Excellent’ or higher or an equivalent independent measure of energy performance and sustainability. Where the performance of the development is measured using BREEAM, it shall achieve not less than the total credits for each of the Energy, Materials and Waste categories in the BREEAM Pre-Assessment hereby approved. </w:t>
            </w:r>
          </w:p>
          <w:p w14:paraId="40D11A88" w14:textId="77777777" w:rsidR="00E51E32" w:rsidRPr="00C111A3" w:rsidRDefault="00E51E32" w:rsidP="00E51E32">
            <w:pPr>
              <w:rPr>
                <w:snapToGrid w:val="0"/>
                <w:sz w:val="22"/>
                <w:szCs w:val="22"/>
                <w:lang w:eastAsia="en-US"/>
              </w:rPr>
            </w:pPr>
          </w:p>
          <w:p w14:paraId="17184605" w14:textId="499B0792" w:rsidR="008D1F7C" w:rsidRPr="00C111A3" w:rsidRDefault="00E51E32" w:rsidP="00E51E32">
            <w:pPr>
              <w:rPr>
                <w:snapToGrid w:val="0"/>
                <w:sz w:val="22"/>
                <w:szCs w:val="22"/>
                <w:lang w:eastAsia="en-US"/>
              </w:rPr>
            </w:pPr>
            <w:r w:rsidRPr="00C111A3">
              <w:rPr>
                <w:snapToGrid w:val="0"/>
                <w:sz w:val="22"/>
                <w:szCs w:val="22"/>
                <w:lang w:eastAsia="en-US"/>
              </w:rPr>
              <w:t>A post completion certificate (or equivalent certification) confirming that the development has been completed in accordance with the required BREEAM rating and has maintained or exceeded the approved total credit scores for each of the Energy, Materials and Waste categories, shall be submitted to us for our approval within three months of first occupation of the development.</w:t>
            </w:r>
            <w:r w:rsidR="00A573C1" w:rsidRPr="00C111A3">
              <w:rPr>
                <w:snapToGrid w:val="0"/>
                <w:sz w:val="22"/>
                <w:szCs w:val="22"/>
                <w:lang w:eastAsia="en-US"/>
              </w:rPr>
              <w:t xml:space="preserve"> (C44BC)</w:t>
            </w:r>
          </w:p>
          <w:p w14:paraId="35A74D79" w14:textId="77777777" w:rsidR="00E51E32" w:rsidRPr="00C111A3" w:rsidRDefault="00E51E32" w:rsidP="00E51E32">
            <w:pPr>
              <w:rPr>
                <w:snapToGrid w:val="0"/>
                <w:sz w:val="22"/>
                <w:szCs w:val="22"/>
                <w:lang w:eastAsia="en-US"/>
              </w:rPr>
            </w:pPr>
          </w:p>
          <w:p w14:paraId="775BB0C1" w14:textId="5F22AE7B" w:rsidR="00E51E32" w:rsidRPr="00C111A3" w:rsidRDefault="00E51E32" w:rsidP="00E51E32">
            <w:pPr>
              <w:rPr>
                <w:i/>
                <w:iCs/>
                <w:snapToGrid w:val="0"/>
                <w:sz w:val="22"/>
                <w:szCs w:val="22"/>
                <w:lang w:eastAsia="en-US"/>
              </w:rPr>
            </w:pPr>
            <w:r w:rsidRPr="00C111A3">
              <w:rPr>
                <w:i/>
                <w:iCs/>
                <w:snapToGrid w:val="0"/>
                <w:sz w:val="22"/>
                <w:szCs w:val="22"/>
                <w:lang w:eastAsia="en-US"/>
              </w:rPr>
              <w:t>(</w:t>
            </w:r>
            <w:r w:rsidR="00054CAB" w:rsidRPr="00C111A3">
              <w:rPr>
                <w:i/>
                <w:iCs/>
                <w:snapToGrid w:val="0"/>
                <w:sz w:val="22"/>
                <w:szCs w:val="22"/>
                <w:lang w:eastAsia="en-US"/>
              </w:rPr>
              <w:t>C44BC f</w:t>
            </w:r>
            <w:r w:rsidRPr="00C111A3">
              <w:rPr>
                <w:i/>
                <w:iCs/>
                <w:snapToGrid w:val="0"/>
                <w:sz w:val="22"/>
                <w:szCs w:val="22"/>
                <w:lang w:eastAsia="en-US"/>
              </w:rPr>
              <w:t>or use where application documents demonstrate BREEAM Excellent is to be achieved.)</w:t>
            </w:r>
          </w:p>
        </w:tc>
        <w:tc>
          <w:tcPr>
            <w:tcW w:w="999" w:type="dxa"/>
          </w:tcPr>
          <w:p w14:paraId="1398D6EC" w14:textId="07DCA48B" w:rsidR="008D1F7C" w:rsidRPr="00C111A3" w:rsidRDefault="008D1F7C" w:rsidP="0056150A">
            <w:pPr>
              <w:rPr>
                <w:sz w:val="22"/>
              </w:rPr>
            </w:pPr>
          </w:p>
        </w:tc>
        <w:tc>
          <w:tcPr>
            <w:tcW w:w="7110" w:type="dxa"/>
          </w:tcPr>
          <w:p w14:paraId="40D6E5BB" w14:textId="12581B3C" w:rsidR="00E51E32" w:rsidRPr="00C111A3" w:rsidRDefault="00E51E32" w:rsidP="003C0256">
            <w:pPr>
              <w:rPr>
                <w:rFonts w:cs="Arial"/>
                <w:i/>
                <w:iCs/>
                <w:sz w:val="22"/>
                <w:szCs w:val="22"/>
              </w:rPr>
            </w:pPr>
            <w:r w:rsidRPr="00C111A3">
              <w:rPr>
                <w:rFonts w:cs="Arial"/>
                <w:i/>
                <w:iCs/>
                <w:sz w:val="22"/>
                <w:szCs w:val="22"/>
              </w:rPr>
              <w:t>Use R44</w:t>
            </w:r>
            <w:r w:rsidR="001C108F" w:rsidRPr="00C111A3">
              <w:rPr>
                <w:rFonts w:cs="Arial"/>
                <w:i/>
                <w:iCs/>
                <w:sz w:val="22"/>
                <w:szCs w:val="22"/>
              </w:rPr>
              <w:t>BE</w:t>
            </w:r>
            <w:r w:rsidR="00CB20C9" w:rsidRPr="00C111A3">
              <w:rPr>
                <w:rFonts w:cs="Arial"/>
                <w:i/>
                <w:iCs/>
                <w:sz w:val="22"/>
                <w:szCs w:val="22"/>
              </w:rPr>
              <w:t>.</w:t>
            </w:r>
          </w:p>
          <w:p w14:paraId="6979EA7B" w14:textId="1329B6EC" w:rsidR="008D1F7C" w:rsidRPr="00C111A3" w:rsidRDefault="008D1F7C" w:rsidP="003C0256">
            <w:pPr>
              <w:rPr>
                <w:rFonts w:cs="Arial"/>
                <w:sz w:val="22"/>
                <w:szCs w:val="22"/>
              </w:rPr>
            </w:pPr>
          </w:p>
        </w:tc>
      </w:tr>
      <w:tr w:rsidR="00EF47FC" w:rsidRPr="00FD57A9" w14:paraId="01552633" w14:textId="77777777" w:rsidTr="00033863">
        <w:trPr>
          <w:trHeight w:val="7926"/>
        </w:trPr>
        <w:tc>
          <w:tcPr>
            <w:tcW w:w="990" w:type="dxa"/>
            <w:tcBorders>
              <w:bottom w:val="single" w:sz="4" w:space="0" w:color="auto"/>
            </w:tcBorders>
          </w:tcPr>
          <w:p w14:paraId="0F87F3E0" w14:textId="77777777" w:rsidR="00EF47FC" w:rsidRPr="00C111A3" w:rsidRDefault="00EF47FC" w:rsidP="005D3AAE">
            <w:pPr>
              <w:rPr>
                <w:sz w:val="22"/>
              </w:rPr>
            </w:pPr>
            <w:r w:rsidRPr="00C111A3">
              <w:rPr>
                <w:sz w:val="22"/>
              </w:rPr>
              <w:lastRenderedPageBreak/>
              <w:t>C44</w:t>
            </w:r>
            <w:r w:rsidR="008D1F7C" w:rsidRPr="00C111A3">
              <w:rPr>
                <w:sz w:val="22"/>
              </w:rPr>
              <w:t>CA</w:t>
            </w:r>
          </w:p>
          <w:p w14:paraId="37A8EB50" w14:textId="77777777" w:rsidR="00CB20C9" w:rsidRPr="00C111A3" w:rsidRDefault="00CB20C9" w:rsidP="005D3AAE">
            <w:pPr>
              <w:rPr>
                <w:sz w:val="22"/>
              </w:rPr>
            </w:pPr>
          </w:p>
          <w:p w14:paraId="627D208D" w14:textId="77777777" w:rsidR="00CB20C9" w:rsidRPr="00C111A3" w:rsidRDefault="00CB20C9" w:rsidP="005D3AAE">
            <w:pPr>
              <w:rPr>
                <w:sz w:val="22"/>
              </w:rPr>
            </w:pPr>
          </w:p>
          <w:p w14:paraId="1A5E9A42" w14:textId="77777777" w:rsidR="00CB20C9" w:rsidRPr="00C111A3" w:rsidRDefault="00CB20C9" w:rsidP="005D3AAE">
            <w:pPr>
              <w:rPr>
                <w:sz w:val="22"/>
              </w:rPr>
            </w:pPr>
          </w:p>
          <w:p w14:paraId="4025E842" w14:textId="77777777" w:rsidR="00CB20C9" w:rsidRPr="00C111A3" w:rsidRDefault="00CB20C9" w:rsidP="005D3AAE">
            <w:pPr>
              <w:rPr>
                <w:sz w:val="22"/>
              </w:rPr>
            </w:pPr>
          </w:p>
          <w:p w14:paraId="45E6A4D2" w14:textId="77777777" w:rsidR="00CB20C9" w:rsidRPr="00C111A3" w:rsidRDefault="00CB20C9" w:rsidP="005D3AAE">
            <w:pPr>
              <w:rPr>
                <w:sz w:val="22"/>
              </w:rPr>
            </w:pPr>
          </w:p>
          <w:p w14:paraId="12D5D96C" w14:textId="77777777" w:rsidR="00CB20C9" w:rsidRPr="00C111A3" w:rsidRDefault="00CB20C9" w:rsidP="005D3AAE">
            <w:pPr>
              <w:rPr>
                <w:sz w:val="22"/>
              </w:rPr>
            </w:pPr>
          </w:p>
          <w:p w14:paraId="52CCB614" w14:textId="77777777" w:rsidR="00CB20C9" w:rsidRPr="00C111A3" w:rsidRDefault="00CB20C9" w:rsidP="005D3AAE">
            <w:pPr>
              <w:rPr>
                <w:sz w:val="22"/>
              </w:rPr>
            </w:pPr>
          </w:p>
          <w:p w14:paraId="17F0D0D2" w14:textId="77777777" w:rsidR="00CB20C9" w:rsidRPr="00C111A3" w:rsidRDefault="00CB20C9" w:rsidP="00CB20C9">
            <w:pPr>
              <w:rPr>
                <w:sz w:val="22"/>
              </w:rPr>
            </w:pPr>
            <w:r w:rsidRPr="00C111A3">
              <w:rPr>
                <w:sz w:val="22"/>
              </w:rPr>
              <w:t>C44DA</w:t>
            </w:r>
          </w:p>
          <w:p w14:paraId="5987FEF1" w14:textId="77777777" w:rsidR="00CB20C9" w:rsidRPr="00C111A3" w:rsidRDefault="00CB20C9" w:rsidP="00CB20C9">
            <w:pPr>
              <w:rPr>
                <w:sz w:val="22"/>
              </w:rPr>
            </w:pPr>
          </w:p>
          <w:p w14:paraId="76BEE145" w14:textId="77777777" w:rsidR="00CB20C9" w:rsidRPr="00C111A3" w:rsidRDefault="00CB20C9" w:rsidP="00CB20C9">
            <w:pPr>
              <w:rPr>
                <w:sz w:val="22"/>
              </w:rPr>
            </w:pPr>
          </w:p>
          <w:p w14:paraId="702130B1" w14:textId="77777777" w:rsidR="00CB20C9" w:rsidRPr="00C111A3" w:rsidRDefault="00CB20C9" w:rsidP="00CB20C9">
            <w:pPr>
              <w:rPr>
                <w:sz w:val="22"/>
              </w:rPr>
            </w:pPr>
          </w:p>
          <w:p w14:paraId="2D608CC2" w14:textId="77777777" w:rsidR="00CB20C9" w:rsidRPr="00C111A3" w:rsidRDefault="00CB20C9" w:rsidP="00CB20C9">
            <w:pPr>
              <w:rPr>
                <w:sz w:val="22"/>
              </w:rPr>
            </w:pPr>
          </w:p>
          <w:p w14:paraId="0B0D6510" w14:textId="77777777" w:rsidR="00CB20C9" w:rsidRPr="00C111A3" w:rsidRDefault="00CB20C9" w:rsidP="00CB20C9">
            <w:pPr>
              <w:rPr>
                <w:sz w:val="22"/>
              </w:rPr>
            </w:pPr>
          </w:p>
          <w:p w14:paraId="1A6D7E67" w14:textId="77777777" w:rsidR="00CB20C9" w:rsidRPr="00C111A3" w:rsidRDefault="00CB20C9" w:rsidP="00CB20C9">
            <w:pPr>
              <w:rPr>
                <w:sz w:val="22"/>
              </w:rPr>
            </w:pPr>
          </w:p>
          <w:p w14:paraId="607A8B15" w14:textId="77777777" w:rsidR="00CB20C9" w:rsidRPr="00C111A3" w:rsidRDefault="00CB20C9" w:rsidP="00CB20C9">
            <w:pPr>
              <w:rPr>
                <w:sz w:val="22"/>
              </w:rPr>
            </w:pPr>
            <w:r w:rsidRPr="00C111A3">
              <w:rPr>
                <w:sz w:val="22"/>
              </w:rPr>
              <w:t>C44EA</w:t>
            </w:r>
          </w:p>
          <w:p w14:paraId="2D411F81" w14:textId="77777777" w:rsidR="00CB20C9" w:rsidRPr="00C111A3" w:rsidRDefault="00CB20C9" w:rsidP="00CB20C9">
            <w:pPr>
              <w:rPr>
                <w:sz w:val="22"/>
              </w:rPr>
            </w:pPr>
          </w:p>
          <w:p w14:paraId="786C06AC" w14:textId="77777777" w:rsidR="00CB20C9" w:rsidRPr="00C111A3" w:rsidRDefault="00CB20C9" w:rsidP="00CB20C9">
            <w:pPr>
              <w:rPr>
                <w:sz w:val="22"/>
              </w:rPr>
            </w:pPr>
          </w:p>
          <w:p w14:paraId="019AAD35" w14:textId="77777777" w:rsidR="00CB20C9" w:rsidRPr="00C111A3" w:rsidRDefault="00CB20C9" w:rsidP="00CB20C9">
            <w:pPr>
              <w:rPr>
                <w:sz w:val="22"/>
              </w:rPr>
            </w:pPr>
          </w:p>
          <w:p w14:paraId="0933E039" w14:textId="17AA0901" w:rsidR="00CB20C9" w:rsidRPr="00C111A3" w:rsidRDefault="00CB20C9" w:rsidP="00CB20C9">
            <w:pPr>
              <w:rPr>
                <w:sz w:val="22"/>
              </w:rPr>
            </w:pPr>
            <w:r w:rsidRPr="00C111A3">
              <w:rPr>
                <w:sz w:val="22"/>
              </w:rPr>
              <w:t>C44FA</w:t>
            </w:r>
          </w:p>
          <w:p w14:paraId="3EE7F502" w14:textId="77777777" w:rsidR="00CB20C9" w:rsidRPr="00C111A3" w:rsidRDefault="00CB20C9" w:rsidP="00CB20C9">
            <w:pPr>
              <w:rPr>
                <w:sz w:val="22"/>
              </w:rPr>
            </w:pPr>
          </w:p>
          <w:p w14:paraId="2DF9BAA8" w14:textId="77777777" w:rsidR="00CB20C9" w:rsidRPr="00C111A3" w:rsidRDefault="00CB20C9" w:rsidP="00CB20C9">
            <w:pPr>
              <w:rPr>
                <w:sz w:val="22"/>
              </w:rPr>
            </w:pPr>
          </w:p>
          <w:p w14:paraId="5FABD872" w14:textId="3102C858" w:rsidR="00CB20C9" w:rsidRPr="00C111A3" w:rsidRDefault="00CB20C9" w:rsidP="005D3AAE">
            <w:pPr>
              <w:rPr>
                <w:sz w:val="22"/>
              </w:rPr>
            </w:pPr>
          </w:p>
        </w:tc>
        <w:tc>
          <w:tcPr>
            <w:tcW w:w="6471" w:type="dxa"/>
            <w:tcBorders>
              <w:bottom w:val="single" w:sz="4" w:space="0" w:color="auto"/>
            </w:tcBorders>
          </w:tcPr>
          <w:p w14:paraId="6FE363FB" w14:textId="71281FF6" w:rsidR="00D4455B" w:rsidRPr="00C111A3" w:rsidRDefault="009B71AB" w:rsidP="00CB20C9">
            <w:pPr>
              <w:rPr>
                <w:rFonts w:cs="Arial"/>
                <w:bCs/>
                <w:snapToGrid w:val="0"/>
                <w:sz w:val="22"/>
                <w:szCs w:val="22"/>
                <w:lang w:eastAsia="en-US"/>
              </w:rPr>
            </w:pPr>
            <w:r w:rsidRPr="00C111A3">
              <w:rPr>
                <w:rFonts w:cs="Arial"/>
                <w:bCs/>
                <w:snapToGrid w:val="0"/>
                <w:sz w:val="22"/>
                <w:szCs w:val="22"/>
                <w:lang w:eastAsia="en-US"/>
              </w:rPr>
              <w:t>You must provide, maintain and retain the flooding mitigation features before you start to use any part of the development, as set out in your application.</w:t>
            </w:r>
          </w:p>
          <w:p w14:paraId="7789E9F6" w14:textId="77777777" w:rsidR="009603A4" w:rsidRPr="00C111A3" w:rsidRDefault="009603A4" w:rsidP="00CB20C9">
            <w:pPr>
              <w:rPr>
                <w:rFonts w:cs="Arial"/>
                <w:bCs/>
                <w:sz w:val="22"/>
                <w:szCs w:val="22"/>
                <w:lang w:val="en-US"/>
              </w:rPr>
            </w:pPr>
          </w:p>
          <w:p w14:paraId="00E17A8E" w14:textId="77777777" w:rsidR="009603A4" w:rsidRPr="00C111A3" w:rsidRDefault="009603A4" w:rsidP="00CB20C9">
            <w:pPr>
              <w:rPr>
                <w:rFonts w:cs="Arial"/>
                <w:b/>
                <w:sz w:val="22"/>
                <w:szCs w:val="22"/>
                <w:lang w:val="en-US"/>
              </w:rPr>
            </w:pPr>
            <w:r w:rsidRPr="00C111A3">
              <w:rPr>
                <w:rFonts w:cs="Arial"/>
                <w:b/>
                <w:sz w:val="22"/>
                <w:szCs w:val="22"/>
                <w:lang w:val="en-US"/>
              </w:rPr>
              <w:t>^IN;</w:t>
            </w:r>
          </w:p>
          <w:p w14:paraId="65275A8C" w14:textId="77777777" w:rsidR="009603A4" w:rsidRPr="00C111A3" w:rsidRDefault="009603A4" w:rsidP="00CB20C9">
            <w:pPr>
              <w:rPr>
                <w:rFonts w:cs="Arial"/>
                <w:bCs/>
                <w:sz w:val="22"/>
                <w:szCs w:val="22"/>
                <w:lang w:val="en-US"/>
              </w:rPr>
            </w:pPr>
          </w:p>
          <w:p w14:paraId="0BC70D3E" w14:textId="77777777" w:rsidR="003057FC" w:rsidRPr="00C111A3" w:rsidRDefault="009603A4" w:rsidP="00CB20C9">
            <w:pPr>
              <w:rPr>
                <w:rFonts w:cs="Arial"/>
                <w:bCs/>
                <w:sz w:val="22"/>
                <w:szCs w:val="22"/>
                <w:lang w:val="en-US"/>
              </w:rPr>
            </w:pPr>
            <w:r w:rsidRPr="00C111A3">
              <w:rPr>
                <w:rFonts w:cs="Arial"/>
                <w:bCs/>
                <w:sz w:val="22"/>
                <w:szCs w:val="22"/>
                <w:lang w:val="en-US"/>
              </w:rPr>
              <w:t>You must not remove any of these features.  (C44CA)</w:t>
            </w:r>
          </w:p>
          <w:p w14:paraId="1CEB0950" w14:textId="77777777" w:rsidR="00CB20C9" w:rsidRPr="00C111A3" w:rsidRDefault="00CB20C9" w:rsidP="00CB20C9">
            <w:pPr>
              <w:rPr>
                <w:rFonts w:cs="Arial"/>
                <w:bCs/>
                <w:sz w:val="22"/>
                <w:szCs w:val="22"/>
                <w:lang w:val="en-US"/>
              </w:rPr>
            </w:pPr>
          </w:p>
          <w:p w14:paraId="191EA615" w14:textId="77777777" w:rsidR="00CB20C9" w:rsidRPr="00C111A3" w:rsidRDefault="00CB20C9" w:rsidP="00CB20C9">
            <w:pPr>
              <w:rPr>
                <w:rFonts w:cs="Arial"/>
                <w:bCs/>
                <w:snapToGrid w:val="0"/>
                <w:sz w:val="22"/>
                <w:szCs w:val="22"/>
                <w:lang w:eastAsia="en-US"/>
              </w:rPr>
            </w:pPr>
            <w:r w:rsidRPr="00C111A3">
              <w:rPr>
                <w:rFonts w:cs="Arial"/>
                <w:bCs/>
                <w:snapToGrid w:val="0"/>
                <w:sz w:val="22"/>
                <w:szCs w:val="22"/>
                <w:lang w:eastAsia="en-US"/>
              </w:rPr>
              <w:t>The residential unit(s) hereby approved shall be constructed to achieve mains water consumption of 105 litres or less per head per day (excluding allowance of up to five litres for external water consumption) using the fittings approach.</w:t>
            </w:r>
          </w:p>
          <w:p w14:paraId="343128AB" w14:textId="77777777" w:rsidR="00CB20C9" w:rsidRPr="00C111A3" w:rsidRDefault="00CB20C9" w:rsidP="00CB20C9">
            <w:pPr>
              <w:rPr>
                <w:rFonts w:cs="Arial"/>
                <w:bCs/>
                <w:sz w:val="22"/>
                <w:szCs w:val="22"/>
                <w:lang w:val="en-US"/>
              </w:rPr>
            </w:pPr>
          </w:p>
          <w:p w14:paraId="46CB1634" w14:textId="77777777" w:rsidR="00CB20C9" w:rsidRPr="00C111A3" w:rsidRDefault="00CB20C9" w:rsidP="00CB20C9">
            <w:pPr>
              <w:rPr>
                <w:rFonts w:cs="Arial"/>
                <w:bCs/>
                <w:sz w:val="22"/>
                <w:szCs w:val="22"/>
                <w:lang w:val="en-US"/>
              </w:rPr>
            </w:pPr>
          </w:p>
          <w:p w14:paraId="71A426BD" w14:textId="77777777" w:rsidR="00CB20C9" w:rsidRPr="00C111A3" w:rsidRDefault="00CB20C9" w:rsidP="00CB20C9">
            <w:pPr>
              <w:rPr>
                <w:rFonts w:cs="Arial"/>
                <w:bCs/>
                <w:sz w:val="22"/>
                <w:szCs w:val="22"/>
                <w:lang w:val="en-US"/>
              </w:rPr>
            </w:pPr>
          </w:p>
          <w:p w14:paraId="416F1FAA" w14:textId="77777777" w:rsidR="00CB20C9" w:rsidRPr="00C111A3" w:rsidRDefault="00CB20C9" w:rsidP="00CB20C9">
            <w:pPr>
              <w:rPr>
                <w:rFonts w:cs="Arial"/>
                <w:bCs/>
                <w:snapToGrid w:val="0"/>
                <w:sz w:val="22"/>
                <w:szCs w:val="22"/>
                <w:lang w:eastAsia="en-US"/>
              </w:rPr>
            </w:pPr>
            <w:r w:rsidRPr="00C111A3">
              <w:rPr>
                <w:rFonts w:cs="Arial"/>
                <w:bCs/>
                <w:snapToGrid w:val="0"/>
                <w:sz w:val="22"/>
                <w:szCs w:val="22"/>
                <w:lang w:eastAsia="en-US"/>
              </w:rPr>
              <w:t>The development hereby approved shall be constructed to achieve or exceed the BREEAM ‘Excellent’ standard for the ‘Wat 01’ water category or equivalent.</w:t>
            </w:r>
          </w:p>
          <w:p w14:paraId="269FA6B6" w14:textId="77777777" w:rsidR="00CB20C9" w:rsidRPr="00C111A3" w:rsidRDefault="00CB20C9" w:rsidP="00CB20C9">
            <w:pPr>
              <w:rPr>
                <w:rFonts w:cs="Arial"/>
                <w:bCs/>
                <w:sz w:val="22"/>
                <w:szCs w:val="22"/>
                <w:lang w:val="en-US"/>
              </w:rPr>
            </w:pPr>
          </w:p>
          <w:p w14:paraId="211BF60F" w14:textId="77777777" w:rsidR="00CB20C9" w:rsidRPr="00C111A3" w:rsidRDefault="00240278" w:rsidP="00CB20C9">
            <w:pPr>
              <w:rPr>
                <w:rFonts w:cs="Arial"/>
                <w:bCs/>
                <w:sz w:val="22"/>
                <w:szCs w:val="22"/>
                <w:lang w:val="en-US"/>
              </w:rPr>
            </w:pPr>
            <w:r w:rsidRPr="00C111A3">
              <w:rPr>
                <w:rFonts w:cs="Arial"/>
                <w:bCs/>
                <w:sz w:val="22"/>
                <w:szCs w:val="22"/>
                <w:lang w:val="en-US"/>
              </w:rPr>
              <w:t>The development hereby approved shall achieve Passivhaus certification. Post completion Passivhaus certification, issued by an independent third-party assessor, that confirms that the development has been completed in accordance with all Passivhaus performance criteria shall be submitted to us for our approval within three months of first occupation of the development.</w:t>
            </w:r>
            <w:r w:rsidR="007950FF" w:rsidRPr="00C111A3">
              <w:rPr>
                <w:rFonts w:cs="Arial"/>
                <w:bCs/>
                <w:sz w:val="22"/>
                <w:szCs w:val="22"/>
                <w:lang w:val="en-US"/>
              </w:rPr>
              <w:t xml:space="preserve"> (C44FA)</w:t>
            </w:r>
          </w:p>
          <w:p w14:paraId="55DFDCF9" w14:textId="77777777" w:rsidR="0080191B" w:rsidRPr="00C111A3" w:rsidRDefault="0080191B" w:rsidP="00CB20C9">
            <w:pPr>
              <w:rPr>
                <w:rFonts w:cs="Arial"/>
                <w:bCs/>
                <w:sz w:val="22"/>
                <w:szCs w:val="22"/>
                <w:lang w:val="en-US"/>
              </w:rPr>
            </w:pPr>
          </w:p>
          <w:p w14:paraId="017F8315" w14:textId="637D8CDB" w:rsidR="0080191B" w:rsidRPr="00C111A3" w:rsidRDefault="0080191B" w:rsidP="00CB20C9">
            <w:pPr>
              <w:rPr>
                <w:rFonts w:cs="Arial"/>
                <w:bCs/>
                <w:i/>
                <w:iCs/>
                <w:sz w:val="22"/>
                <w:szCs w:val="22"/>
                <w:lang w:val="en-US"/>
              </w:rPr>
            </w:pPr>
            <w:r w:rsidRPr="00C111A3">
              <w:rPr>
                <w:rFonts w:cs="Arial"/>
                <w:bCs/>
                <w:i/>
                <w:iCs/>
                <w:sz w:val="22"/>
                <w:szCs w:val="22"/>
                <w:lang w:val="en-US"/>
              </w:rPr>
              <w:t xml:space="preserve">(C44FA only for use where the applicant has used achievement of Passivhaus standards to justify their </w:t>
            </w:r>
            <w:r w:rsidR="00DD5C44" w:rsidRPr="00C111A3">
              <w:rPr>
                <w:rFonts w:cs="Arial"/>
                <w:bCs/>
                <w:i/>
                <w:iCs/>
                <w:sz w:val="22"/>
                <w:szCs w:val="22"/>
                <w:lang w:val="en-US"/>
              </w:rPr>
              <w:t>new development</w:t>
            </w:r>
            <w:r w:rsidRPr="00C111A3">
              <w:rPr>
                <w:rFonts w:cs="Arial"/>
                <w:bCs/>
                <w:i/>
                <w:iCs/>
                <w:sz w:val="22"/>
                <w:szCs w:val="22"/>
                <w:lang w:val="en-US"/>
              </w:rPr>
              <w:t>.)</w:t>
            </w:r>
          </w:p>
        </w:tc>
        <w:tc>
          <w:tcPr>
            <w:tcW w:w="999" w:type="dxa"/>
            <w:tcBorders>
              <w:bottom w:val="single" w:sz="4" w:space="0" w:color="auto"/>
            </w:tcBorders>
          </w:tcPr>
          <w:p w14:paraId="668402AE" w14:textId="77777777" w:rsidR="00EF47FC" w:rsidRPr="00C111A3" w:rsidRDefault="005D3AAE" w:rsidP="0056150A">
            <w:pPr>
              <w:rPr>
                <w:sz w:val="22"/>
              </w:rPr>
            </w:pPr>
            <w:r w:rsidRPr="00C111A3">
              <w:rPr>
                <w:sz w:val="22"/>
              </w:rPr>
              <w:t>R44</w:t>
            </w:r>
            <w:r w:rsidR="008D1F7C" w:rsidRPr="00C111A3">
              <w:rPr>
                <w:sz w:val="22"/>
              </w:rPr>
              <w:t>CA</w:t>
            </w:r>
          </w:p>
          <w:p w14:paraId="36402D2E" w14:textId="77777777" w:rsidR="00CB20C9" w:rsidRPr="00C111A3" w:rsidRDefault="00CB20C9" w:rsidP="0056150A">
            <w:pPr>
              <w:rPr>
                <w:sz w:val="22"/>
              </w:rPr>
            </w:pPr>
          </w:p>
          <w:p w14:paraId="6C12CE69" w14:textId="77777777" w:rsidR="00CB20C9" w:rsidRPr="00C111A3" w:rsidRDefault="00CB20C9" w:rsidP="0056150A">
            <w:pPr>
              <w:rPr>
                <w:sz w:val="22"/>
              </w:rPr>
            </w:pPr>
          </w:p>
          <w:p w14:paraId="23F3989F" w14:textId="77777777" w:rsidR="00CB20C9" w:rsidRPr="00C111A3" w:rsidRDefault="00CB20C9" w:rsidP="0056150A">
            <w:pPr>
              <w:rPr>
                <w:sz w:val="22"/>
              </w:rPr>
            </w:pPr>
          </w:p>
          <w:p w14:paraId="5DEAACCE" w14:textId="77777777" w:rsidR="00CB20C9" w:rsidRPr="00C111A3" w:rsidRDefault="00CB20C9" w:rsidP="0056150A">
            <w:pPr>
              <w:rPr>
                <w:sz w:val="22"/>
              </w:rPr>
            </w:pPr>
          </w:p>
          <w:p w14:paraId="4992C2A6" w14:textId="77777777" w:rsidR="00CB20C9" w:rsidRPr="00C111A3" w:rsidRDefault="00CB20C9" w:rsidP="0056150A">
            <w:pPr>
              <w:rPr>
                <w:sz w:val="22"/>
              </w:rPr>
            </w:pPr>
          </w:p>
          <w:p w14:paraId="6D641AC6" w14:textId="77777777" w:rsidR="00CB20C9" w:rsidRPr="00C111A3" w:rsidRDefault="00CB20C9" w:rsidP="0056150A">
            <w:pPr>
              <w:rPr>
                <w:sz w:val="22"/>
              </w:rPr>
            </w:pPr>
          </w:p>
          <w:p w14:paraId="7E4F8268" w14:textId="77777777" w:rsidR="00CB20C9" w:rsidRPr="00C111A3" w:rsidRDefault="00CB20C9" w:rsidP="0056150A">
            <w:pPr>
              <w:rPr>
                <w:sz w:val="22"/>
              </w:rPr>
            </w:pPr>
          </w:p>
          <w:p w14:paraId="4B4ABCBA" w14:textId="77777777" w:rsidR="00CB20C9" w:rsidRPr="00C111A3" w:rsidRDefault="00CB20C9" w:rsidP="00CB20C9">
            <w:pPr>
              <w:rPr>
                <w:sz w:val="22"/>
              </w:rPr>
            </w:pPr>
            <w:r w:rsidRPr="00C111A3">
              <w:rPr>
                <w:sz w:val="22"/>
              </w:rPr>
              <w:t>R44DA</w:t>
            </w:r>
          </w:p>
          <w:p w14:paraId="32D7C504" w14:textId="77777777" w:rsidR="00CB20C9" w:rsidRPr="00C111A3" w:rsidRDefault="00CB20C9" w:rsidP="0056150A">
            <w:pPr>
              <w:rPr>
                <w:sz w:val="22"/>
              </w:rPr>
            </w:pPr>
          </w:p>
          <w:p w14:paraId="1DA5E86D" w14:textId="77777777" w:rsidR="00CB20C9" w:rsidRPr="00C111A3" w:rsidRDefault="00CB20C9" w:rsidP="0056150A">
            <w:pPr>
              <w:rPr>
                <w:sz w:val="22"/>
              </w:rPr>
            </w:pPr>
          </w:p>
          <w:p w14:paraId="204C0E44" w14:textId="77777777" w:rsidR="00CB20C9" w:rsidRPr="00C111A3" w:rsidRDefault="00CB20C9" w:rsidP="0056150A">
            <w:pPr>
              <w:rPr>
                <w:sz w:val="22"/>
              </w:rPr>
            </w:pPr>
          </w:p>
          <w:p w14:paraId="4DBF4312" w14:textId="77777777" w:rsidR="00CB20C9" w:rsidRPr="00C111A3" w:rsidRDefault="00CB20C9" w:rsidP="0056150A">
            <w:pPr>
              <w:rPr>
                <w:sz w:val="22"/>
              </w:rPr>
            </w:pPr>
          </w:p>
          <w:p w14:paraId="7D80471C" w14:textId="77777777" w:rsidR="00CB20C9" w:rsidRPr="00C111A3" w:rsidRDefault="00CB20C9" w:rsidP="0056150A">
            <w:pPr>
              <w:rPr>
                <w:sz w:val="22"/>
              </w:rPr>
            </w:pPr>
          </w:p>
          <w:p w14:paraId="33B2AB97" w14:textId="77777777" w:rsidR="00CB20C9" w:rsidRPr="00C111A3" w:rsidRDefault="00CB20C9" w:rsidP="0056150A">
            <w:pPr>
              <w:rPr>
                <w:sz w:val="22"/>
              </w:rPr>
            </w:pPr>
          </w:p>
          <w:p w14:paraId="4E5DC277" w14:textId="77777777" w:rsidR="00CB20C9" w:rsidRPr="00C111A3" w:rsidRDefault="00CB20C9" w:rsidP="0056150A">
            <w:pPr>
              <w:rPr>
                <w:sz w:val="22"/>
              </w:rPr>
            </w:pPr>
          </w:p>
          <w:p w14:paraId="0439A45B" w14:textId="77777777" w:rsidR="00CB20C9" w:rsidRPr="00C111A3" w:rsidRDefault="00CB20C9" w:rsidP="0056150A">
            <w:pPr>
              <w:rPr>
                <w:sz w:val="22"/>
              </w:rPr>
            </w:pPr>
          </w:p>
          <w:p w14:paraId="780CC9DF" w14:textId="77777777" w:rsidR="00CB20C9" w:rsidRPr="00C111A3" w:rsidRDefault="00CB20C9" w:rsidP="0056150A">
            <w:pPr>
              <w:rPr>
                <w:sz w:val="22"/>
              </w:rPr>
            </w:pPr>
          </w:p>
          <w:p w14:paraId="0579DFCE" w14:textId="77777777" w:rsidR="007950FF" w:rsidRPr="00C111A3" w:rsidRDefault="007950FF" w:rsidP="0056150A">
            <w:pPr>
              <w:rPr>
                <w:sz w:val="22"/>
              </w:rPr>
            </w:pPr>
          </w:p>
          <w:p w14:paraId="13D46984" w14:textId="00A111A0" w:rsidR="007950FF" w:rsidRPr="00C111A3" w:rsidRDefault="007950FF" w:rsidP="0056150A">
            <w:pPr>
              <w:rPr>
                <w:sz w:val="22"/>
              </w:rPr>
            </w:pPr>
          </w:p>
        </w:tc>
        <w:tc>
          <w:tcPr>
            <w:tcW w:w="7110" w:type="dxa"/>
            <w:tcBorders>
              <w:bottom w:val="single" w:sz="4" w:space="0" w:color="auto"/>
            </w:tcBorders>
          </w:tcPr>
          <w:p w14:paraId="13785794" w14:textId="77777777" w:rsidR="00EF47FC" w:rsidRPr="00C111A3" w:rsidRDefault="009603A4" w:rsidP="005D3AAE">
            <w:pPr>
              <w:rPr>
                <w:rFonts w:cs="Arial"/>
                <w:sz w:val="22"/>
                <w:szCs w:val="22"/>
              </w:rPr>
            </w:pPr>
            <w:r w:rsidRPr="00C111A3">
              <w:rPr>
                <w:rFonts w:cs="Arial"/>
                <w:sz w:val="22"/>
                <w:szCs w:val="22"/>
              </w:rPr>
              <w:t xml:space="preserve">To alleviate and manage surface water flood risk. This is as set out in Policy 35 of the City Plan 2019 - 2040 (April 2021).  </w:t>
            </w:r>
            <w:r w:rsidR="00252003" w:rsidRPr="00C111A3">
              <w:rPr>
                <w:rFonts w:cs="Arial"/>
                <w:sz w:val="22"/>
                <w:szCs w:val="22"/>
              </w:rPr>
              <w:t>(R44</w:t>
            </w:r>
            <w:r w:rsidR="000D61EE" w:rsidRPr="00C111A3">
              <w:rPr>
                <w:rFonts w:cs="Arial"/>
                <w:sz w:val="22"/>
                <w:szCs w:val="22"/>
              </w:rPr>
              <w:t>CA</w:t>
            </w:r>
            <w:r w:rsidR="00252003" w:rsidRPr="00C111A3">
              <w:rPr>
                <w:rFonts w:cs="Arial"/>
                <w:sz w:val="22"/>
                <w:szCs w:val="22"/>
              </w:rPr>
              <w:t>)</w:t>
            </w:r>
          </w:p>
          <w:p w14:paraId="2EB6EA02" w14:textId="77777777" w:rsidR="00CB20C9" w:rsidRPr="00C111A3" w:rsidRDefault="00CB20C9" w:rsidP="005D3AAE">
            <w:pPr>
              <w:rPr>
                <w:rFonts w:cs="Arial"/>
                <w:sz w:val="22"/>
                <w:szCs w:val="22"/>
              </w:rPr>
            </w:pPr>
          </w:p>
          <w:p w14:paraId="2E01B5F9" w14:textId="77777777" w:rsidR="00CB20C9" w:rsidRPr="00C111A3" w:rsidRDefault="00CB20C9" w:rsidP="005D3AAE">
            <w:pPr>
              <w:rPr>
                <w:rFonts w:cs="Arial"/>
                <w:sz w:val="22"/>
                <w:szCs w:val="22"/>
              </w:rPr>
            </w:pPr>
          </w:p>
          <w:p w14:paraId="5B0CD9B6" w14:textId="77777777" w:rsidR="00CB20C9" w:rsidRPr="00C111A3" w:rsidRDefault="00CB20C9" w:rsidP="005D3AAE">
            <w:pPr>
              <w:rPr>
                <w:rFonts w:cs="Arial"/>
                <w:sz w:val="22"/>
                <w:szCs w:val="22"/>
              </w:rPr>
            </w:pPr>
          </w:p>
          <w:p w14:paraId="508A0B91" w14:textId="77777777" w:rsidR="00CB20C9" w:rsidRPr="00C111A3" w:rsidRDefault="00CB20C9" w:rsidP="005D3AAE">
            <w:pPr>
              <w:rPr>
                <w:rFonts w:cs="Arial"/>
                <w:sz w:val="22"/>
                <w:szCs w:val="22"/>
              </w:rPr>
            </w:pPr>
          </w:p>
          <w:p w14:paraId="76F8A04A" w14:textId="77777777" w:rsidR="00CB20C9" w:rsidRPr="00C111A3" w:rsidRDefault="00CB20C9" w:rsidP="005D3AAE">
            <w:pPr>
              <w:rPr>
                <w:rFonts w:cs="Arial"/>
                <w:sz w:val="22"/>
                <w:szCs w:val="22"/>
              </w:rPr>
            </w:pPr>
          </w:p>
          <w:p w14:paraId="5E538FF1" w14:textId="77777777" w:rsidR="00CB20C9" w:rsidRPr="00C111A3" w:rsidRDefault="00CB20C9" w:rsidP="005D3AAE">
            <w:pPr>
              <w:rPr>
                <w:rFonts w:cs="Arial"/>
                <w:sz w:val="22"/>
                <w:szCs w:val="22"/>
              </w:rPr>
            </w:pPr>
          </w:p>
          <w:p w14:paraId="19F4429D" w14:textId="77777777" w:rsidR="00CB20C9" w:rsidRPr="00C111A3" w:rsidRDefault="00CB20C9" w:rsidP="005D3AAE">
            <w:pPr>
              <w:rPr>
                <w:sz w:val="22"/>
                <w:szCs w:val="22"/>
              </w:rPr>
            </w:pPr>
            <w:r w:rsidRPr="00C111A3">
              <w:rPr>
                <w:sz w:val="22"/>
                <w:szCs w:val="22"/>
              </w:rPr>
              <w:t>The site is in an area of serious water stress requiring water efficiency opportunities to be maximised to mitigate the impacts of climate change and enhance the sustainability of the development in accordance with Policy 38(D) in the City Plan 2019 - 2040, Policy SI5 in the London Plan 2021 and our Environmental Supplementary Planning Document (2022).</w:t>
            </w:r>
          </w:p>
          <w:p w14:paraId="03B522A0" w14:textId="77777777" w:rsidR="00CB20C9" w:rsidRPr="00C111A3" w:rsidRDefault="00CB20C9" w:rsidP="005D3AAE">
            <w:pPr>
              <w:rPr>
                <w:sz w:val="22"/>
                <w:szCs w:val="22"/>
              </w:rPr>
            </w:pPr>
          </w:p>
          <w:p w14:paraId="018C8796" w14:textId="77777777" w:rsidR="00CB20C9" w:rsidRPr="00C111A3" w:rsidRDefault="00CB20C9" w:rsidP="005D3AAE">
            <w:pPr>
              <w:rPr>
                <w:i/>
                <w:iCs/>
                <w:sz w:val="22"/>
                <w:szCs w:val="22"/>
              </w:rPr>
            </w:pPr>
            <w:r w:rsidRPr="00C111A3">
              <w:rPr>
                <w:i/>
                <w:iCs/>
                <w:sz w:val="22"/>
                <w:szCs w:val="22"/>
              </w:rPr>
              <w:t>Use R44DA.</w:t>
            </w:r>
          </w:p>
          <w:p w14:paraId="5F7775F7" w14:textId="77777777" w:rsidR="00EF0AF5" w:rsidRPr="00C111A3" w:rsidRDefault="00EF0AF5" w:rsidP="005D3AAE">
            <w:pPr>
              <w:rPr>
                <w:sz w:val="22"/>
                <w:szCs w:val="22"/>
              </w:rPr>
            </w:pPr>
          </w:p>
          <w:p w14:paraId="54E2011B" w14:textId="77777777" w:rsidR="00EF0AF5" w:rsidRPr="00C111A3" w:rsidRDefault="00EF0AF5" w:rsidP="005D3AAE">
            <w:pPr>
              <w:rPr>
                <w:sz w:val="22"/>
                <w:szCs w:val="22"/>
              </w:rPr>
            </w:pPr>
          </w:p>
          <w:p w14:paraId="34FD435F" w14:textId="77777777" w:rsidR="00EF0AF5" w:rsidRPr="00C111A3" w:rsidRDefault="00EF0AF5" w:rsidP="005D3AAE">
            <w:pPr>
              <w:rPr>
                <w:sz w:val="22"/>
                <w:szCs w:val="22"/>
              </w:rPr>
            </w:pPr>
          </w:p>
          <w:p w14:paraId="56E098DC" w14:textId="5E82454D" w:rsidR="00EF0AF5" w:rsidRPr="00C111A3" w:rsidRDefault="00EF0AF5" w:rsidP="005D3AAE">
            <w:pPr>
              <w:rPr>
                <w:i/>
                <w:iCs/>
                <w:sz w:val="22"/>
                <w:szCs w:val="22"/>
              </w:rPr>
            </w:pPr>
            <w:r w:rsidRPr="00C111A3">
              <w:rPr>
                <w:i/>
                <w:iCs/>
                <w:sz w:val="22"/>
                <w:szCs w:val="22"/>
              </w:rPr>
              <w:t>Use R44</w:t>
            </w:r>
            <w:r w:rsidR="006E5CEF" w:rsidRPr="00C111A3">
              <w:rPr>
                <w:i/>
                <w:iCs/>
                <w:sz w:val="22"/>
                <w:szCs w:val="22"/>
              </w:rPr>
              <w:t>BE.</w:t>
            </w:r>
          </w:p>
        </w:tc>
      </w:tr>
      <w:tr w:rsidR="005F0E1B" w:rsidRPr="00FD57A9" w14:paraId="77C77BD1" w14:textId="77777777" w:rsidTr="00F558E7">
        <w:trPr>
          <w:trHeight w:val="7222"/>
        </w:trPr>
        <w:tc>
          <w:tcPr>
            <w:tcW w:w="990" w:type="dxa"/>
            <w:tcBorders>
              <w:bottom w:val="single" w:sz="4" w:space="0" w:color="auto"/>
            </w:tcBorders>
          </w:tcPr>
          <w:p w14:paraId="2A6C5529" w14:textId="72852399" w:rsidR="005F0E1B" w:rsidRPr="00C111A3" w:rsidRDefault="005F0E1B" w:rsidP="005D3AAE">
            <w:pPr>
              <w:rPr>
                <w:sz w:val="22"/>
              </w:rPr>
            </w:pPr>
            <w:r w:rsidRPr="00C111A3">
              <w:rPr>
                <w:sz w:val="22"/>
              </w:rPr>
              <w:lastRenderedPageBreak/>
              <w:t>C44</w:t>
            </w:r>
            <w:r w:rsidR="006E5CEF" w:rsidRPr="00C111A3">
              <w:rPr>
                <w:sz w:val="22"/>
              </w:rPr>
              <w:t>G</w:t>
            </w:r>
            <w:r w:rsidRPr="00C111A3">
              <w:rPr>
                <w:sz w:val="22"/>
              </w:rPr>
              <w:t>A</w:t>
            </w:r>
          </w:p>
          <w:p w14:paraId="232D0A50" w14:textId="77777777" w:rsidR="00F558E7" w:rsidRPr="00C111A3" w:rsidRDefault="00F558E7" w:rsidP="005D3AAE">
            <w:pPr>
              <w:rPr>
                <w:sz w:val="22"/>
              </w:rPr>
            </w:pPr>
          </w:p>
          <w:p w14:paraId="73DB3413" w14:textId="77777777" w:rsidR="00483328" w:rsidRPr="00C111A3" w:rsidRDefault="00483328" w:rsidP="005D3AAE">
            <w:pPr>
              <w:rPr>
                <w:sz w:val="22"/>
              </w:rPr>
            </w:pPr>
          </w:p>
          <w:p w14:paraId="62324A6F" w14:textId="77777777" w:rsidR="00483328" w:rsidRPr="00C111A3" w:rsidRDefault="00483328" w:rsidP="005D3AAE">
            <w:pPr>
              <w:rPr>
                <w:sz w:val="22"/>
              </w:rPr>
            </w:pPr>
          </w:p>
          <w:p w14:paraId="479108EF" w14:textId="77777777" w:rsidR="00483328" w:rsidRPr="00C111A3" w:rsidRDefault="00483328" w:rsidP="005D3AAE">
            <w:pPr>
              <w:rPr>
                <w:sz w:val="22"/>
              </w:rPr>
            </w:pPr>
          </w:p>
          <w:p w14:paraId="731EDB2C" w14:textId="77777777" w:rsidR="00483328" w:rsidRPr="00C111A3" w:rsidRDefault="00483328" w:rsidP="005D3AAE">
            <w:pPr>
              <w:rPr>
                <w:sz w:val="22"/>
              </w:rPr>
            </w:pPr>
          </w:p>
          <w:p w14:paraId="6AB68214" w14:textId="77777777" w:rsidR="00483328" w:rsidRPr="00C111A3" w:rsidRDefault="00483328" w:rsidP="005D3AAE">
            <w:pPr>
              <w:rPr>
                <w:sz w:val="22"/>
              </w:rPr>
            </w:pPr>
          </w:p>
          <w:p w14:paraId="24B38E31" w14:textId="77777777" w:rsidR="00483328" w:rsidRPr="00C111A3" w:rsidRDefault="00483328" w:rsidP="005D3AAE">
            <w:pPr>
              <w:rPr>
                <w:sz w:val="22"/>
              </w:rPr>
            </w:pPr>
          </w:p>
          <w:p w14:paraId="5D7AFB20" w14:textId="77777777" w:rsidR="00A67268" w:rsidRPr="00C111A3" w:rsidRDefault="00A67268" w:rsidP="005D3AAE">
            <w:pPr>
              <w:rPr>
                <w:sz w:val="22"/>
              </w:rPr>
            </w:pPr>
          </w:p>
          <w:p w14:paraId="0816E60C" w14:textId="77777777" w:rsidR="00A67268" w:rsidRPr="00C111A3" w:rsidRDefault="00A67268" w:rsidP="005D3AAE">
            <w:pPr>
              <w:rPr>
                <w:sz w:val="22"/>
              </w:rPr>
            </w:pPr>
          </w:p>
          <w:p w14:paraId="7438A3B6" w14:textId="77777777" w:rsidR="00A67268" w:rsidRPr="00C111A3" w:rsidRDefault="00A67268" w:rsidP="005D3AAE">
            <w:pPr>
              <w:rPr>
                <w:sz w:val="22"/>
              </w:rPr>
            </w:pPr>
          </w:p>
          <w:p w14:paraId="1DE56775" w14:textId="77777777" w:rsidR="00A67268" w:rsidRPr="00C111A3" w:rsidRDefault="00A67268" w:rsidP="005D3AAE">
            <w:pPr>
              <w:rPr>
                <w:sz w:val="22"/>
              </w:rPr>
            </w:pPr>
          </w:p>
          <w:p w14:paraId="2083774C" w14:textId="51A7EB61" w:rsidR="00A67268" w:rsidRPr="00C111A3" w:rsidRDefault="00A67268" w:rsidP="005D3AAE">
            <w:pPr>
              <w:rPr>
                <w:sz w:val="22"/>
              </w:rPr>
            </w:pPr>
          </w:p>
        </w:tc>
        <w:tc>
          <w:tcPr>
            <w:tcW w:w="6471" w:type="dxa"/>
            <w:tcBorders>
              <w:bottom w:val="single" w:sz="4" w:space="0" w:color="auto"/>
            </w:tcBorders>
          </w:tcPr>
          <w:p w14:paraId="345E662E" w14:textId="7CF7A549" w:rsidR="00412B8D" w:rsidRPr="00C111A3" w:rsidRDefault="00DD5C44" w:rsidP="007965A4">
            <w:pPr>
              <w:rPr>
                <w:rFonts w:cs="Arial"/>
                <w:bCs/>
                <w:snapToGrid w:val="0"/>
                <w:sz w:val="22"/>
                <w:szCs w:val="22"/>
                <w:lang w:eastAsia="en-US"/>
              </w:rPr>
            </w:pPr>
            <w:r w:rsidRPr="00C111A3">
              <w:rPr>
                <w:rFonts w:cs="Arial"/>
                <w:bCs/>
                <w:snapToGrid w:val="0"/>
                <w:sz w:val="22"/>
                <w:szCs w:val="22"/>
                <w:lang w:eastAsia="en-US"/>
              </w:rPr>
              <w:t>The development hereby approved shall achieve Passivhaus EnerPHit standard. Post completion Passivhaus EnerPHit certification, issued by an independent third-party assessor, that confirms that the development has been completed in accordance with all Passivhaus EnerPHit performance criteria shall be submitted to us for our approval within three months of first occupation of the development.</w:t>
            </w:r>
          </w:p>
          <w:p w14:paraId="45255A7A" w14:textId="77777777" w:rsidR="00412B8D" w:rsidRPr="00C111A3" w:rsidRDefault="00412B8D" w:rsidP="007965A4">
            <w:pPr>
              <w:rPr>
                <w:rFonts w:cs="Arial"/>
                <w:bCs/>
                <w:snapToGrid w:val="0"/>
                <w:sz w:val="22"/>
                <w:szCs w:val="22"/>
                <w:lang w:eastAsia="en-US"/>
              </w:rPr>
            </w:pPr>
          </w:p>
          <w:p w14:paraId="13EAA71E" w14:textId="43C019C3" w:rsidR="00DD5C44" w:rsidRPr="00C111A3" w:rsidRDefault="00DD5C44" w:rsidP="007965A4">
            <w:pPr>
              <w:rPr>
                <w:rFonts w:cs="Arial"/>
                <w:bCs/>
                <w:snapToGrid w:val="0"/>
                <w:sz w:val="22"/>
                <w:szCs w:val="22"/>
                <w:lang w:eastAsia="en-US"/>
              </w:rPr>
            </w:pPr>
            <w:r w:rsidRPr="00C111A3">
              <w:rPr>
                <w:rFonts w:cs="Arial"/>
                <w:bCs/>
                <w:i/>
                <w:iCs/>
                <w:sz w:val="22"/>
                <w:szCs w:val="22"/>
                <w:lang w:val="en-US"/>
              </w:rPr>
              <w:t>(C44GA only for use where the applicant has used achievement of Passivhaus EnerPHit standards to justify their refurbishment scheme.)</w:t>
            </w:r>
          </w:p>
          <w:p w14:paraId="194ACE06" w14:textId="76926BB9" w:rsidR="00412B8D" w:rsidRPr="00C111A3" w:rsidRDefault="00412B8D" w:rsidP="007965A4">
            <w:pPr>
              <w:rPr>
                <w:rFonts w:cs="Arial"/>
                <w:bCs/>
                <w:snapToGrid w:val="0"/>
                <w:sz w:val="22"/>
                <w:szCs w:val="22"/>
                <w:lang w:eastAsia="en-US"/>
              </w:rPr>
            </w:pPr>
          </w:p>
          <w:p w14:paraId="6A3BA1FF" w14:textId="77777777" w:rsidR="00483328" w:rsidRPr="00C111A3" w:rsidRDefault="00483328" w:rsidP="007965A4">
            <w:pPr>
              <w:rPr>
                <w:rFonts w:cs="Arial"/>
                <w:bCs/>
                <w:snapToGrid w:val="0"/>
                <w:sz w:val="22"/>
                <w:szCs w:val="22"/>
                <w:lang w:eastAsia="en-US"/>
              </w:rPr>
            </w:pPr>
          </w:p>
          <w:p w14:paraId="04464ED6" w14:textId="77777777" w:rsidR="00907B6B" w:rsidRPr="00C111A3" w:rsidRDefault="00907B6B" w:rsidP="007965A4">
            <w:pPr>
              <w:rPr>
                <w:rFonts w:cs="Arial"/>
                <w:bCs/>
                <w:snapToGrid w:val="0"/>
                <w:sz w:val="22"/>
                <w:szCs w:val="22"/>
                <w:lang w:eastAsia="en-US"/>
              </w:rPr>
            </w:pPr>
          </w:p>
          <w:p w14:paraId="16E6C7EC" w14:textId="77777777" w:rsidR="00907B6B" w:rsidRPr="00C111A3" w:rsidRDefault="00907B6B" w:rsidP="007965A4">
            <w:pPr>
              <w:rPr>
                <w:rFonts w:cs="Arial"/>
                <w:bCs/>
                <w:snapToGrid w:val="0"/>
                <w:sz w:val="22"/>
                <w:szCs w:val="22"/>
                <w:lang w:eastAsia="en-US"/>
              </w:rPr>
            </w:pPr>
          </w:p>
          <w:p w14:paraId="6E846018" w14:textId="65CE8575" w:rsidR="00412B8D" w:rsidRPr="00C111A3" w:rsidRDefault="00412B8D" w:rsidP="00CB20C9">
            <w:pPr>
              <w:rPr>
                <w:rFonts w:cs="Arial"/>
                <w:bCs/>
                <w:snapToGrid w:val="0"/>
                <w:sz w:val="22"/>
                <w:szCs w:val="22"/>
                <w:lang w:eastAsia="en-US"/>
              </w:rPr>
            </w:pPr>
          </w:p>
        </w:tc>
        <w:tc>
          <w:tcPr>
            <w:tcW w:w="999" w:type="dxa"/>
            <w:tcBorders>
              <w:bottom w:val="single" w:sz="4" w:space="0" w:color="auto"/>
            </w:tcBorders>
          </w:tcPr>
          <w:p w14:paraId="31E1F271" w14:textId="77777777" w:rsidR="00ED5AFE" w:rsidRPr="00C111A3" w:rsidRDefault="00ED5AFE" w:rsidP="0056150A">
            <w:pPr>
              <w:rPr>
                <w:sz w:val="22"/>
              </w:rPr>
            </w:pPr>
          </w:p>
          <w:p w14:paraId="68AAA788" w14:textId="77777777" w:rsidR="00ED5AFE" w:rsidRPr="00C111A3" w:rsidRDefault="00ED5AFE" w:rsidP="0056150A">
            <w:pPr>
              <w:rPr>
                <w:sz w:val="22"/>
              </w:rPr>
            </w:pPr>
          </w:p>
          <w:p w14:paraId="2E12586F" w14:textId="77777777" w:rsidR="00ED5AFE" w:rsidRPr="00C111A3" w:rsidRDefault="00ED5AFE" w:rsidP="0056150A">
            <w:pPr>
              <w:rPr>
                <w:sz w:val="22"/>
              </w:rPr>
            </w:pPr>
          </w:p>
          <w:p w14:paraId="30ECEAD5" w14:textId="77777777" w:rsidR="00ED5AFE" w:rsidRPr="00C111A3" w:rsidRDefault="00ED5AFE" w:rsidP="0056150A">
            <w:pPr>
              <w:rPr>
                <w:sz w:val="22"/>
              </w:rPr>
            </w:pPr>
          </w:p>
          <w:p w14:paraId="072BCEBA" w14:textId="77777777" w:rsidR="00ED5AFE" w:rsidRPr="00C111A3" w:rsidRDefault="00ED5AFE" w:rsidP="0056150A">
            <w:pPr>
              <w:rPr>
                <w:sz w:val="22"/>
              </w:rPr>
            </w:pPr>
          </w:p>
          <w:p w14:paraId="2B40AA34" w14:textId="77777777" w:rsidR="00ED5AFE" w:rsidRPr="00C111A3" w:rsidRDefault="00ED5AFE" w:rsidP="0056150A">
            <w:pPr>
              <w:rPr>
                <w:sz w:val="22"/>
              </w:rPr>
            </w:pPr>
          </w:p>
          <w:p w14:paraId="079ECFC5" w14:textId="77777777" w:rsidR="00ED5AFE" w:rsidRPr="00C111A3" w:rsidRDefault="00ED5AFE" w:rsidP="0056150A">
            <w:pPr>
              <w:rPr>
                <w:sz w:val="22"/>
              </w:rPr>
            </w:pPr>
          </w:p>
          <w:p w14:paraId="696A3326" w14:textId="77777777" w:rsidR="00ED5AFE" w:rsidRPr="00C111A3" w:rsidRDefault="00ED5AFE" w:rsidP="0056150A">
            <w:pPr>
              <w:rPr>
                <w:sz w:val="22"/>
              </w:rPr>
            </w:pPr>
          </w:p>
          <w:p w14:paraId="6DC8F05D" w14:textId="77777777" w:rsidR="00ED5AFE" w:rsidRPr="00C111A3" w:rsidRDefault="00ED5AFE" w:rsidP="0056150A">
            <w:pPr>
              <w:rPr>
                <w:sz w:val="22"/>
              </w:rPr>
            </w:pPr>
          </w:p>
          <w:p w14:paraId="0FB4BB4C" w14:textId="77777777" w:rsidR="00ED5AFE" w:rsidRPr="00C111A3" w:rsidRDefault="00ED5AFE" w:rsidP="0056150A">
            <w:pPr>
              <w:rPr>
                <w:sz w:val="22"/>
              </w:rPr>
            </w:pPr>
          </w:p>
          <w:p w14:paraId="505B12B4" w14:textId="77777777" w:rsidR="00ED5AFE" w:rsidRPr="00C111A3" w:rsidRDefault="00ED5AFE" w:rsidP="0056150A">
            <w:pPr>
              <w:rPr>
                <w:sz w:val="22"/>
              </w:rPr>
            </w:pPr>
          </w:p>
          <w:p w14:paraId="2523012A" w14:textId="77777777" w:rsidR="00ED5AFE" w:rsidRPr="00C111A3" w:rsidRDefault="00ED5AFE" w:rsidP="0056150A">
            <w:pPr>
              <w:rPr>
                <w:sz w:val="22"/>
              </w:rPr>
            </w:pPr>
          </w:p>
          <w:p w14:paraId="67676F7A" w14:textId="0AA406DC" w:rsidR="00ED5AFE" w:rsidRPr="00C111A3" w:rsidRDefault="00ED5AFE" w:rsidP="0056150A">
            <w:pPr>
              <w:rPr>
                <w:sz w:val="22"/>
              </w:rPr>
            </w:pPr>
          </w:p>
        </w:tc>
        <w:tc>
          <w:tcPr>
            <w:tcW w:w="7110" w:type="dxa"/>
            <w:tcBorders>
              <w:bottom w:val="single" w:sz="4" w:space="0" w:color="auto"/>
            </w:tcBorders>
          </w:tcPr>
          <w:p w14:paraId="26300B7C" w14:textId="205952BC" w:rsidR="007965A4" w:rsidRPr="00C111A3" w:rsidRDefault="00485F96" w:rsidP="005D3AAE">
            <w:pPr>
              <w:rPr>
                <w:rFonts w:cs="Arial"/>
                <w:i/>
                <w:iCs/>
                <w:sz w:val="22"/>
                <w:szCs w:val="22"/>
              </w:rPr>
            </w:pPr>
            <w:r w:rsidRPr="00C111A3">
              <w:rPr>
                <w:i/>
                <w:iCs/>
                <w:sz w:val="22"/>
                <w:szCs w:val="22"/>
              </w:rPr>
              <w:t>Use R44BE.</w:t>
            </w:r>
          </w:p>
          <w:p w14:paraId="361D5AC4" w14:textId="77777777" w:rsidR="007965A4" w:rsidRPr="00C111A3" w:rsidRDefault="007965A4" w:rsidP="007965A4">
            <w:pPr>
              <w:rPr>
                <w:rFonts w:eastAsiaTheme="minorHAnsi" w:cs="Arial"/>
                <w:sz w:val="22"/>
                <w:szCs w:val="22"/>
                <w:lang w:eastAsia="en-US"/>
              </w:rPr>
            </w:pPr>
          </w:p>
          <w:p w14:paraId="0D7569DE" w14:textId="77777777" w:rsidR="007965A4" w:rsidRPr="00C111A3" w:rsidRDefault="007965A4" w:rsidP="007965A4">
            <w:pPr>
              <w:rPr>
                <w:rFonts w:eastAsiaTheme="minorHAnsi" w:cs="Arial"/>
                <w:sz w:val="22"/>
                <w:szCs w:val="22"/>
                <w:lang w:eastAsia="en-US"/>
              </w:rPr>
            </w:pPr>
          </w:p>
          <w:p w14:paraId="66516EE3" w14:textId="77777777" w:rsidR="007965A4" w:rsidRPr="00C111A3" w:rsidRDefault="007965A4" w:rsidP="007965A4">
            <w:pPr>
              <w:rPr>
                <w:rFonts w:eastAsiaTheme="minorHAnsi" w:cs="Arial"/>
                <w:sz w:val="22"/>
                <w:szCs w:val="22"/>
                <w:lang w:eastAsia="en-US"/>
              </w:rPr>
            </w:pPr>
          </w:p>
          <w:p w14:paraId="795D61CB" w14:textId="77777777" w:rsidR="007965A4" w:rsidRPr="00C111A3" w:rsidRDefault="007965A4" w:rsidP="007965A4">
            <w:pPr>
              <w:rPr>
                <w:rFonts w:eastAsiaTheme="minorHAnsi" w:cs="Arial"/>
                <w:sz w:val="22"/>
                <w:szCs w:val="22"/>
                <w:lang w:eastAsia="en-US"/>
              </w:rPr>
            </w:pPr>
          </w:p>
          <w:p w14:paraId="054309FA" w14:textId="77777777" w:rsidR="007965A4" w:rsidRPr="00C111A3" w:rsidRDefault="007965A4" w:rsidP="007965A4">
            <w:pPr>
              <w:rPr>
                <w:rFonts w:eastAsiaTheme="minorHAnsi" w:cs="Arial"/>
                <w:sz w:val="22"/>
                <w:szCs w:val="22"/>
                <w:lang w:eastAsia="en-US"/>
              </w:rPr>
            </w:pPr>
          </w:p>
          <w:p w14:paraId="062C97C8" w14:textId="4ED03FE5" w:rsidR="007965A4" w:rsidRPr="00C111A3" w:rsidRDefault="007965A4" w:rsidP="00CB20C9">
            <w:pPr>
              <w:rPr>
                <w:rFonts w:cs="Arial"/>
                <w:sz w:val="22"/>
                <w:szCs w:val="22"/>
              </w:rPr>
            </w:pPr>
          </w:p>
        </w:tc>
      </w:tr>
      <w:tr w:rsidR="00EF47FC" w:rsidRPr="00FD57A9" w14:paraId="6D705761" w14:textId="77777777" w:rsidTr="00F1305A">
        <w:trPr>
          <w:trHeight w:val="684"/>
        </w:trPr>
        <w:tc>
          <w:tcPr>
            <w:tcW w:w="990" w:type="dxa"/>
            <w:tcBorders>
              <w:top w:val="single" w:sz="4" w:space="0" w:color="auto"/>
            </w:tcBorders>
          </w:tcPr>
          <w:p w14:paraId="3AA72E78" w14:textId="77777777" w:rsidR="00EF47FC" w:rsidRPr="00FD57A9" w:rsidRDefault="00EF47FC" w:rsidP="005D3AAE">
            <w:pPr>
              <w:rPr>
                <w:sz w:val="22"/>
              </w:rPr>
            </w:pPr>
            <w:bookmarkStart w:id="62" w:name="_Hlk69823894"/>
          </w:p>
        </w:tc>
        <w:tc>
          <w:tcPr>
            <w:tcW w:w="14580" w:type="dxa"/>
            <w:gridSpan w:val="3"/>
            <w:tcBorders>
              <w:top w:val="single" w:sz="4" w:space="0" w:color="auto"/>
            </w:tcBorders>
          </w:tcPr>
          <w:p w14:paraId="3AAE976C" w14:textId="77777777" w:rsidR="00EF47FC" w:rsidRPr="0035247B" w:rsidRDefault="00EF47FC" w:rsidP="005D3AAE">
            <w:pPr>
              <w:rPr>
                <w:b/>
                <w:sz w:val="22"/>
              </w:rPr>
            </w:pPr>
            <w:r w:rsidRPr="0035247B">
              <w:rPr>
                <w:b/>
                <w:sz w:val="22"/>
              </w:rPr>
              <w:t>Notes</w:t>
            </w:r>
          </w:p>
          <w:p w14:paraId="56F3E9C4" w14:textId="69A993B8" w:rsidR="00EF47FC" w:rsidRPr="0035247B" w:rsidRDefault="00EF47FC" w:rsidP="007B5FCD">
            <w:pPr>
              <w:numPr>
                <w:ilvl w:val="0"/>
                <w:numId w:val="22"/>
              </w:numPr>
              <w:rPr>
                <w:snapToGrid w:val="0"/>
                <w:sz w:val="22"/>
                <w:szCs w:val="22"/>
                <w:lang w:eastAsia="en-US"/>
              </w:rPr>
            </w:pPr>
            <w:r w:rsidRPr="0035247B">
              <w:rPr>
                <w:snapToGrid w:val="0"/>
                <w:sz w:val="22"/>
                <w:szCs w:val="22"/>
                <w:lang w:eastAsia="en-US"/>
              </w:rPr>
              <w:t xml:space="preserve">Use C44AA </w:t>
            </w:r>
            <w:r w:rsidR="0035247B" w:rsidRPr="0035247B">
              <w:rPr>
                <w:snapToGrid w:val="0"/>
                <w:sz w:val="22"/>
                <w:szCs w:val="22"/>
                <w:lang w:eastAsia="en-US"/>
              </w:rPr>
              <w:t xml:space="preserve">or C44AB </w:t>
            </w:r>
            <w:r w:rsidRPr="0035247B">
              <w:rPr>
                <w:snapToGrid w:val="0"/>
                <w:sz w:val="22"/>
                <w:szCs w:val="22"/>
                <w:lang w:eastAsia="en-US"/>
              </w:rPr>
              <w:t>where the applicant has submitted details of proposed sustainability features.</w:t>
            </w:r>
          </w:p>
          <w:p w14:paraId="4CBF5324" w14:textId="77777777" w:rsidR="00EF47FC" w:rsidRPr="0035247B" w:rsidRDefault="00EF47FC" w:rsidP="007B5FCD">
            <w:pPr>
              <w:numPr>
                <w:ilvl w:val="0"/>
                <w:numId w:val="22"/>
              </w:numPr>
              <w:rPr>
                <w:sz w:val="22"/>
              </w:rPr>
            </w:pPr>
            <w:r w:rsidRPr="0035247B">
              <w:rPr>
                <w:snapToGrid w:val="0"/>
                <w:sz w:val="22"/>
                <w:szCs w:val="22"/>
                <w:lang w:eastAsia="en-US"/>
              </w:rPr>
              <w:t>Use C44BA where details of proposed sustainability features are absent or inadequate.  However, do not impose it without liaison with the applicant; ensure an ‘</w:t>
            </w:r>
            <w:r w:rsidR="0077765A" w:rsidRPr="0035247B">
              <w:rPr>
                <w:snapToGrid w:val="0"/>
                <w:sz w:val="22"/>
                <w:szCs w:val="22"/>
                <w:lang w:eastAsia="en-US"/>
              </w:rPr>
              <w:t>E</w:t>
            </w:r>
            <w:r w:rsidRPr="0035247B">
              <w:rPr>
                <w:snapToGrid w:val="0"/>
                <w:sz w:val="22"/>
                <w:szCs w:val="22"/>
                <w:lang w:eastAsia="en-US"/>
              </w:rPr>
              <w:t>xcellent’ rating is realistic</w:t>
            </w:r>
            <w:r w:rsidR="0077765A" w:rsidRPr="0035247B">
              <w:rPr>
                <w:snapToGrid w:val="0"/>
                <w:sz w:val="22"/>
                <w:szCs w:val="22"/>
                <w:lang w:eastAsia="en-US"/>
              </w:rPr>
              <w:t>.</w:t>
            </w:r>
            <w:r w:rsidRPr="0035247B">
              <w:rPr>
                <w:snapToGrid w:val="0"/>
                <w:sz w:val="22"/>
                <w:szCs w:val="22"/>
                <w:lang w:eastAsia="en-US"/>
              </w:rPr>
              <w:t xml:space="preserve"> On cases where it is not possible to impose one of these conditions, see also informative I91AA about encouragement for incorporating environmental sustainability features.</w:t>
            </w:r>
          </w:p>
          <w:p w14:paraId="203783CC" w14:textId="4E925F71" w:rsidR="00D85AF4" w:rsidRPr="0035247B" w:rsidRDefault="00D85AF4" w:rsidP="007B5FCD">
            <w:pPr>
              <w:numPr>
                <w:ilvl w:val="0"/>
                <w:numId w:val="22"/>
              </w:numPr>
              <w:rPr>
                <w:sz w:val="22"/>
              </w:rPr>
            </w:pPr>
            <w:r w:rsidRPr="0035247B">
              <w:rPr>
                <w:snapToGrid w:val="0"/>
                <w:sz w:val="22"/>
                <w:szCs w:val="22"/>
                <w:lang w:eastAsia="en-US"/>
              </w:rPr>
              <w:t>Use C44DA new residential units (conversions and new build).</w:t>
            </w:r>
          </w:p>
          <w:p w14:paraId="376AEA4C" w14:textId="15769131" w:rsidR="00D85AF4" w:rsidRPr="0035247B" w:rsidRDefault="00D85AF4" w:rsidP="007B5FCD">
            <w:pPr>
              <w:numPr>
                <w:ilvl w:val="0"/>
                <w:numId w:val="22"/>
              </w:numPr>
              <w:rPr>
                <w:sz w:val="22"/>
              </w:rPr>
            </w:pPr>
            <w:r w:rsidRPr="0035247B">
              <w:rPr>
                <w:snapToGrid w:val="0"/>
                <w:sz w:val="22"/>
                <w:szCs w:val="22"/>
                <w:lang w:eastAsia="en-US"/>
              </w:rPr>
              <w:t xml:space="preserve">Use C44EA for all </w:t>
            </w:r>
            <w:r w:rsidR="007D5D6F" w:rsidRPr="0035247B">
              <w:rPr>
                <w:snapToGrid w:val="0"/>
                <w:sz w:val="22"/>
                <w:szCs w:val="22"/>
                <w:lang w:eastAsia="en-US"/>
              </w:rPr>
              <w:t xml:space="preserve">non-domestic </w:t>
            </w:r>
            <w:r w:rsidRPr="0035247B">
              <w:rPr>
                <w:snapToGrid w:val="0"/>
                <w:sz w:val="22"/>
                <w:szCs w:val="22"/>
                <w:lang w:eastAsia="en-US"/>
              </w:rPr>
              <w:t xml:space="preserve">developments that </w:t>
            </w:r>
            <w:r w:rsidR="007D5D6F" w:rsidRPr="0035247B">
              <w:rPr>
                <w:snapToGrid w:val="0"/>
                <w:sz w:val="22"/>
                <w:szCs w:val="22"/>
                <w:lang w:eastAsia="en-US"/>
              </w:rPr>
              <w:t xml:space="preserve">create 500m2 </w:t>
            </w:r>
            <w:r w:rsidR="00E0494F" w:rsidRPr="0035247B">
              <w:rPr>
                <w:snapToGrid w:val="0"/>
                <w:sz w:val="22"/>
                <w:szCs w:val="22"/>
                <w:lang w:eastAsia="en-US"/>
              </w:rPr>
              <w:t xml:space="preserve">GIA </w:t>
            </w:r>
            <w:r w:rsidR="007D5D6F" w:rsidRPr="0035247B">
              <w:rPr>
                <w:snapToGrid w:val="0"/>
                <w:sz w:val="22"/>
                <w:szCs w:val="22"/>
                <w:lang w:eastAsia="en-US"/>
              </w:rPr>
              <w:t xml:space="preserve">or more </w:t>
            </w:r>
            <w:r w:rsidR="00E0494F" w:rsidRPr="0035247B">
              <w:rPr>
                <w:snapToGrid w:val="0"/>
                <w:sz w:val="22"/>
                <w:szCs w:val="22"/>
                <w:lang w:eastAsia="en-US"/>
              </w:rPr>
              <w:t>new</w:t>
            </w:r>
            <w:r w:rsidR="007D5D6F" w:rsidRPr="0035247B">
              <w:rPr>
                <w:snapToGrid w:val="0"/>
                <w:sz w:val="22"/>
                <w:szCs w:val="22"/>
                <w:lang w:eastAsia="en-US"/>
              </w:rPr>
              <w:t xml:space="preserve"> floorspace.</w:t>
            </w:r>
          </w:p>
          <w:p w14:paraId="70C9167B" w14:textId="09694800" w:rsidR="00F949A8" w:rsidRPr="0035247B" w:rsidRDefault="001276FA" w:rsidP="007B5FCD">
            <w:pPr>
              <w:numPr>
                <w:ilvl w:val="0"/>
                <w:numId w:val="22"/>
              </w:numPr>
              <w:rPr>
                <w:sz w:val="22"/>
              </w:rPr>
            </w:pPr>
            <w:r w:rsidRPr="0035247B">
              <w:rPr>
                <w:snapToGrid w:val="0"/>
                <w:sz w:val="22"/>
                <w:szCs w:val="22"/>
                <w:lang w:eastAsia="en-US"/>
              </w:rPr>
              <w:t xml:space="preserve">Use </w:t>
            </w:r>
            <w:r w:rsidR="008C29E7" w:rsidRPr="0035247B">
              <w:rPr>
                <w:snapToGrid w:val="0"/>
                <w:sz w:val="22"/>
                <w:szCs w:val="22"/>
                <w:lang w:eastAsia="en-US"/>
              </w:rPr>
              <w:t xml:space="preserve">informative </w:t>
            </w:r>
            <w:r w:rsidR="002D3573" w:rsidRPr="0035247B">
              <w:rPr>
                <w:snapToGrid w:val="0"/>
                <w:sz w:val="22"/>
                <w:szCs w:val="22"/>
                <w:lang w:eastAsia="en-US"/>
              </w:rPr>
              <w:t>I84AB</w:t>
            </w:r>
            <w:r w:rsidR="008C29E7" w:rsidRPr="0035247B">
              <w:rPr>
                <w:snapToGrid w:val="0"/>
                <w:sz w:val="22"/>
                <w:szCs w:val="22"/>
                <w:lang w:eastAsia="en-US"/>
              </w:rPr>
              <w:t xml:space="preserve"> with C44DA</w:t>
            </w:r>
            <w:r w:rsidR="000126CF" w:rsidRPr="0035247B">
              <w:rPr>
                <w:snapToGrid w:val="0"/>
                <w:sz w:val="22"/>
                <w:szCs w:val="22"/>
                <w:lang w:eastAsia="en-US"/>
              </w:rPr>
              <w:t>, which provides link to environmental discounts offered by Thames Water for highly water efficient developments.</w:t>
            </w:r>
          </w:p>
        </w:tc>
      </w:tr>
    </w:tbl>
    <w:p w14:paraId="09D51742" w14:textId="77777777" w:rsidR="00EF47FC" w:rsidRPr="00FD57A9" w:rsidRDefault="00EF47FC">
      <w:r w:rsidRPr="00FD57A9">
        <w:br w:type="page"/>
      </w:r>
    </w:p>
    <w:tbl>
      <w:tblPr>
        <w:tblW w:w="0" w:type="auto"/>
        <w:tblLayout w:type="fixed"/>
        <w:tblLook w:val="04A0" w:firstRow="1" w:lastRow="0" w:firstColumn="1" w:lastColumn="0" w:noHBand="0" w:noVBand="1"/>
      </w:tblPr>
      <w:tblGrid>
        <w:gridCol w:w="990"/>
        <w:gridCol w:w="6471"/>
        <w:gridCol w:w="999"/>
        <w:gridCol w:w="7110"/>
      </w:tblGrid>
      <w:tr w:rsidR="00EF47FC" w:rsidRPr="00FD57A9" w14:paraId="3C58C549" w14:textId="77777777" w:rsidTr="00DF7C5A">
        <w:tc>
          <w:tcPr>
            <w:tcW w:w="990" w:type="dxa"/>
          </w:tcPr>
          <w:bookmarkEnd w:id="62"/>
          <w:p w14:paraId="4EE9EB8F" w14:textId="77777777" w:rsidR="00EF47FC" w:rsidRPr="00FD57A9" w:rsidRDefault="00EF47FC" w:rsidP="005D3AAE">
            <w:pPr>
              <w:rPr>
                <w:b/>
                <w:sz w:val="22"/>
              </w:rPr>
            </w:pPr>
            <w:r w:rsidRPr="00FD57A9">
              <w:rPr>
                <w:b/>
                <w:sz w:val="22"/>
              </w:rPr>
              <w:lastRenderedPageBreak/>
              <w:t>C45</w:t>
            </w:r>
          </w:p>
        </w:tc>
        <w:tc>
          <w:tcPr>
            <w:tcW w:w="14580" w:type="dxa"/>
            <w:gridSpan w:val="3"/>
          </w:tcPr>
          <w:p w14:paraId="7EFEA9B5" w14:textId="77777777" w:rsidR="00EF47FC" w:rsidRPr="00FD57A9" w:rsidRDefault="00EF47FC" w:rsidP="007B7E77">
            <w:pPr>
              <w:pStyle w:val="Heading1"/>
              <w:rPr>
                <w:snapToGrid w:val="0"/>
                <w:lang w:eastAsia="en-US"/>
              </w:rPr>
            </w:pPr>
            <w:bookmarkStart w:id="63" w:name="_School_Travel_Plan"/>
            <w:bookmarkEnd w:id="63"/>
            <w:r w:rsidRPr="00FD57A9">
              <w:rPr>
                <w:snapToGrid w:val="0"/>
                <w:lang w:eastAsia="en-US"/>
              </w:rPr>
              <w:t>School Travel Plan – submission as details</w:t>
            </w:r>
          </w:p>
          <w:p w14:paraId="0AC18004" w14:textId="77777777" w:rsidR="00EF47FC" w:rsidRPr="00FD57A9" w:rsidRDefault="00EF47FC" w:rsidP="005D3AAE">
            <w:pPr>
              <w:rPr>
                <w:sz w:val="22"/>
              </w:rPr>
            </w:pPr>
          </w:p>
        </w:tc>
      </w:tr>
      <w:tr w:rsidR="00EF47FC" w:rsidRPr="00FD57A9" w14:paraId="4C61DBBC" w14:textId="77777777" w:rsidTr="0017062C">
        <w:trPr>
          <w:trHeight w:val="336"/>
        </w:trPr>
        <w:tc>
          <w:tcPr>
            <w:tcW w:w="990" w:type="dxa"/>
          </w:tcPr>
          <w:p w14:paraId="34956553" w14:textId="77777777" w:rsidR="00EF47FC" w:rsidRPr="00FD57A9" w:rsidRDefault="00EF47FC" w:rsidP="005D3AAE">
            <w:pPr>
              <w:rPr>
                <w:sz w:val="22"/>
              </w:rPr>
            </w:pPr>
          </w:p>
        </w:tc>
        <w:tc>
          <w:tcPr>
            <w:tcW w:w="6471" w:type="dxa"/>
          </w:tcPr>
          <w:p w14:paraId="625CF8E4" w14:textId="77777777" w:rsidR="00EF47FC" w:rsidRPr="00FD57A9" w:rsidRDefault="00EF47FC" w:rsidP="005D3AAE">
            <w:pPr>
              <w:pStyle w:val="Heading2"/>
              <w:rPr>
                <w:rFonts w:ascii="Arial" w:hAnsi="Arial"/>
                <w:sz w:val="22"/>
                <w:u w:val="single"/>
              </w:rPr>
            </w:pPr>
            <w:r w:rsidRPr="00FD57A9">
              <w:rPr>
                <w:rFonts w:ascii="Arial" w:hAnsi="Arial"/>
                <w:sz w:val="22"/>
                <w:u w:val="single"/>
              </w:rPr>
              <w:t>Conditions</w:t>
            </w:r>
          </w:p>
          <w:p w14:paraId="23C53792" w14:textId="77777777" w:rsidR="00EF47FC" w:rsidRPr="00FD57A9" w:rsidRDefault="00EF47FC" w:rsidP="005D3AAE">
            <w:pPr>
              <w:rPr>
                <w:sz w:val="22"/>
              </w:rPr>
            </w:pPr>
          </w:p>
        </w:tc>
        <w:tc>
          <w:tcPr>
            <w:tcW w:w="999" w:type="dxa"/>
          </w:tcPr>
          <w:p w14:paraId="5FF18F5D" w14:textId="77777777" w:rsidR="00EF47FC" w:rsidRPr="00FD57A9" w:rsidRDefault="00EF47FC" w:rsidP="005D3AAE">
            <w:pPr>
              <w:rPr>
                <w:sz w:val="22"/>
              </w:rPr>
            </w:pPr>
          </w:p>
        </w:tc>
        <w:tc>
          <w:tcPr>
            <w:tcW w:w="7110" w:type="dxa"/>
          </w:tcPr>
          <w:p w14:paraId="5115CCE2" w14:textId="77777777" w:rsidR="00EF47FC" w:rsidRPr="00FD57A9" w:rsidRDefault="00EF47FC" w:rsidP="005D3AAE">
            <w:pPr>
              <w:pStyle w:val="Heading2"/>
              <w:rPr>
                <w:rFonts w:ascii="Arial" w:hAnsi="Arial"/>
                <w:sz w:val="22"/>
                <w:u w:val="single"/>
              </w:rPr>
            </w:pPr>
            <w:r w:rsidRPr="00FD57A9">
              <w:rPr>
                <w:rFonts w:ascii="Arial" w:hAnsi="Arial"/>
                <w:sz w:val="22"/>
                <w:u w:val="single"/>
              </w:rPr>
              <w:t>Reasons</w:t>
            </w:r>
          </w:p>
        </w:tc>
      </w:tr>
      <w:tr w:rsidR="00EF47FC" w:rsidRPr="00FD57A9" w14:paraId="716323FF" w14:textId="77777777" w:rsidTr="00DF7C5A">
        <w:tc>
          <w:tcPr>
            <w:tcW w:w="990" w:type="dxa"/>
          </w:tcPr>
          <w:p w14:paraId="613788C5" w14:textId="242D7E85" w:rsidR="00EF47FC" w:rsidRPr="00FD57A9" w:rsidRDefault="00EF47FC" w:rsidP="005D3AAE">
            <w:pPr>
              <w:rPr>
                <w:sz w:val="22"/>
              </w:rPr>
            </w:pPr>
            <w:r w:rsidRPr="00FD57A9">
              <w:rPr>
                <w:sz w:val="22"/>
              </w:rPr>
              <w:t>C45A</w:t>
            </w:r>
            <w:r w:rsidR="00F1305A" w:rsidRPr="00FD57A9">
              <w:rPr>
                <w:sz w:val="22"/>
              </w:rPr>
              <w:t>B</w:t>
            </w:r>
          </w:p>
        </w:tc>
        <w:tc>
          <w:tcPr>
            <w:tcW w:w="6471" w:type="dxa"/>
          </w:tcPr>
          <w:p w14:paraId="2A86E6BA" w14:textId="77777777" w:rsidR="00EF47FC" w:rsidRPr="00FD57A9" w:rsidRDefault="00EF47FC" w:rsidP="00EF47FC">
            <w:pPr>
              <w:autoSpaceDE w:val="0"/>
              <w:autoSpaceDN w:val="0"/>
              <w:adjustRightInd w:val="0"/>
              <w:rPr>
                <w:rFonts w:cs="Arial"/>
                <w:sz w:val="22"/>
                <w:szCs w:val="22"/>
              </w:rPr>
            </w:pPr>
            <w:r w:rsidRPr="00FD57A9">
              <w:rPr>
                <w:rFonts w:cs="Arial"/>
                <w:sz w:val="22"/>
                <w:szCs w:val="22"/>
              </w:rPr>
              <w:t>Before you begin to use the new school buildings, you must apply to us for approval of a Travel Plan. The Travel Plan must include details of:</w:t>
            </w:r>
          </w:p>
          <w:p w14:paraId="144E3C66" w14:textId="77777777" w:rsidR="00EF47FC" w:rsidRPr="00FD57A9" w:rsidRDefault="00EF47FC" w:rsidP="00EF47FC">
            <w:pPr>
              <w:autoSpaceDE w:val="0"/>
              <w:autoSpaceDN w:val="0"/>
              <w:adjustRightInd w:val="0"/>
              <w:rPr>
                <w:rFonts w:cs="Arial"/>
                <w:sz w:val="22"/>
                <w:szCs w:val="22"/>
              </w:rPr>
            </w:pPr>
          </w:p>
          <w:p w14:paraId="186FCBD4" w14:textId="77777777" w:rsidR="00EF47FC" w:rsidRPr="00FD57A9" w:rsidRDefault="00EF47FC" w:rsidP="00EF47FC">
            <w:pPr>
              <w:autoSpaceDE w:val="0"/>
              <w:autoSpaceDN w:val="0"/>
              <w:adjustRightInd w:val="0"/>
              <w:rPr>
                <w:rFonts w:cs="Arial"/>
                <w:sz w:val="22"/>
                <w:szCs w:val="22"/>
              </w:rPr>
            </w:pPr>
            <w:r w:rsidRPr="00FD57A9">
              <w:rPr>
                <w:rFonts w:cs="Arial"/>
                <w:sz w:val="22"/>
                <w:szCs w:val="22"/>
              </w:rPr>
              <w:t>(a)  A comprehensive survey of all users of the school;</w:t>
            </w:r>
          </w:p>
          <w:p w14:paraId="13EB5564" w14:textId="77777777" w:rsidR="00EF47FC" w:rsidRPr="00FD57A9" w:rsidRDefault="00EF47FC" w:rsidP="00EF47FC">
            <w:pPr>
              <w:autoSpaceDE w:val="0"/>
              <w:autoSpaceDN w:val="0"/>
              <w:adjustRightInd w:val="0"/>
              <w:rPr>
                <w:rFonts w:cs="Arial"/>
                <w:sz w:val="22"/>
                <w:szCs w:val="22"/>
              </w:rPr>
            </w:pPr>
            <w:r w:rsidRPr="00FD57A9">
              <w:rPr>
                <w:rFonts w:cs="Arial"/>
                <w:sz w:val="22"/>
                <w:szCs w:val="22"/>
              </w:rPr>
              <w:t>(b)  Details of local resident involvement in the adoption and implementation of the Travel Plan;</w:t>
            </w:r>
          </w:p>
          <w:p w14:paraId="46379AD8" w14:textId="77777777" w:rsidR="00EF47FC" w:rsidRPr="00FD57A9" w:rsidRDefault="00EF47FC" w:rsidP="00EF47FC">
            <w:pPr>
              <w:autoSpaceDE w:val="0"/>
              <w:autoSpaceDN w:val="0"/>
              <w:adjustRightInd w:val="0"/>
              <w:rPr>
                <w:rFonts w:cs="Arial"/>
                <w:sz w:val="22"/>
                <w:szCs w:val="22"/>
              </w:rPr>
            </w:pPr>
            <w:r w:rsidRPr="00FD57A9">
              <w:rPr>
                <w:rFonts w:cs="Arial"/>
                <w:sz w:val="22"/>
                <w:szCs w:val="22"/>
              </w:rPr>
              <w:t>(c)  Targets set in the Plan to reduce car journeys to the school;</w:t>
            </w:r>
          </w:p>
          <w:p w14:paraId="5E3C2F2D" w14:textId="77777777" w:rsidR="00EF47FC" w:rsidRPr="00FD57A9" w:rsidRDefault="00EF47FC" w:rsidP="00EF47FC">
            <w:pPr>
              <w:autoSpaceDE w:val="0"/>
              <w:autoSpaceDN w:val="0"/>
              <w:adjustRightInd w:val="0"/>
              <w:rPr>
                <w:rFonts w:cs="Arial"/>
                <w:sz w:val="22"/>
                <w:szCs w:val="22"/>
              </w:rPr>
            </w:pPr>
            <w:r w:rsidRPr="00FD57A9">
              <w:rPr>
                <w:rFonts w:cs="Arial"/>
                <w:sz w:val="22"/>
                <w:szCs w:val="22"/>
              </w:rPr>
              <w:t>(d)  Details of how the Travel Plan will be regularly monitored and amended, if necessary, if targets identified in the Plan are not being met over a period of 5 years from the date the new school buildings are occupied.</w:t>
            </w:r>
          </w:p>
          <w:p w14:paraId="45EAC1F7" w14:textId="77777777" w:rsidR="00EF47FC" w:rsidRPr="00FD57A9" w:rsidRDefault="00EF47FC" w:rsidP="00EF47FC">
            <w:pPr>
              <w:autoSpaceDE w:val="0"/>
              <w:autoSpaceDN w:val="0"/>
              <w:adjustRightInd w:val="0"/>
              <w:rPr>
                <w:rFonts w:cs="Arial"/>
                <w:sz w:val="22"/>
                <w:szCs w:val="22"/>
              </w:rPr>
            </w:pPr>
          </w:p>
          <w:p w14:paraId="5A1FFACB" w14:textId="437D7A6D" w:rsidR="00EF47FC" w:rsidRPr="00FD57A9" w:rsidRDefault="00EF47FC" w:rsidP="00EF47FC">
            <w:pPr>
              <w:autoSpaceDE w:val="0"/>
              <w:autoSpaceDN w:val="0"/>
              <w:adjustRightInd w:val="0"/>
              <w:rPr>
                <w:rFonts w:ascii="MS Shell Dlg" w:hAnsi="MS Shell Dlg" w:cs="MS Shell Dlg"/>
                <w:sz w:val="22"/>
                <w:szCs w:val="22"/>
              </w:rPr>
            </w:pPr>
            <w:r w:rsidRPr="00FD57A9">
              <w:rPr>
                <w:rFonts w:cs="Arial"/>
                <w:sz w:val="22"/>
                <w:szCs w:val="22"/>
              </w:rPr>
              <w:t xml:space="preserve">At the end of the first and third years of the life of the Travel Plan, you must apply to us for </w:t>
            </w:r>
            <w:r w:rsidR="000A4E87" w:rsidRPr="00FD57A9">
              <w:rPr>
                <w:rFonts w:cs="Arial"/>
                <w:sz w:val="22"/>
                <w:szCs w:val="22"/>
              </w:rPr>
              <w:t xml:space="preserve">our written </w:t>
            </w:r>
            <w:r w:rsidRPr="00FD57A9">
              <w:rPr>
                <w:rFonts w:cs="Arial"/>
                <w:sz w:val="22"/>
                <w:szCs w:val="22"/>
              </w:rPr>
              <w:t>approval of reports monitoring the effectiveness of the Travel Plan and setting out any changes you propose to make to the Plan to overcome any identified problems.</w:t>
            </w:r>
            <w:r w:rsidR="00F1305A" w:rsidRPr="00FD57A9">
              <w:rPr>
                <w:rFonts w:cs="Arial"/>
                <w:sz w:val="22"/>
                <w:szCs w:val="22"/>
              </w:rPr>
              <w:t xml:space="preserve">  (C45AB)</w:t>
            </w:r>
          </w:p>
          <w:p w14:paraId="17E52453" w14:textId="77777777" w:rsidR="00EF47FC" w:rsidRPr="00FD57A9" w:rsidRDefault="00EF47FC" w:rsidP="005D3AAE">
            <w:pPr>
              <w:pStyle w:val="Heading2"/>
              <w:rPr>
                <w:rFonts w:ascii="Arial" w:hAnsi="Arial"/>
                <w:sz w:val="22"/>
              </w:rPr>
            </w:pPr>
          </w:p>
        </w:tc>
        <w:tc>
          <w:tcPr>
            <w:tcW w:w="999" w:type="dxa"/>
          </w:tcPr>
          <w:p w14:paraId="4CAF512E" w14:textId="065FF552" w:rsidR="00EF47FC" w:rsidRPr="00FD57A9" w:rsidRDefault="005D3AAE" w:rsidP="0056150A">
            <w:pPr>
              <w:rPr>
                <w:sz w:val="22"/>
              </w:rPr>
            </w:pPr>
            <w:r w:rsidRPr="00FD57A9">
              <w:rPr>
                <w:sz w:val="22"/>
              </w:rPr>
              <w:t>R45A</w:t>
            </w:r>
            <w:r w:rsidR="00F1305A" w:rsidRPr="00FD57A9">
              <w:rPr>
                <w:sz w:val="22"/>
              </w:rPr>
              <w:t>C</w:t>
            </w:r>
          </w:p>
        </w:tc>
        <w:tc>
          <w:tcPr>
            <w:tcW w:w="7110" w:type="dxa"/>
          </w:tcPr>
          <w:p w14:paraId="7CCA210E" w14:textId="50ED66BE" w:rsidR="00EF47FC" w:rsidRPr="00FD57A9" w:rsidRDefault="00252003" w:rsidP="0056150A">
            <w:pPr>
              <w:pStyle w:val="Heading2"/>
              <w:rPr>
                <w:rFonts w:ascii="Arial" w:hAnsi="Arial" w:cs="Arial"/>
                <w:sz w:val="22"/>
              </w:rPr>
            </w:pPr>
            <w:r w:rsidRPr="00FD57A9">
              <w:rPr>
                <w:rFonts w:ascii="Arial" w:hAnsi="Arial" w:cs="Arial"/>
                <w:sz w:val="22"/>
                <w:szCs w:val="22"/>
              </w:rPr>
              <w:t xml:space="preserve">In the interests of public safety, to avoid blocking the surrounding streets and to protect the environment of people in neighbouring properties as set out </w:t>
            </w:r>
            <w:r w:rsidR="004071AD" w:rsidRPr="00FD57A9">
              <w:rPr>
                <w:rFonts w:ascii="Arial" w:hAnsi="Arial" w:cs="Arial"/>
                <w:sz w:val="22"/>
                <w:szCs w:val="22"/>
              </w:rPr>
              <w:t xml:space="preserve">Policies </w:t>
            </w:r>
            <w:r w:rsidR="00A31F7E" w:rsidRPr="00FD57A9">
              <w:rPr>
                <w:rFonts w:ascii="Arial" w:hAnsi="Arial" w:cs="Arial"/>
                <w:sz w:val="22"/>
                <w:szCs w:val="22"/>
              </w:rPr>
              <w:t>24</w:t>
            </w:r>
            <w:r w:rsidR="004071AD" w:rsidRPr="00FD57A9">
              <w:rPr>
                <w:rFonts w:ascii="Arial" w:hAnsi="Arial" w:cs="Arial"/>
                <w:sz w:val="22"/>
                <w:szCs w:val="22"/>
              </w:rPr>
              <w:t xml:space="preserve"> and </w:t>
            </w:r>
            <w:r w:rsidR="00A31F7E" w:rsidRPr="00FD57A9">
              <w:rPr>
                <w:rFonts w:ascii="Arial" w:hAnsi="Arial" w:cs="Arial"/>
                <w:sz w:val="22"/>
                <w:szCs w:val="22"/>
              </w:rPr>
              <w:t>25</w:t>
            </w:r>
            <w:r w:rsidR="004071AD" w:rsidRPr="00FD57A9">
              <w:rPr>
                <w:rFonts w:ascii="Arial" w:hAnsi="Arial" w:cs="Arial"/>
                <w:sz w:val="22"/>
                <w:szCs w:val="22"/>
              </w:rPr>
              <w:t xml:space="preserve"> of the City Plan 2019 – 2040 (</w:t>
            </w:r>
            <w:r w:rsidR="0077765A" w:rsidRPr="00FD57A9">
              <w:rPr>
                <w:rFonts w:ascii="Arial" w:hAnsi="Arial" w:cs="Arial"/>
                <w:sz w:val="22"/>
                <w:szCs w:val="22"/>
              </w:rPr>
              <w:t>April</w:t>
            </w:r>
            <w:r w:rsidR="004071AD" w:rsidRPr="00FD57A9">
              <w:rPr>
                <w:rFonts w:ascii="Arial" w:hAnsi="Arial" w:cs="Arial"/>
                <w:sz w:val="22"/>
                <w:szCs w:val="22"/>
              </w:rPr>
              <w:t xml:space="preserve"> 2021)</w:t>
            </w:r>
            <w:r w:rsidRPr="00FD57A9">
              <w:rPr>
                <w:rFonts w:ascii="Arial" w:hAnsi="Arial" w:cs="Arial"/>
                <w:sz w:val="22"/>
                <w:szCs w:val="22"/>
              </w:rPr>
              <w:t>.  (R45A</w:t>
            </w:r>
            <w:r w:rsidR="00F1305A" w:rsidRPr="00FD57A9">
              <w:rPr>
                <w:rFonts w:ascii="Arial" w:hAnsi="Arial" w:cs="Arial"/>
                <w:sz w:val="22"/>
                <w:szCs w:val="22"/>
              </w:rPr>
              <w:t>C</w:t>
            </w:r>
            <w:r w:rsidRPr="00FD57A9">
              <w:rPr>
                <w:rFonts w:ascii="Arial" w:hAnsi="Arial" w:cs="Arial"/>
                <w:sz w:val="22"/>
                <w:szCs w:val="22"/>
              </w:rPr>
              <w:t>)</w:t>
            </w:r>
          </w:p>
        </w:tc>
      </w:tr>
    </w:tbl>
    <w:p w14:paraId="0368EF0B" w14:textId="77777777" w:rsidR="00E63176" w:rsidRPr="00FD57A9" w:rsidRDefault="00F36B16" w:rsidP="00E63176">
      <w:r w:rsidRPr="00FD57A9">
        <w:br w:type="page"/>
      </w:r>
    </w:p>
    <w:p w14:paraId="6BA720C8" w14:textId="35308C81" w:rsidR="00E63176" w:rsidRPr="00FD57A9" w:rsidRDefault="00E63176" w:rsidP="00E63176">
      <w:pPr>
        <w:pStyle w:val="Title"/>
      </w:pPr>
      <w:r w:rsidRPr="00FD57A9">
        <w:lastRenderedPageBreak/>
        <w:t xml:space="preserve">C46 to C50 – Noise Planning Conditions </w:t>
      </w:r>
      <w:r w:rsidR="000A4E87" w:rsidRPr="00FD57A9">
        <w:t xml:space="preserve">Guidance </w:t>
      </w:r>
    </w:p>
    <w:p w14:paraId="05A183CF" w14:textId="2875FC56" w:rsidR="00E63176" w:rsidRPr="00FD57A9" w:rsidRDefault="00E63176" w:rsidP="00E63176">
      <w:pPr>
        <w:jc w:val="center"/>
        <w:rPr>
          <w:b/>
          <w:sz w:val="22"/>
          <w:szCs w:val="22"/>
        </w:rPr>
      </w:pPr>
      <w:r w:rsidRPr="00FD57A9">
        <w:rPr>
          <w:b/>
          <w:sz w:val="22"/>
          <w:szCs w:val="22"/>
        </w:rPr>
        <w:t xml:space="preserve">They should be used when advised by </w:t>
      </w:r>
      <w:r w:rsidR="000A4E87" w:rsidRPr="00FD57A9">
        <w:rPr>
          <w:b/>
          <w:sz w:val="22"/>
          <w:szCs w:val="22"/>
        </w:rPr>
        <w:t xml:space="preserve">the </w:t>
      </w:r>
      <w:r w:rsidR="000A4E87" w:rsidRPr="00FD57A9">
        <w:rPr>
          <w:rFonts w:cs="Arial"/>
          <w:b/>
          <w:bCs/>
          <w:sz w:val="22"/>
          <w:szCs w:val="22"/>
        </w:rPr>
        <w:t>Public Protection and Licensing Service</w:t>
      </w:r>
      <w:r w:rsidRPr="00FD57A9">
        <w:rPr>
          <w:b/>
          <w:sz w:val="22"/>
          <w:szCs w:val="22"/>
        </w:rPr>
        <w:t>.</w:t>
      </w:r>
    </w:p>
    <w:p w14:paraId="204A4616" w14:textId="77777777" w:rsidR="00E63176" w:rsidRPr="00FD57A9" w:rsidRDefault="00E63176" w:rsidP="00E63176">
      <w:pPr>
        <w:rPr>
          <w:sz w:val="22"/>
          <w:szCs w:val="22"/>
        </w:rPr>
      </w:pPr>
    </w:p>
    <w:p w14:paraId="5C6F8212" w14:textId="77777777" w:rsidR="00E63176" w:rsidRPr="00FD57A9" w:rsidRDefault="00E63176" w:rsidP="00E63176">
      <w:pPr>
        <w:pStyle w:val="Subtitle"/>
        <w:jc w:val="center"/>
        <w:rPr>
          <w:szCs w:val="24"/>
        </w:rPr>
      </w:pPr>
      <w:r w:rsidRPr="00FD57A9">
        <w:rPr>
          <w:szCs w:val="24"/>
        </w:rPr>
        <w:t>NOTES</w:t>
      </w:r>
    </w:p>
    <w:p w14:paraId="3CDDE2B4" w14:textId="77777777" w:rsidR="00E63176" w:rsidRPr="00FD57A9" w:rsidRDefault="00E63176" w:rsidP="00E63176">
      <w:pPr>
        <w:pStyle w:val="Subtitle"/>
        <w:rPr>
          <w:b w:val="0"/>
          <w:sz w:val="22"/>
          <w:szCs w:val="22"/>
        </w:rPr>
      </w:pPr>
    </w:p>
    <w:p w14:paraId="274ED807" w14:textId="34C73F8C" w:rsidR="00E63176" w:rsidRPr="00FD57A9" w:rsidRDefault="00E63176" w:rsidP="007B5FCD">
      <w:pPr>
        <w:numPr>
          <w:ilvl w:val="0"/>
          <w:numId w:val="19"/>
        </w:numPr>
        <w:rPr>
          <w:sz w:val="22"/>
          <w:szCs w:val="22"/>
        </w:rPr>
      </w:pPr>
      <w:r w:rsidRPr="00FD57A9">
        <w:rPr>
          <w:sz w:val="22"/>
          <w:szCs w:val="22"/>
        </w:rPr>
        <w:t xml:space="preserve">The </w:t>
      </w:r>
      <w:r w:rsidR="0054417D" w:rsidRPr="00FD57A9">
        <w:rPr>
          <w:sz w:val="22"/>
          <w:szCs w:val="22"/>
        </w:rPr>
        <w:t>City Plan</w:t>
      </w:r>
      <w:r w:rsidR="00EE35DF" w:rsidRPr="00FD57A9">
        <w:rPr>
          <w:sz w:val="22"/>
          <w:szCs w:val="22"/>
        </w:rPr>
        <w:t xml:space="preserve"> 2019 – 2040 (April 2021)</w:t>
      </w:r>
      <w:r w:rsidR="0054417D" w:rsidRPr="00FD57A9">
        <w:rPr>
          <w:sz w:val="22"/>
          <w:szCs w:val="22"/>
        </w:rPr>
        <w:t xml:space="preserve"> </w:t>
      </w:r>
      <w:r w:rsidR="000B5C30" w:rsidRPr="00FD57A9">
        <w:rPr>
          <w:sz w:val="22"/>
          <w:szCs w:val="22"/>
        </w:rPr>
        <w:t>n</w:t>
      </w:r>
      <w:r w:rsidRPr="00FD57A9">
        <w:rPr>
          <w:sz w:val="22"/>
          <w:szCs w:val="22"/>
        </w:rPr>
        <w:t>oise polic</w:t>
      </w:r>
      <w:r w:rsidR="00EE35DF" w:rsidRPr="00FD57A9">
        <w:rPr>
          <w:sz w:val="22"/>
          <w:szCs w:val="22"/>
        </w:rPr>
        <w:t>y</w:t>
      </w:r>
      <w:r w:rsidRPr="00FD57A9">
        <w:rPr>
          <w:sz w:val="22"/>
          <w:szCs w:val="22"/>
        </w:rPr>
        <w:t xml:space="preserve"> (</w:t>
      </w:r>
      <w:r w:rsidR="0054417D" w:rsidRPr="00FD57A9">
        <w:rPr>
          <w:sz w:val="22"/>
          <w:szCs w:val="22"/>
        </w:rPr>
        <w:t>Polic</w:t>
      </w:r>
      <w:r w:rsidR="00EE35DF" w:rsidRPr="00FD57A9">
        <w:rPr>
          <w:sz w:val="22"/>
          <w:szCs w:val="22"/>
        </w:rPr>
        <w:t>y</w:t>
      </w:r>
      <w:r w:rsidR="0054417D" w:rsidRPr="00FD57A9">
        <w:rPr>
          <w:sz w:val="22"/>
          <w:szCs w:val="22"/>
        </w:rPr>
        <w:t xml:space="preserve"> 33</w:t>
      </w:r>
      <w:r w:rsidR="00EE35DF" w:rsidRPr="00FD57A9">
        <w:rPr>
          <w:sz w:val="22"/>
          <w:szCs w:val="22"/>
        </w:rPr>
        <w:t xml:space="preserve">, supported by the </w:t>
      </w:r>
      <w:r w:rsidR="00A456DE">
        <w:rPr>
          <w:sz w:val="22"/>
          <w:szCs w:val="22"/>
        </w:rPr>
        <w:t>Environmental Supplementary Planning Document (</w:t>
      </w:r>
      <w:r w:rsidR="00035757">
        <w:rPr>
          <w:sz w:val="22"/>
          <w:szCs w:val="22"/>
        </w:rPr>
        <w:t>February</w:t>
      </w:r>
      <w:r w:rsidR="00A456DE">
        <w:rPr>
          <w:sz w:val="22"/>
          <w:szCs w:val="22"/>
        </w:rPr>
        <w:t xml:space="preserve"> 202</w:t>
      </w:r>
      <w:r w:rsidR="00035757">
        <w:rPr>
          <w:sz w:val="22"/>
          <w:szCs w:val="22"/>
        </w:rPr>
        <w:t>2</w:t>
      </w:r>
      <w:r w:rsidR="00A456DE">
        <w:rPr>
          <w:sz w:val="22"/>
          <w:szCs w:val="22"/>
        </w:rPr>
        <w:t>)</w:t>
      </w:r>
      <w:r w:rsidRPr="00FD57A9">
        <w:rPr>
          <w:sz w:val="22"/>
          <w:szCs w:val="22"/>
        </w:rPr>
        <w:t xml:space="preserve">) </w:t>
      </w:r>
      <w:r w:rsidR="00EE35DF" w:rsidRPr="00FD57A9">
        <w:rPr>
          <w:sz w:val="22"/>
          <w:szCs w:val="22"/>
        </w:rPr>
        <w:t>is</w:t>
      </w:r>
      <w:r w:rsidRPr="00FD57A9">
        <w:rPr>
          <w:sz w:val="22"/>
          <w:szCs w:val="22"/>
        </w:rPr>
        <w:t xml:space="preserve"> intended to protect noise sensitive </w:t>
      </w:r>
      <w:r w:rsidR="0054417D" w:rsidRPr="00FD57A9">
        <w:rPr>
          <w:sz w:val="22"/>
          <w:szCs w:val="22"/>
        </w:rPr>
        <w:t>receptors</w:t>
      </w:r>
      <w:r w:rsidRPr="00FD57A9">
        <w:rPr>
          <w:sz w:val="22"/>
          <w:szCs w:val="22"/>
        </w:rPr>
        <w:t xml:space="preserve"> from excessive noise levels and to contribute to the objectives </w:t>
      </w:r>
      <w:r w:rsidR="00EE35DF" w:rsidRPr="00FD57A9">
        <w:rPr>
          <w:sz w:val="22"/>
          <w:szCs w:val="22"/>
        </w:rPr>
        <w:t xml:space="preserve">set out in Policy 7(B) </w:t>
      </w:r>
      <w:r w:rsidR="00B9785A" w:rsidRPr="00FD57A9">
        <w:rPr>
          <w:sz w:val="22"/>
          <w:szCs w:val="22"/>
        </w:rPr>
        <w:t xml:space="preserve">S32 </w:t>
      </w:r>
      <w:r w:rsidR="00EE35DF" w:rsidRPr="00FD57A9">
        <w:rPr>
          <w:sz w:val="22"/>
          <w:szCs w:val="22"/>
        </w:rPr>
        <w:t>of</w:t>
      </w:r>
      <w:r w:rsidR="00B9785A" w:rsidRPr="00FD57A9">
        <w:rPr>
          <w:sz w:val="22"/>
          <w:szCs w:val="22"/>
        </w:rPr>
        <w:t xml:space="preserve"> the City Plan </w:t>
      </w:r>
      <w:r w:rsidR="00EE35DF" w:rsidRPr="00FD57A9">
        <w:rPr>
          <w:sz w:val="22"/>
          <w:szCs w:val="22"/>
        </w:rPr>
        <w:t>2019 – 2040</w:t>
      </w:r>
      <w:r w:rsidRPr="00FD57A9">
        <w:rPr>
          <w:sz w:val="22"/>
          <w:szCs w:val="22"/>
        </w:rPr>
        <w:t xml:space="preserve"> by </w:t>
      </w:r>
      <w:r w:rsidRPr="00FD57A9">
        <w:rPr>
          <w:sz w:val="22"/>
          <w:szCs w:val="22"/>
          <w:u w:val="single"/>
        </w:rPr>
        <w:t>reducing</w:t>
      </w:r>
      <w:r w:rsidRPr="00FD57A9">
        <w:rPr>
          <w:sz w:val="22"/>
          <w:szCs w:val="22"/>
        </w:rPr>
        <w:t xml:space="preserve"> ambient noise levels </w:t>
      </w:r>
      <w:r w:rsidRPr="00FD57A9">
        <w:rPr>
          <w:sz w:val="22"/>
          <w:szCs w:val="22"/>
          <w:u w:val="single"/>
        </w:rPr>
        <w:t>where they exceed World Health Organisation (WHO) Guideline Levels</w:t>
      </w:r>
      <w:r w:rsidRPr="00FD57A9">
        <w:rPr>
          <w:sz w:val="22"/>
          <w:szCs w:val="22"/>
        </w:rPr>
        <w:t xml:space="preserve">.  </w:t>
      </w:r>
      <w:r w:rsidR="00B9785A" w:rsidRPr="00FD57A9">
        <w:rPr>
          <w:sz w:val="22"/>
          <w:szCs w:val="22"/>
        </w:rPr>
        <w:t>To achieve this</w:t>
      </w:r>
      <w:r w:rsidRPr="00FD57A9">
        <w:rPr>
          <w:sz w:val="22"/>
          <w:szCs w:val="22"/>
        </w:rPr>
        <w:t xml:space="preserve"> </w:t>
      </w:r>
      <w:r w:rsidR="00B9785A" w:rsidRPr="00FD57A9">
        <w:rPr>
          <w:sz w:val="22"/>
          <w:szCs w:val="22"/>
        </w:rPr>
        <w:t xml:space="preserve">the conditions reflect </w:t>
      </w:r>
      <w:r w:rsidRPr="00FD57A9">
        <w:rPr>
          <w:sz w:val="22"/>
          <w:szCs w:val="22"/>
        </w:rPr>
        <w:t xml:space="preserve">a distinction between areas with noise levels above WHO Guidelines (most of the City), and areas below.  The conditions also provide protection from structural transmission of noise and vibration </w:t>
      </w:r>
      <w:r w:rsidRPr="00FD57A9">
        <w:rPr>
          <w:sz w:val="22"/>
          <w:szCs w:val="22"/>
          <w:u w:val="single"/>
        </w:rPr>
        <w:t>within and between</w:t>
      </w:r>
      <w:r w:rsidRPr="00FD57A9">
        <w:rPr>
          <w:sz w:val="22"/>
          <w:szCs w:val="22"/>
        </w:rPr>
        <w:t xml:space="preserve"> properties.</w:t>
      </w:r>
    </w:p>
    <w:p w14:paraId="16C246B5" w14:textId="77777777" w:rsidR="00E63176" w:rsidRPr="00FD57A9" w:rsidRDefault="00E63176" w:rsidP="00E63176">
      <w:pPr>
        <w:rPr>
          <w:sz w:val="22"/>
          <w:szCs w:val="22"/>
        </w:rPr>
      </w:pPr>
    </w:p>
    <w:p w14:paraId="361F5024" w14:textId="77777777" w:rsidR="00E63176" w:rsidRPr="00FD57A9" w:rsidRDefault="00E63176" w:rsidP="007B5FCD">
      <w:pPr>
        <w:numPr>
          <w:ilvl w:val="0"/>
          <w:numId w:val="19"/>
        </w:numPr>
        <w:rPr>
          <w:sz w:val="22"/>
          <w:szCs w:val="22"/>
        </w:rPr>
      </w:pPr>
      <w:r w:rsidRPr="00FD57A9">
        <w:rPr>
          <w:sz w:val="22"/>
          <w:szCs w:val="22"/>
        </w:rPr>
        <w:t>It will often be appropriate to use more than one of these conditions for an individual proposal.</w:t>
      </w:r>
    </w:p>
    <w:p w14:paraId="6A524C5E" w14:textId="77777777" w:rsidR="00E63176" w:rsidRPr="00FD57A9" w:rsidRDefault="00E63176" w:rsidP="00E63176">
      <w:pPr>
        <w:rPr>
          <w:sz w:val="22"/>
          <w:szCs w:val="22"/>
        </w:rPr>
      </w:pPr>
    </w:p>
    <w:p w14:paraId="7248A370" w14:textId="6A6B1AD6" w:rsidR="00E63176" w:rsidRPr="00FD57A9" w:rsidRDefault="00E63176" w:rsidP="007B5FCD">
      <w:pPr>
        <w:numPr>
          <w:ilvl w:val="0"/>
          <w:numId w:val="19"/>
        </w:numPr>
        <w:rPr>
          <w:sz w:val="22"/>
          <w:szCs w:val="22"/>
        </w:rPr>
      </w:pPr>
      <w:r w:rsidRPr="00FD57A9">
        <w:rPr>
          <w:sz w:val="22"/>
          <w:szCs w:val="22"/>
        </w:rPr>
        <w:t xml:space="preserve">Noise sensitive </w:t>
      </w:r>
      <w:r w:rsidR="00B9785A" w:rsidRPr="00FD57A9">
        <w:rPr>
          <w:sz w:val="22"/>
          <w:szCs w:val="22"/>
        </w:rPr>
        <w:t>receptors</w:t>
      </w:r>
      <w:r w:rsidRPr="00FD57A9">
        <w:rPr>
          <w:sz w:val="22"/>
          <w:szCs w:val="22"/>
        </w:rPr>
        <w:t xml:space="preserve"> are defined in the </w:t>
      </w:r>
      <w:r w:rsidR="00B9785A" w:rsidRPr="00FD57A9">
        <w:rPr>
          <w:sz w:val="22"/>
          <w:szCs w:val="22"/>
        </w:rPr>
        <w:t xml:space="preserve">City Plan </w:t>
      </w:r>
      <w:r w:rsidR="000B5C30" w:rsidRPr="00FD57A9">
        <w:rPr>
          <w:sz w:val="22"/>
          <w:szCs w:val="22"/>
        </w:rPr>
        <w:t>2019 – 2040 (April 2021)</w:t>
      </w:r>
      <w:r w:rsidR="00B9785A" w:rsidRPr="00FD57A9">
        <w:rPr>
          <w:sz w:val="22"/>
          <w:szCs w:val="22"/>
        </w:rPr>
        <w:t xml:space="preserve"> </w:t>
      </w:r>
      <w:r w:rsidRPr="00FD57A9">
        <w:rPr>
          <w:sz w:val="22"/>
          <w:szCs w:val="22"/>
        </w:rPr>
        <w:t>as</w:t>
      </w:r>
      <w:r w:rsidR="00B9785A" w:rsidRPr="00FD57A9">
        <w:rPr>
          <w:sz w:val="22"/>
          <w:szCs w:val="22"/>
        </w:rPr>
        <w:t xml:space="preserve"> comprising</w:t>
      </w:r>
      <w:r w:rsidRPr="00FD57A9">
        <w:rPr>
          <w:sz w:val="22"/>
          <w:szCs w:val="22"/>
        </w:rPr>
        <w:t xml:space="preserve">: “residential </w:t>
      </w:r>
      <w:r w:rsidR="00B9785A" w:rsidRPr="00FD57A9">
        <w:rPr>
          <w:sz w:val="22"/>
          <w:szCs w:val="22"/>
        </w:rPr>
        <w:t>use,</w:t>
      </w:r>
      <w:r w:rsidRPr="00FD57A9">
        <w:rPr>
          <w:sz w:val="22"/>
          <w:szCs w:val="22"/>
        </w:rPr>
        <w:t xml:space="preserve"> educational establishments</w:t>
      </w:r>
      <w:r w:rsidR="00B9785A" w:rsidRPr="00FD57A9">
        <w:rPr>
          <w:sz w:val="22"/>
          <w:szCs w:val="22"/>
        </w:rPr>
        <w:t>,</w:t>
      </w:r>
      <w:r w:rsidRPr="00FD57A9">
        <w:rPr>
          <w:sz w:val="22"/>
          <w:szCs w:val="22"/>
        </w:rPr>
        <w:t xml:space="preserve"> hospitals</w:t>
      </w:r>
      <w:r w:rsidR="00B9785A" w:rsidRPr="00FD57A9">
        <w:rPr>
          <w:sz w:val="22"/>
          <w:szCs w:val="22"/>
        </w:rPr>
        <w:t>,</w:t>
      </w:r>
      <w:r w:rsidRPr="00FD57A9">
        <w:rPr>
          <w:sz w:val="22"/>
          <w:szCs w:val="22"/>
        </w:rPr>
        <w:t xml:space="preserve"> hotels</w:t>
      </w:r>
      <w:r w:rsidR="00B9785A" w:rsidRPr="00FD57A9">
        <w:rPr>
          <w:sz w:val="22"/>
          <w:szCs w:val="22"/>
        </w:rPr>
        <w:t>,</w:t>
      </w:r>
      <w:r w:rsidRPr="00FD57A9">
        <w:rPr>
          <w:sz w:val="22"/>
          <w:szCs w:val="22"/>
        </w:rPr>
        <w:t xml:space="preserve"> hostels</w:t>
      </w:r>
      <w:r w:rsidR="00B9785A" w:rsidRPr="00FD57A9">
        <w:rPr>
          <w:sz w:val="22"/>
          <w:szCs w:val="22"/>
        </w:rPr>
        <w:t>,</w:t>
      </w:r>
      <w:r w:rsidRPr="00FD57A9">
        <w:rPr>
          <w:sz w:val="22"/>
          <w:szCs w:val="22"/>
        </w:rPr>
        <w:t xml:space="preserve"> concert halls</w:t>
      </w:r>
      <w:r w:rsidR="00B9785A" w:rsidRPr="00FD57A9">
        <w:rPr>
          <w:sz w:val="22"/>
          <w:szCs w:val="22"/>
        </w:rPr>
        <w:t>,</w:t>
      </w:r>
      <w:r w:rsidRPr="00FD57A9">
        <w:rPr>
          <w:sz w:val="22"/>
          <w:szCs w:val="22"/>
        </w:rPr>
        <w:t xml:space="preserve"> theatres</w:t>
      </w:r>
      <w:r w:rsidR="00B9785A" w:rsidRPr="00FD57A9">
        <w:rPr>
          <w:sz w:val="22"/>
          <w:szCs w:val="22"/>
        </w:rPr>
        <w:t>, law courts and</w:t>
      </w:r>
      <w:r w:rsidRPr="00FD57A9">
        <w:rPr>
          <w:sz w:val="22"/>
          <w:szCs w:val="22"/>
        </w:rPr>
        <w:t xml:space="preserve"> broadcasting and recording studios.”  However, the standard conditions refer to the nearest residential window, as this is by far the most common situation. </w:t>
      </w:r>
      <w:r w:rsidRPr="00FD57A9">
        <w:rPr>
          <w:sz w:val="22"/>
          <w:szCs w:val="22"/>
          <w:u w:val="single"/>
        </w:rPr>
        <w:t xml:space="preserve">You will need to alter these references in the rare cases when another noise sensitive </w:t>
      </w:r>
      <w:r w:rsidR="000B5C30" w:rsidRPr="00FD57A9">
        <w:rPr>
          <w:sz w:val="22"/>
          <w:szCs w:val="22"/>
          <w:u w:val="single"/>
        </w:rPr>
        <w:t xml:space="preserve">receptor </w:t>
      </w:r>
      <w:r w:rsidRPr="00FD57A9">
        <w:rPr>
          <w:sz w:val="22"/>
          <w:szCs w:val="22"/>
          <w:u w:val="single"/>
        </w:rPr>
        <w:t>is the nearest affected</w:t>
      </w:r>
      <w:r w:rsidRPr="00FD57A9">
        <w:rPr>
          <w:sz w:val="22"/>
          <w:szCs w:val="22"/>
        </w:rPr>
        <w:t>.</w:t>
      </w:r>
    </w:p>
    <w:p w14:paraId="67B2F21A" w14:textId="77777777" w:rsidR="00E63176" w:rsidRPr="00FD57A9" w:rsidRDefault="00E63176" w:rsidP="00E63176">
      <w:pPr>
        <w:rPr>
          <w:sz w:val="22"/>
          <w:szCs w:val="22"/>
        </w:rPr>
      </w:pPr>
    </w:p>
    <w:p w14:paraId="56FEB75F" w14:textId="77777777" w:rsidR="00E63176" w:rsidRPr="00FD57A9" w:rsidRDefault="00E63176" w:rsidP="007B5FCD">
      <w:pPr>
        <w:numPr>
          <w:ilvl w:val="0"/>
          <w:numId w:val="19"/>
        </w:numPr>
        <w:rPr>
          <w:sz w:val="22"/>
          <w:szCs w:val="22"/>
        </w:rPr>
      </w:pPr>
      <w:r w:rsidRPr="00FD57A9">
        <w:rPr>
          <w:sz w:val="22"/>
          <w:szCs w:val="22"/>
        </w:rPr>
        <w:t>A preliminary noise report (acoustic and vibration report) is required with a planning application where a proposed development or change of use might affect noise sensitive properties.</w:t>
      </w:r>
    </w:p>
    <w:p w14:paraId="04CD8EE2" w14:textId="77777777" w:rsidR="00E63176" w:rsidRPr="00FD57A9" w:rsidRDefault="00E63176" w:rsidP="00E63176">
      <w:pPr>
        <w:rPr>
          <w:sz w:val="22"/>
          <w:szCs w:val="22"/>
        </w:rPr>
      </w:pPr>
    </w:p>
    <w:p w14:paraId="5CEF1FA2" w14:textId="61E859BB" w:rsidR="00E63176" w:rsidRPr="00FD57A9" w:rsidRDefault="00E63176" w:rsidP="007B5FCD">
      <w:pPr>
        <w:numPr>
          <w:ilvl w:val="0"/>
          <w:numId w:val="19"/>
        </w:numPr>
        <w:rPr>
          <w:sz w:val="22"/>
          <w:szCs w:val="22"/>
        </w:rPr>
      </w:pPr>
      <w:r w:rsidRPr="00FD57A9">
        <w:rPr>
          <w:sz w:val="22"/>
          <w:szCs w:val="22"/>
        </w:rPr>
        <w:t>The conditions allow applicants the option of applying subsequently (after completion of the development) for a fixed maximum noise level. For this they will need to produce a further noise report.</w:t>
      </w:r>
    </w:p>
    <w:p w14:paraId="5C9D7825" w14:textId="77777777" w:rsidR="00E63176" w:rsidRPr="00FD57A9" w:rsidRDefault="00E63176" w:rsidP="00E63176">
      <w:pPr>
        <w:rPr>
          <w:sz w:val="22"/>
          <w:szCs w:val="22"/>
        </w:rPr>
      </w:pPr>
    </w:p>
    <w:p w14:paraId="20170BAB" w14:textId="315BEA69" w:rsidR="00E63176" w:rsidRPr="00FD57A9" w:rsidRDefault="00E63176" w:rsidP="007B5FCD">
      <w:pPr>
        <w:numPr>
          <w:ilvl w:val="0"/>
          <w:numId w:val="19"/>
        </w:numPr>
        <w:rPr>
          <w:sz w:val="22"/>
          <w:szCs w:val="22"/>
        </w:rPr>
      </w:pPr>
      <w:r w:rsidRPr="00FD57A9">
        <w:rPr>
          <w:sz w:val="22"/>
          <w:szCs w:val="22"/>
        </w:rPr>
        <w:t xml:space="preserve">Selection of </w:t>
      </w:r>
      <w:r w:rsidR="000B5C30" w:rsidRPr="00FD57A9">
        <w:rPr>
          <w:sz w:val="22"/>
          <w:szCs w:val="22"/>
        </w:rPr>
        <w:t xml:space="preserve">the </w:t>
      </w:r>
      <w:r w:rsidRPr="00FD57A9">
        <w:rPr>
          <w:sz w:val="22"/>
          <w:szCs w:val="22"/>
        </w:rPr>
        <w:t xml:space="preserve">appropriate </w:t>
      </w:r>
      <w:r w:rsidR="000B5C30" w:rsidRPr="00FD57A9">
        <w:rPr>
          <w:sz w:val="22"/>
          <w:szCs w:val="22"/>
        </w:rPr>
        <w:t>n</w:t>
      </w:r>
      <w:r w:rsidRPr="00FD57A9">
        <w:rPr>
          <w:sz w:val="22"/>
          <w:szCs w:val="22"/>
        </w:rPr>
        <w:t xml:space="preserve">oise </w:t>
      </w:r>
      <w:r w:rsidR="000B5C30" w:rsidRPr="00FD57A9">
        <w:rPr>
          <w:sz w:val="22"/>
          <w:szCs w:val="22"/>
        </w:rPr>
        <w:t>c</w:t>
      </w:r>
      <w:r w:rsidRPr="00FD57A9">
        <w:rPr>
          <w:sz w:val="22"/>
          <w:szCs w:val="22"/>
        </w:rPr>
        <w:t xml:space="preserve">onditions is to be made on the advice of the </w:t>
      </w:r>
      <w:r w:rsidR="00217CEA" w:rsidRPr="00FD57A9">
        <w:rPr>
          <w:rFonts w:cs="Arial"/>
          <w:sz w:val="22"/>
          <w:szCs w:val="22"/>
        </w:rPr>
        <w:t>Public Protection and Licensing</w:t>
      </w:r>
      <w:r w:rsidR="00147B26" w:rsidRPr="00FD57A9">
        <w:rPr>
          <w:rFonts w:cs="Arial"/>
          <w:sz w:val="22"/>
          <w:szCs w:val="22"/>
        </w:rPr>
        <w:t xml:space="preserve"> Service</w:t>
      </w:r>
      <w:r w:rsidRPr="00FD57A9">
        <w:rPr>
          <w:sz w:val="22"/>
          <w:szCs w:val="22"/>
        </w:rPr>
        <w:t>.</w:t>
      </w:r>
    </w:p>
    <w:p w14:paraId="2F276C00" w14:textId="77777777" w:rsidR="00E63176" w:rsidRPr="00FD57A9" w:rsidRDefault="00E63176" w:rsidP="00E63176">
      <w:pPr>
        <w:rPr>
          <w:sz w:val="22"/>
          <w:szCs w:val="22"/>
        </w:rPr>
      </w:pPr>
    </w:p>
    <w:p w14:paraId="1666FD6A" w14:textId="17C2F8AA" w:rsidR="00E63176" w:rsidRPr="00FD57A9" w:rsidRDefault="00E63176" w:rsidP="007B5FCD">
      <w:pPr>
        <w:numPr>
          <w:ilvl w:val="0"/>
          <w:numId w:val="19"/>
        </w:numPr>
        <w:rPr>
          <w:sz w:val="22"/>
          <w:szCs w:val="22"/>
        </w:rPr>
      </w:pPr>
      <w:r w:rsidRPr="00FD57A9">
        <w:rPr>
          <w:sz w:val="22"/>
          <w:szCs w:val="22"/>
        </w:rPr>
        <w:t>There are five sets of noise conditions. The first two sets (</w:t>
      </w:r>
      <w:r w:rsidRPr="00FD57A9">
        <w:rPr>
          <w:b/>
          <w:sz w:val="22"/>
          <w:szCs w:val="22"/>
        </w:rPr>
        <w:t>C46 and C47</w:t>
      </w:r>
      <w:r w:rsidRPr="00FD57A9">
        <w:rPr>
          <w:sz w:val="22"/>
          <w:szCs w:val="22"/>
        </w:rPr>
        <w:t xml:space="preserve">) are for plant and internal activity respectively, with the appropriate version to be selected according to whether the proposed development is in an area in which existing ambient noise levels exceed WHO Guideline Levels. If the locality of the proposed development exceeds WHO levels at any time of day or night, condition </w:t>
      </w:r>
      <w:r w:rsidRPr="00FD57A9">
        <w:rPr>
          <w:b/>
          <w:sz w:val="22"/>
          <w:szCs w:val="22"/>
        </w:rPr>
        <w:t>C46A</w:t>
      </w:r>
      <w:r w:rsidR="00DD1DAF">
        <w:rPr>
          <w:b/>
          <w:sz w:val="22"/>
          <w:szCs w:val="22"/>
        </w:rPr>
        <w:t>C</w:t>
      </w:r>
      <w:r w:rsidRPr="00FD57A9">
        <w:rPr>
          <w:b/>
          <w:sz w:val="22"/>
          <w:szCs w:val="22"/>
        </w:rPr>
        <w:t xml:space="preserve"> or C47A</w:t>
      </w:r>
      <w:r w:rsidR="00DD1DAF">
        <w:rPr>
          <w:b/>
          <w:sz w:val="22"/>
          <w:szCs w:val="22"/>
        </w:rPr>
        <w:t>C</w:t>
      </w:r>
      <w:r w:rsidRPr="00FD57A9">
        <w:rPr>
          <w:sz w:val="22"/>
          <w:szCs w:val="22"/>
        </w:rPr>
        <w:t xml:space="preserve"> is to be applied. Evidence of the 200</w:t>
      </w:r>
      <w:r w:rsidR="00217CEA" w:rsidRPr="00FD57A9">
        <w:rPr>
          <w:sz w:val="22"/>
          <w:szCs w:val="22"/>
        </w:rPr>
        <w:t>8</w:t>
      </w:r>
      <w:r w:rsidRPr="00FD57A9">
        <w:rPr>
          <w:sz w:val="22"/>
          <w:szCs w:val="22"/>
        </w:rPr>
        <w:t xml:space="preserve"> Westminster Noise Study indicates that very few areas of Westminster can be expected to be below WHO Guideline Levels; in the few instances where this is the case, conditions </w:t>
      </w:r>
      <w:r w:rsidRPr="00FD57A9">
        <w:rPr>
          <w:b/>
          <w:sz w:val="22"/>
          <w:szCs w:val="22"/>
        </w:rPr>
        <w:t>C46B</w:t>
      </w:r>
      <w:r w:rsidR="00DD1DAF">
        <w:rPr>
          <w:b/>
          <w:sz w:val="22"/>
          <w:szCs w:val="22"/>
        </w:rPr>
        <w:t>C</w:t>
      </w:r>
      <w:r w:rsidRPr="00FD57A9">
        <w:rPr>
          <w:b/>
          <w:sz w:val="22"/>
          <w:szCs w:val="22"/>
        </w:rPr>
        <w:t xml:space="preserve"> or C47B</w:t>
      </w:r>
      <w:r w:rsidR="00DD1DAF">
        <w:rPr>
          <w:b/>
          <w:sz w:val="22"/>
          <w:szCs w:val="22"/>
        </w:rPr>
        <w:t>C</w:t>
      </w:r>
      <w:r w:rsidRPr="00FD57A9">
        <w:rPr>
          <w:sz w:val="22"/>
          <w:szCs w:val="22"/>
        </w:rPr>
        <w:t xml:space="preserve"> are to be applied. Part (3) in both </w:t>
      </w:r>
      <w:r w:rsidRPr="00FD57A9">
        <w:rPr>
          <w:b/>
          <w:sz w:val="22"/>
          <w:szCs w:val="22"/>
        </w:rPr>
        <w:t>C46</w:t>
      </w:r>
      <w:r w:rsidRPr="00FD57A9">
        <w:rPr>
          <w:sz w:val="22"/>
          <w:szCs w:val="22"/>
        </w:rPr>
        <w:t xml:space="preserve"> conditions and both </w:t>
      </w:r>
      <w:r w:rsidRPr="00FD57A9">
        <w:rPr>
          <w:b/>
          <w:sz w:val="22"/>
          <w:szCs w:val="22"/>
        </w:rPr>
        <w:t>C47</w:t>
      </w:r>
      <w:r w:rsidRPr="00FD57A9">
        <w:rPr>
          <w:sz w:val="22"/>
          <w:szCs w:val="22"/>
        </w:rPr>
        <w:t xml:space="preserve"> conditions provides the opportunity referred to in 5) above for applicants to apply to the City Council at a later stage for approval of a fixed maximum noise level.</w:t>
      </w:r>
    </w:p>
    <w:p w14:paraId="081494F1" w14:textId="77777777" w:rsidR="00E63176" w:rsidRPr="00FD57A9" w:rsidRDefault="00E63176" w:rsidP="00E63176">
      <w:pPr>
        <w:rPr>
          <w:sz w:val="22"/>
          <w:szCs w:val="22"/>
        </w:rPr>
      </w:pPr>
    </w:p>
    <w:p w14:paraId="18A29554" w14:textId="02D9BD70" w:rsidR="00E63176" w:rsidRPr="00FD57A9" w:rsidRDefault="00E63176" w:rsidP="007B5FCD">
      <w:pPr>
        <w:numPr>
          <w:ilvl w:val="0"/>
          <w:numId w:val="19"/>
        </w:numPr>
        <w:rPr>
          <w:sz w:val="22"/>
          <w:szCs w:val="22"/>
        </w:rPr>
      </w:pPr>
      <w:r w:rsidRPr="00FD57A9">
        <w:rPr>
          <w:sz w:val="22"/>
          <w:szCs w:val="22"/>
        </w:rPr>
        <w:t xml:space="preserve">A distinction is made within parts (1) and (2) of conditions in sets </w:t>
      </w:r>
      <w:r w:rsidRPr="00FD57A9">
        <w:rPr>
          <w:b/>
          <w:sz w:val="22"/>
          <w:szCs w:val="22"/>
        </w:rPr>
        <w:t>C46</w:t>
      </w:r>
      <w:r w:rsidRPr="00FD57A9">
        <w:rPr>
          <w:sz w:val="22"/>
          <w:szCs w:val="22"/>
        </w:rPr>
        <w:t xml:space="preserve"> and </w:t>
      </w:r>
      <w:r w:rsidRPr="00FD57A9">
        <w:rPr>
          <w:b/>
          <w:sz w:val="22"/>
          <w:szCs w:val="22"/>
        </w:rPr>
        <w:t>C47</w:t>
      </w:r>
      <w:r w:rsidRPr="00FD57A9">
        <w:rPr>
          <w:sz w:val="22"/>
          <w:szCs w:val="22"/>
        </w:rPr>
        <w:t xml:space="preserve"> between developments that will or will not contain tones or be intermittent. Tonal noise is relevant where sound emitted will include prominent levels of particular frequencies. These may be intrusive high-pitched or low-pitched noise. Intermittent sounds may be regular or irregular but tend to be percussive.</w:t>
      </w:r>
    </w:p>
    <w:p w14:paraId="30477EB3" w14:textId="77777777" w:rsidR="00E63176" w:rsidRPr="00FD57A9" w:rsidRDefault="00E63176" w:rsidP="00E63176">
      <w:pPr>
        <w:rPr>
          <w:sz w:val="22"/>
          <w:szCs w:val="22"/>
        </w:rPr>
      </w:pPr>
    </w:p>
    <w:p w14:paraId="41D461EF" w14:textId="1A22E1C5" w:rsidR="00E63176" w:rsidRPr="00FD57A9" w:rsidRDefault="00E63176" w:rsidP="007B5FCD">
      <w:pPr>
        <w:numPr>
          <w:ilvl w:val="0"/>
          <w:numId w:val="19"/>
        </w:numPr>
        <w:rPr>
          <w:sz w:val="22"/>
          <w:szCs w:val="22"/>
        </w:rPr>
      </w:pPr>
      <w:r w:rsidRPr="00FD57A9">
        <w:rPr>
          <w:sz w:val="22"/>
          <w:szCs w:val="22"/>
        </w:rPr>
        <w:t>‘</w:t>
      </w:r>
      <w:r w:rsidRPr="00FD57A9">
        <w:rPr>
          <w:sz w:val="22"/>
          <w:szCs w:val="22"/>
          <w:u w:val="single"/>
        </w:rPr>
        <w:t>Plant and machinery</w:t>
      </w:r>
      <w:r w:rsidRPr="00FD57A9">
        <w:rPr>
          <w:sz w:val="22"/>
          <w:szCs w:val="22"/>
        </w:rPr>
        <w:t>’ includes equipment such as: air conditioning; heating and chilling plant; lifts; etc. with associated ducting and outlets. ‘</w:t>
      </w:r>
      <w:r w:rsidRPr="00FD57A9">
        <w:rPr>
          <w:sz w:val="22"/>
          <w:szCs w:val="22"/>
          <w:u w:val="single"/>
        </w:rPr>
        <w:t>Internal activity</w:t>
      </w:r>
      <w:r w:rsidRPr="00FD57A9">
        <w:rPr>
          <w:sz w:val="22"/>
          <w:szCs w:val="22"/>
        </w:rPr>
        <w:t>’ covers noise such as that from amplified and unamplified music and human voices.</w:t>
      </w:r>
    </w:p>
    <w:p w14:paraId="0BBDDD8D" w14:textId="77777777" w:rsidR="00E63176" w:rsidRPr="00FD57A9" w:rsidRDefault="00E63176" w:rsidP="00E63176">
      <w:pPr>
        <w:rPr>
          <w:sz w:val="22"/>
          <w:szCs w:val="22"/>
        </w:rPr>
      </w:pPr>
    </w:p>
    <w:p w14:paraId="0DE927E4" w14:textId="77777777" w:rsidR="00E63176" w:rsidRPr="00FD57A9" w:rsidRDefault="00E63176" w:rsidP="007B5FCD">
      <w:pPr>
        <w:numPr>
          <w:ilvl w:val="0"/>
          <w:numId w:val="19"/>
        </w:numPr>
        <w:rPr>
          <w:sz w:val="22"/>
          <w:szCs w:val="22"/>
        </w:rPr>
      </w:pPr>
      <w:r w:rsidRPr="00FD57A9">
        <w:rPr>
          <w:sz w:val="22"/>
          <w:szCs w:val="22"/>
        </w:rPr>
        <w:lastRenderedPageBreak/>
        <w:t>It will often be appropriate to impose two ‘hours conditions’ - one for plant operation (</w:t>
      </w:r>
      <w:r w:rsidRPr="00FD57A9">
        <w:rPr>
          <w:b/>
          <w:sz w:val="22"/>
          <w:szCs w:val="22"/>
        </w:rPr>
        <w:t>C46CA</w:t>
      </w:r>
      <w:r w:rsidRPr="00FD57A9">
        <w:rPr>
          <w:sz w:val="22"/>
          <w:szCs w:val="22"/>
        </w:rPr>
        <w:t>, adapted if necessary), and one for internal activity (C12), but the hours included may often be different in these two conditions.</w:t>
      </w:r>
    </w:p>
    <w:p w14:paraId="44AC1C1C" w14:textId="77777777" w:rsidR="00E63176" w:rsidRPr="00FD57A9" w:rsidRDefault="00E63176" w:rsidP="00E63176">
      <w:pPr>
        <w:rPr>
          <w:sz w:val="22"/>
          <w:szCs w:val="22"/>
        </w:rPr>
      </w:pPr>
    </w:p>
    <w:p w14:paraId="19BF468D" w14:textId="6D6F42FC" w:rsidR="00E63176" w:rsidRPr="00FD57A9" w:rsidRDefault="00E63176" w:rsidP="007B5FCD">
      <w:pPr>
        <w:numPr>
          <w:ilvl w:val="0"/>
          <w:numId w:val="19"/>
        </w:numPr>
        <w:rPr>
          <w:sz w:val="22"/>
          <w:szCs w:val="22"/>
        </w:rPr>
      </w:pPr>
      <w:r w:rsidRPr="00FD57A9">
        <w:rPr>
          <w:b/>
          <w:sz w:val="22"/>
          <w:szCs w:val="22"/>
        </w:rPr>
        <w:t>C48A</w:t>
      </w:r>
      <w:r w:rsidR="00BD4BD2">
        <w:rPr>
          <w:b/>
          <w:sz w:val="22"/>
          <w:szCs w:val="22"/>
        </w:rPr>
        <w:t>B</w:t>
      </w:r>
      <w:r w:rsidRPr="00FD57A9">
        <w:rPr>
          <w:sz w:val="22"/>
          <w:szCs w:val="22"/>
        </w:rPr>
        <w:t xml:space="preserve"> ‘Vibration’ should be applied in all cases in which there is any possibility of structural transmission of noise and/or vibration through the structure of the proposed development to any other property.</w:t>
      </w:r>
    </w:p>
    <w:p w14:paraId="5A0243AC" w14:textId="77777777" w:rsidR="00E63176" w:rsidRPr="00FD57A9" w:rsidRDefault="00E63176" w:rsidP="00E63176">
      <w:pPr>
        <w:rPr>
          <w:sz w:val="22"/>
          <w:szCs w:val="22"/>
        </w:rPr>
      </w:pPr>
    </w:p>
    <w:p w14:paraId="23EAFD05" w14:textId="5595AF18" w:rsidR="00E63176" w:rsidRPr="00FD57A9" w:rsidRDefault="00E63176" w:rsidP="007B5FCD">
      <w:pPr>
        <w:numPr>
          <w:ilvl w:val="0"/>
          <w:numId w:val="19"/>
        </w:numPr>
        <w:rPr>
          <w:sz w:val="22"/>
          <w:szCs w:val="22"/>
        </w:rPr>
      </w:pPr>
      <w:r w:rsidRPr="00FD57A9">
        <w:rPr>
          <w:b/>
          <w:sz w:val="22"/>
          <w:szCs w:val="22"/>
        </w:rPr>
        <w:t>C49AA</w:t>
      </w:r>
      <w:r w:rsidRPr="00FD57A9">
        <w:rPr>
          <w:sz w:val="22"/>
          <w:szCs w:val="22"/>
        </w:rPr>
        <w:t xml:space="preserve"> is to protect new residential developments from existing noise in the vicinity. It should be applied to all residential applications that have been determined to be capable of achieving internal noise levels below those specified in the condition, despite being in areas in which existing ambient noise levels that are above the specified noise exposure levels. Where the specified maximum internal noise levels cannot be achieved, an application for residential development would not generally be approved.</w:t>
      </w:r>
    </w:p>
    <w:p w14:paraId="08F97300" w14:textId="77777777" w:rsidR="00E63176" w:rsidRPr="00FD57A9" w:rsidRDefault="00E63176" w:rsidP="00E63176">
      <w:pPr>
        <w:rPr>
          <w:sz w:val="22"/>
          <w:szCs w:val="22"/>
        </w:rPr>
      </w:pPr>
    </w:p>
    <w:p w14:paraId="64BD73BB" w14:textId="77777777" w:rsidR="00E63176" w:rsidRPr="00FD57A9" w:rsidRDefault="00E63176" w:rsidP="007B5FCD">
      <w:pPr>
        <w:numPr>
          <w:ilvl w:val="0"/>
          <w:numId w:val="19"/>
        </w:numPr>
        <w:rPr>
          <w:sz w:val="22"/>
          <w:szCs w:val="22"/>
        </w:rPr>
      </w:pPr>
      <w:r w:rsidRPr="00FD57A9">
        <w:rPr>
          <w:b/>
          <w:sz w:val="22"/>
          <w:szCs w:val="22"/>
        </w:rPr>
        <w:t>C49BA</w:t>
      </w:r>
      <w:r w:rsidRPr="00FD57A9">
        <w:rPr>
          <w:sz w:val="22"/>
          <w:szCs w:val="22"/>
        </w:rPr>
        <w:t xml:space="preserve"> protects existing or proposed residential from transmission of noise or vibration within the same or an adjoining building, caused by a development or change of use.</w:t>
      </w:r>
    </w:p>
    <w:p w14:paraId="530DB7A1" w14:textId="77777777" w:rsidR="00E63176" w:rsidRPr="00FD57A9" w:rsidRDefault="00E63176" w:rsidP="00E63176">
      <w:pPr>
        <w:rPr>
          <w:sz w:val="22"/>
          <w:szCs w:val="22"/>
        </w:rPr>
      </w:pPr>
    </w:p>
    <w:p w14:paraId="504A8E81" w14:textId="208314BF" w:rsidR="00E63176" w:rsidRPr="00FD57A9" w:rsidRDefault="00E63176" w:rsidP="007B5FCD">
      <w:pPr>
        <w:numPr>
          <w:ilvl w:val="0"/>
          <w:numId w:val="19"/>
        </w:numPr>
        <w:rPr>
          <w:sz w:val="22"/>
          <w:szCs w:val="22"/>
        </w:rPr>
      </w:pPr>
      <w:r w:rsidRPr="00FD57A9">
        <w:rPr>
          <w:b/>
          <w:sz w:val="22"/>
          <w:szCs w:val="22"/>
        </w:rPr>
        <w:t>C50A</w:t>
      </w:r>
      <w:r w:rsidR="00BD4BD2">
        <w:rPr>
          <w:b/>
          <w:sz w:val="22"/>
          <w:szCs w:val="22"/>
        </w:rPr>
        <w:t>C</w:t>
      </w:r>
      <w:r w:rsidRPr="00FD57A9">
        <w:rPr>
          <w:sz w:val="22"/>
          <w:szCs w:val="22"/>
        </w:rPr>
        <w:t xml:space="preserve"> ‘Noise from emergency plant and generators’ should be applied in all cases in which it is proposed that such equipment is installed.</w:t>
      </w:r>
    </w:p>
    <w:p w14:paraId="5749BDBC" w14:textId="26579B5F" w:rsidR="00E63176" w:rsidRPr="00FD57A9" w:rsidRDefault="00E63176" w:rsidP="00E63176">
      <w:pPr>
        <w:rPr>
          <w:sz w:val="22"/>
          <w:szCs w:val="22"/>
        </w:rPr>
      </w:pPr>
    </w:p>
    <w:p w14:paraId="09F04EBA" w14:textId="09449FBE" w:rsidR="00EE35DF" w:rsidRPr="00FD57A9" w:rsidRDefault="00EE35DF" w:rsidP="00E63176">
      <w:pPr>
        <w:rPr>
          <w:sz w:val="22"/>
          <w:szCs w:val="22"/>
        </w:rPr>
      </w:pPr>
    </w:p>
    <w:p w14:paraId="677CA78E" w14:textId="6BD0CF9C" w:rsidR="00EE35DF" w:rsidRPr="00FD57A9" w:rsidRDefault="00EE35DF" w:rsidP="00E63176">
      <w:pPr>
        <w:rPr>
          <w:sz w:val="22"/>
          <w:szCs w:val="22"/>
        </w:rPr>
      </w:pPr>
    </w:p>
    <w:p w14:paraId="44B98E1B" w14:textId="1D8D7428" w:rsidR="000B5C30" w:rsidRPr="00FD57A9" w:rsidRDefault="000B5C30" w:rsidP="00E63176">
      <w:pPr>
        <w:rPr>
          <w:sz w:val="22"/>
          <w:szCs w:val="22"/>
        </w:rPr>
      </w:pPr>
    </w:p>
    <w:p w14:paraId="56ADEDE8" w14:textId="77777777" w:rsidR="000B5C30" w:rsidRPr="00FD57A9" w:rsidRDefault="000B5C30" w:rsidP="00E63176">
      <w:pPr>
        <w:rPr>
          <w:sz w:val="22"/>
          <w:szCs w:val="22"/>
        </w:rPr>
      </w:pPr>
    </w:p>
    <w:tbl>
      <w:tblPr>
        <w:tblW w:w="0" w:type="auto"/>
        <w:tblLayout w:type="fixed"/>
        <w:tblLook w:val="04A0" w:firstRow="1" w:lastRow="0" w:firstColumn="1" w:lastColumn="0" w:noHBand="0" w:noVBand="1"/>
      </w:tblPr>
      <w:tblGrid>
        <w:gridCol w:w="990"/>
        <w:gridCol w:w="14580"/>
      </w:tblGrid>
      <w:tr w:rsidR="00EE35DF" w:rsidRPr="00FD57A9" w14:paraId="4E0673F0" w14:textId="77777777" w:rsidTr="00D274A1">
        <w:trPr>
          <w:trHeight w:val="684"/>
        </w:trPr>
        <w:tc>
          <w:tcPr>
            <w:tcW w:w="990" w:type="dxa"/>
            <w:tcBorders>
              <w:top w:val="single" w:sz="4" w:space="0" w:color="auto"/>
            </w:tcBorders>
          </w:tcPr>
          <w:p w14:paraId="6FE0F394" w14:textId="77777777" w:rsidR="00EE35DF" w:rsidRPr="00FD57A9" w:rsidRDefault="00EE35DF" w:rsidP="00D274A1">
            <w:pPr>
              <w:rPr>
                <w:sz w:val="22"/>
              </w:rPr>
            </w:pPr>
          </w:p>
        </w:tc>
        <w:tc>
          <w:tcPr>
            <w:tcW w:w="14580" w:type="dxa"/>
            <w:tcBorders>
              <w:top w:val="single" w:sz="4" w:space="0" w:color="auto"/>
            </w:tcBorders>
          </w:tcPr>
          <w:p w14:paraId="23ED5F64" w14:textId="77777777" w:rsidR="00EE35DF" w:rsidRPr="00FD57A9" w:rsidRDefault="00EE35DF" w:rsidP="00D274A1">
            <w:pPr>
              <w:rPr>
                <w:b/>
                <w:sz w:val="22"/>
              </w:rPr>
            </w:pPr>
            <w:r w:rsidRPr="00FD57A9">
              <w:rPr>
                <w:b/>
                <w:sz w:val="22"/>
              </w:rPr>
              <w:t>Notes</w:t>
            </w:r>
          </w:p>
          <w:p w14:paraId="551A343C" w14:textId="159ECD4D" w:rsidR="00EE35DF" w:rsidRPr="00FD57A9" w:rsidRDefault="00EE35DF" w:rsidP="007B5FCD">
            <w:pPr>
              <w:numPr>
                <w:ilvl w:val="0"/>
                <w:numId w:val="22"/>
              </w:numPr>
              <w:rPr>
                <w:sz w:val="22"/>
              </w:rPr>
            </w:pPr>
            <w:r w:rsidRPr="00FD57A9">
              <w:rPr>
                <w:snapToGrid w:val="0"/>
                <w:sz w:val="22"/>
                <w:szCs w:val="22"/>
                <w:lang w:eastAsia="en-US"/>
              </w:rPr>
              <w:t xml:space="preserve">The </w:t>
            </w:r>
            <w:r w:rsidR="00A456DE">
              <w:rPr>
                <w:sz w:val="22"/>
                <w:szCs w:val="22"/>
              </w:rPr>
              <w:t>Environmental Supplementary Planning Document (</w:t>
            </w:r>
            <w:r w:rsidR="000C5C28">
              <w:rPr>
                <w:sz w:val="22"/>
                <w:szCs w:val="22"/>
              </w:rPr>
              <w:t>February</w:t>
            </w:r>
            <w:r w:rsidR="00A456DE">
              <w:rPr>
                <w:sz w:val="22"/>
                <w:szCs w:val="22"/>
              </w:rPr>
              <w:t xml:space="preserve"> 202</w:t>
            </w:r>
            <w:r w:rsidR="000C5C28">
              <w:rPr>
                <w:sz w:val="22"/>
                <w:szCs w:val="22"/>
              </w:rPr>
              <w:t>2</w:t>
            </w:r>
            <w:r w:rsidR="00A456DE">
              <w:rPr>
                <w:sz w:val="22"/>
                <w:szCs w:val="22"/>
              </w:rPr>
              <w:t>)</w:t>
            </w:r>
            <w:r w:rsidRPr="00FD57A9">
              <w:rPr>
                <w:sz w:val="22"/>
                <w:szCs w:val="22"/>
              </w:rPr>
              <w:t xml:space="preserve"> </w:t>
            </w:r>
            <w:r w:rsidR="000B5C30" w:rsidRPr="00FD57A9">
              <w:rPr>
                <w:sz w:val="22"/>
                <w:szCs w:val="22"/>
              </w:rPr>
              <w:t xml:space="preserve">is available at the following link: </w:t>
            </w:r>
            <w:hyperlink r:id="rId19" w:history="1">
              <w:r w:rsidR="000B5C30" w:rsidRPr="00FD57A9">
                <w:rPr>
                  <w:rStyle w:val="Hyperlink"/>
                  <w:sz w:val="22"/>
                  <w:szCs w:val="22"/>
                </w:rPr>
                <w:t>https://www.westminster.gov.uk/media/document/en-env-005---draft-noise-technical-guidance-note</w:t>
              </w:r>
            </w:hyperlink>
          </w:p>
          <w:p w14:paraId="68743AF3" w14:textId="2E5EDACB" w:rsidR="000B5C30" w:rsidRPr="00FD57A9" w:rsidRDefault="000B5C30" w:rsidP="006E5A53">
            <w:pPr>
              <w:ind w:left="360"/>
              <w:rPr>
                <w:sz w:val="22"/>
              </w:rPr>
            </w:pPr>
          </w:p>
        </w:tc>
      </w:tr>
    </w:tbl>
    <w:p w14:paraId="4300AB17" w14:textId="29F16BE5" w:rsidR="003057FC" w:rsidRPr="00FD57A9" w:rsidRDefault="00EE35DF">
      <w:pPr>
        <w:rPr>
          <w:sz w:val="2"/>
          <w:szCs w:val="2"/>
        </w:rPr>
      </w:pPr>
      <w:r w:rsidRPr="00FD57A9">
        <w:br w:type="page"/>
      </w:r>
    </w:p>
    <w:tbl>
      <w:tblPr>
        <w:tblW w:w="15451" w:type="dxa"/>
        <w:tblLayout w:type="fixed"/>
        <w:tblLook w:val="04A0" w:firstRow="1" w:lastRow="0" w:firstColumn="1" w:lastColumn="0" w:noHBand="0" w:noVBand="1"/>
      </w:tblPr>
      <w:tblGrid>
        <w:gridCol w:w="1008"/>
        <w:gridCol w:w="10191"/>
        <w:gridCol w:w="900"/>
        <w:gridCol w:w="3352"/>
      </w:tblGrid>
      <w:tr w:rsidR="00E63176" w:rsidRPr="00FD57A9" w14:paraId="79C41455" w14:textId="77777777" w:rsidTr="009F2788">
        <w:tc>
          <w:tcPr>
            <w:tcW w:w="1008" w:type="dxa"/>
          </w:tcPr>
          <w:p w14:paraId="0BB06A60" w14:textId="77777777" w:rsidR="00E63176" w:rsidRPr="00FD57A9" w:rsidRDefault="00E63176" w:rsidP="00B1621E">
            <w:pPr>
              <w:spacing w:after="120"/>
              <w:rPr>
                <w:b/>
                <w:sz w:val="22"/>
              </w:rPr>
            </w:pPr>
            <w:r w:rsidRPr="00FD57A9">
              <w:rPr>
                <w:b/>
                <w:sz w:val="22"/>
              </w:rPr>
              <w:lastRenderedPageBreak/>
              <w:t>C46</w:t>
            </w:r>
          </w:p>
        </w:tc>
        <w:tc>
          <w:tcPr>
            <w:tcW w:w="14443" w:type="dxa"/>
            <w:gridSpan w:val="3"/>
          </w:tcPr>
          <w:p w14:paraId="09ED9043" w14:textId="77777777" w:rsidR="00E63176" w:rsidRPr="00FD57A9" w:rsidRDefault="00E63176" w:rsidP="007B7E77">
            <w:pPr>
              <w:pStyle w:val="Heading1"/>
            </w:pPr>
            <w:r w:rsidRPr="00FD57A9">
              <w:t>C46 – Plant and Machinery; noise and hours</w:t>
            </w:r>
          </w:p>
        </w:tc>
      </w:tr>
      <w:tr w:rsidR="00E63176" w:rsidRPr="00FD57A9" w14:paraId="1363B273" w14:textId="77777777" w:rsidTr="009F2788">
        <w:tc>
          <w:tcPr>
            <w:tcW w:w="1008" w:type="dxa"/>
          </w:tcPr>
          <w:p w14:paraId="724CF158" w14:textId="77777777" w:rsidR="00E63176" w:rsidRPr="00FD57A9" w:rsidRDefault="00E63176" w:rsidP="00B1621E">
            <w:pPr>
              <w:spacing w:after="120"/>
              <w:rPr>
                <w:sz w:val="22"/>
              </w:rPr>
            </w:pPr>
          </w:p>
        </w:tc>
        <w:tc>
          <w:tcPr>
            <w:tcW w:w="10191" w:type="dxa"/>
          </w:tcPr>
          <w:p w14:paraId="0CD3AF8A" w14:textId="77777777" w:rsidR="00E63176" w:rsidRPr="00FD57A9" w:rsidRDefault="00E63176" w:rsidP="00B1621E">
            <w:pPr>
              <w:pStyle w:val="Heading2"/>
              <w:spacing w:after="120"/>
              <w:rPr>
                <w:sz w:val="22"/>
              </w:rPr>
            </w:pPr>
            <w:r w:rsidRPr="00FD57A9">
              <w:rPr>
                <w:rFonts w:ascii="Arial" w:hAnsi="Arial"/>
                <w:sz w:val="22"/>
                <w:u w:val="single"/>
              </w:rPr>
              <w:t>Conditions</w:t>
            </w:r>
          </w:p>
        </w:tc>
        <w:tc>
          <w:tcPr>
            <w:tcW w:w="900" w:type="dxa"/>
          </w:tcPr>
          <w:p w14:paraId="3001EA45" w14:textId="77777777" w:rsidR="00E63176" w:rsidRPr="00FD57A9" w:rsidRDefault="00E63176" w:rsidP="00B1621E">
            <w:pPr>
              <w:spacing w:after="120"/>
              <w:rPr>
                <w:sz w:val="22"/>
              </w:rPr>
            </w:pPr>
          </w:p>
        </w:tc>
        <w:tc>
          <w:tcPr>
            <w:tcW w:w="3352" w:type="dxa"/>
          </w:tcPr>
          <w:p w14:paraId="54852831" w14:textId="77777777" w:rsidR="00E63176" w:rsidRPr="00FD57A9" w:rsidRDefault="00E63176" w:rsidP="00B1621E">
            <w:pPr>
              <w:pStyle w:val="Heading2"/>
              <w:spacing w:after="120"/>
              <w:rPr>
                <w:rFonts w:ascii="Arial" w:hAnsi="Arial"/>
                <w:sz w:val="22"/>
                <w:u w:val="single"/>
              </w:rPr>
            </w:pPr>
            <w:r w:rsidRPr="00FD57A9">
              <w:rPr>
                <w:rFonts w:ascii="Arial" w:hAnsi="Arial"/>
                <w:sz w:val="22"/>
                <w:u w:val="single"/>
              </w:rPr>
              <w:t>Reasons</w:t>
            </w:r>
          </w:p>
        </w:tc>
      </w:tr>
      <w:tr w:rsidR="00E63176" w:rsidRPr="00FD57A9" w14:paraId="151DAAB7" w14:textId="77777777" w:rsidTr="009F2788">
        <w:tc>
          <w:tcPr>
            <w:tcW w:w="1008" w:type="dxa"/>
          </w:tcPr>
          <w:p w14:paraId="72C1A6AA" w14:textId="2DC4F61A" w:rsidR="00E63176" w:rsidRPr="00FD57A9" w:rsidRDefault="00E63176" w:rsidP="008C4F29">
            <w:pPr>
              <w:rPr>
                <w:b/>
                <w:sz w:val="21"/>
                <w:szCs w:val="21"/>
              </w:rPr>
            </w:pPr>
            <w:r w:rsidRPr="00FD57A9">
              <w:rPr>
                <w:b/>
                <w:sz w:val="21"/>
                <w:szCs w:val="21"/>
              </w:rPr>
              <w:t>C46A</w:t>
            </w:r>
            <w:r w:rsidR="00F1305A" w:rsidRPr="00FD57A9">
              <w:rPr>
                <w:b/>
                <w:sz w:val="21"/>
                <w:szCs w:val="21"/>
              </w:rPr>
              <w:t>C</w:t>
            </w:r>
          </w:p>
        </w:tc>
        <w:tc>
          <w:tcPr>
            <w:tcW w:w="11091" w:type="dxa"/>
            <w:gridSpan w:val="2"/>
          </w:tcPr>
          <w:p w14:paraId="0A23AD24" w14:textId="77777777" w:rsidR="00E63176" w:rsidRPr="00FD57A9" w:rsidRDefault="00E63176" w:rsidP="008C4F29">
            <w:pPr>
              <w:pStyle w:val="Heading5"/>
              <w:spacing w:before="0" w:after="0"/>
              <w:rPr>
                <w:sz w:val="21"/>
                <w:szCs w:val="21"/>
              </w:rPr>
            </w:pPr>
            <w:bookmarkStart w:id="64" w:name="_Noise_from_plant"/>
            <w:bookmarkEnd w:id="64"/>
            <w:r w:rsidRPr="00FD57A9">
              <w:rPr>
                <w:sz w:val="21"/>
                <w:szCs w:val="21"/>
              </w:rPr>
              <w:t xml:space="preserve">Noise from plant &amp; machinery </w:t>
            </w:r>
          </w:p>
          <w:p w14:paraId="15B5E86A" w14:textId="77777777" w:rsidR="00E63176" w:rsidRPr="00FD57A9" w:rsidRDefault="00E63176" w:rsidP="008C4F29">
            <w:pPr>
              <w:rPr>
                <w:b/>
                <w:sz w:val="21"/>
                <w:szCs w:val="21"/>
              </w:rPr>
            </w:pPr>
            <w:r w:rsidRPr="00FD57A9">
              <w:rPr>
                <w:b/>
                <w:sz w:val="21"/>
                <w:szCs w:val="21"/>
              </w:rPr>
              <w:t xml:space="preserve">for areas </w:t>
            </w:r>
            <w:r w:rsidRPr="00FD57A9">
              <w:rPr>
                <w:b/>
                <w:sz w:val="21"/>
                <w:szCs w:val="21"/>
                <w:u w:val="single"/>
              </w:rPr>
              <w:t>above</w:t>
            </w:r>
            <w:r w:rsidRPr="00FD57A9">
              <w:rPr>
                <w:b/>
                <w:sz w:val="21"/>
                <w:szCs w:val="21"/>
              </w:rPr>
              <w:t xml:space="preserve"> WHO Guideline levels, where the existing external ambient noise level </w:t>
            </w:r>
            <w:r w:rsidRPr="00FD57A9">
              <w:rPr>
                <w:b/>
                <w:sz w:val="21"/>
                <w:szCs w:val="21"/>
                <w:u w:val="single"/>
              </w:rPr>
              <w:t>exceeds</w:t>
            </w:r>
            <w:r w:rsidRPr="00FD57A9">
              <w:rPr>
                <w:b/>
                <w:sz w:val="21"/>
                <w:szCs w:val="21"/>
              </w:rPr>
              <w:t xml:space="preserve"> WHO Guideline levels of either L</w:t>
            </w:r>
            <w:r w:rsidRPr="00FD57A9">
              <w:rPr>
                <w:b/>
                <w:sz w:val="21"/>
                <w:szCs w:val="21"/>
                <w:vertAlign w:val="subscript"/>
              </w:rPr>
              <w:t xml:space="preserve">Aeq, 16hrs </w:t>
            </w:r>
            <w:r w:rsidRPr="00FD57A9">
              <w:rPr>
                <w:b/>
                <w:sz w:val="21"/>
                <w:szCs w:val="21"/>
              </w:rPr>
              <w:t>55dB daytime (07.00-23.00 hrs) or L</w:t>
            </w:r>
            <w:r w:rsidRPr="00FD57A9">
              <w:rPr>
                <w:b/>
                <w:sz w:val="21"/>
                <w:szCs w:val="21"/>
                <w:vertAlign w:val="subscript"/>
              </w:rPr>
              <w:t xml:space="preserve">Aeq, 8hrs </w:t>
            </w:r>
            <w:r w:rsidRPr="00FD57A9">
              <w:rPr>
                <w:b/>
                <w:sz w:val="21"/>
                <w:szCs w:val="21"/>
              </w:rPr>
              <w:t>45dB night-time (23.00-07.00hrs)</w:t>
            </w:r>
          </w:p>
          <w:p w14:paraId="7EA1F608" w14:textId="77777777" w:rsidR="00E63176" w:rsidRPr="00FD57A9" w:rsidRDefault="00E63176" w:rsidP="008C4F29">
            <w:pPr>
              <w:pStyle w:val="Heading1"/>
              <w:rPr>
                <w:sz w:val="21"/>
                <w:szCs w:val="21"/>
              </w:rPr>
            </w:pPr>
          </w:p>
        </w:tc>
        <w:tc>
          <w:tcPr>
            <w:tcW w:w="3352" w:type="dxa"/>
          </w:tcPr>
          <w:p w14:paraId="266894B5" w14:textId="77777777" w:rsidR="00E63176" w:rsidRPr="00FD57A9" w:rsidRDefault="00E63176" w:rsidP="008C4F29">
            <w:pPr>
              <w:pStyle w:val="Heading1"/>
              <w:rPr>
                <w:sz w:val="21"/>
                <w:szCs w:val="21"/>
              </w:rPr>
            </w:pPr>
          </w:p>
        </w:tc>
      </w:tr>
      <w:tr w:rsidR="00E63176" w:rsidRPr="00FD57A9" w14:paraId="5D50E52A" w14:textId="77777777" w:rsidTr="009F2788">
        <w:tc>
          <w:tcPr>
            <w:tcW w:w="1008" w:type="dxa"/>
          </w:tcPr>
          <w:p w14:paraId="2E2AE27B" w14:textId="2127BDFE" w:rsidR="00E63176" w:rsidRPr="00FD57A9" w:rsidRDefault="00E63176" w:rsidP="008C4F29">
            <w:pPr>
              <w:rPr>
                <w:sz w:val="21"/>
                <w:szCs w:val="21"/>
              </w:rPr>
            </w:pPr>
            <w:r w:rsidRPr="00FD57A9">
              <w:rPr>
                <w:sz w:val="21"/>
                <w:szCs w:val="21"/>
              </w:rPr>
              <w:t>C46A</w:t>
            </w:r>
            <w:r w:rsidR="00F1305A" w:rsidRPr="00FD57A9">
              <w:rPr>
                <w:sz w:val="21"/>
                <w:szCs w:val="21"/>
              </w:rPr>
              <w:t>C</w:t>
            </w:r>
          </w:p>
        </w:tc>
        <w:tc>
          <w:tcPr>
            <w:tcW w:w="10191" w:type="dxa"/>
          </w:tcPr>
          <w:p w14:paraId="3E3F64C5" w14:textId="77777777" w:rsidR="00E63176" w:rsidRPr="00FD57A9" w:rsidRDefault="00E63176" w:rsidP="007B5FCD">
            <w:pPr>
              <w:numPr>
                <w:ilvl w:val="0"/>
                <w:numId w:val="23"/>
              </w:numPr>
              <w:rPr>
                <w:sz w:val="20"/>
              </w:rPr>
            </w:pPr>
            <w:r w:rsidRPr="00FD57A9">
              <w:rPr>
                <w:sz w:val="20"/>
              </w:rPr>
              <w:t xml:space="preserve">Where noise emitted from the proposed plant and machinery will not contain tones or will not be intermittent, the ’A’ weighted sound pressure level from the plant and machinery (including non-emergency auxiliary plant and generators) hereby permitted, when operating at its noisiest, shall not at any time exceed a value of 10 dB below the minimum external background noise, at a point 1 metre outside any window of any </w:t>
            </w:r>
            <w:r w:rsidR="006840CC" w:rsidRPr="00FD57A9">
              <w:rPr>
                <w:sz w:val="20"/>
              </w:rPr>
              <w:t>residential and other noise sensitive property</w:t>
            </w:r>
            <w:r w:rsidRPr="00FD57A9">
              <w:rPr>
                <w:sz w:val="20"/>
              </w:rPr>
              <w:t xml:space="preserve">, unless and until a fixed maximum noise level is approved </w:t>
            </w:r>
            <w:r w:rsidR="000A4E87" w:rsidRPr="00FD57A9">
              <w:rPr>
                <w:sz w:val="20"/>
              </w:rPr>
              <w:t xml:space="preserve">in writing </w:t>
            </w:r>
            <w:r w:rsidRPr="00FD57A9">
              <w:rPr>
                <w:sz w:val="20"/>
              </w:rPr>
              <w:t>by the City Council. The background level should be expressed in terms of the lowest L</w:t>
            </w:r>
            <w:r w:rsidRPr="00FD57A9">
              <w:rPr>
                <w:sz w:val="20"/>
                <w:vertAlign w:val="subscript"/>
              </w:rPr>
              <w:t>A90,</w:t>
            </w:r>
            <w:r w:rsidRPr="00FD57A9">
              <w:rPr>
                <w:sz w:val="20"/>
              </w:rPr>
              <w:t xml:space="preserve"> </w:t>
            </w:r>
            <w:r w:rsidRPr="00FD57A9">
              <w:rPr>
                <w:sz w:val="20"/>
                <w:vertAlign w:val="subscript"/>
              </w:rPr>
              <w:t>15 mins</w:t>
            </w:r>
            <w:r w:rsidRPr="00FD57A9">
              <w:rPr>
                <w:sz w:val="20"/>
              </w:rPr>
              <w:t xml:space="preserve"> during the proposed hours of operation.  The plant-specific noise level should be expressed as LA</w:t>
            </w:r>
            <w:r w:rsidRPr="00FD57A9">
              <w:rPr>
                <w:sz w:val="20"/>
                <w:vertAlign w:val="subscript"/>
              </w:rPr>
              <w:t>eqTm,</w:t>
            </w:r>
            <w:r w:rsidRPr="00FD57A9">
              <w:rPr>
                <w:sz w:val="20"/>
              </w:rPr>
              <w:t xml:space="preserve"> and shall be representative of the plant operating at its maximum. </w:t>
            </w:r>
          </w:p>
          <w:p w14:paraId="2109BC79" w14:textId="77777777" w:rsidR="00E63176" w:rsidRPr="00FD57A9" w:rsidRDefault="00E63176" w:rsidP="008C4F29">
            <w:pPr>
              <w:rPr>
                <w:sz w:val="20"/>
              </w:rPr>
            </w:pPr>
          </w:p>
        </w:tc>
        <w:tc>
          <w:tcPr>
            <w:tcW w:w="900" w:type="dxa"/>
          </w:tcPr>
          <w:p w14:paraId="0D903ECF" w14:textId="1B38C707" w:rsidR="00E63176" w:rsidRPr="00FD57A9" w:rsidRDefault="00E63176" w:rsidP="0074331C">
            <w:pPr>
              <w:rPr>
                <w:sz w:val="21"/>
                <w:szCs w:val="21"/>
              </w:rPr>
            </w:pPr>
            <w:r w:rsidRPr="00FD57A9">
              <w:rPr>
                <w:sz w:val="21"/>
                <w:szCs w:val="21"/>
              </w:rPr>
              <w:t>R46A</w:t>
            </w:r>
            <w:r w:rsidR="00F1305A" w:rsidRPr="00FD57A9">
              <w:rPr>
                <w:sz w:val="21"/>
                <w:szCs w:val="21"/>
              </w:rPr>
              <w:t>C</w:t>
            </w:r>
          </w:p>
        </w:tc>
        <w:tc>
          <w:tcPr>
            <w:tcW w:w="3352" w:type="dxa"/>
            <w:vMerge w:val="restart"/>
          </w:tcPr>
          <w:p w14:paraId="71C63E4C" w14:textId="5627DFEF" w:rsidR="00E63176" w:rsidRPr="00FD57A9" w:rsidRDefault="00252003" w:rsidP="00B1621E">
            <w:pPr>
              <w:rPr>
                <w:sz w:val="21"/>
                <w:szCs w:val="21"/>
              </w:rPr>
            </w:pPr>
            <w:r w:rsidRPr="00FD57A9">
              <w:rPr>
                <w:sz w:val="21"/>
                <w:szCs w:val="21"/>
              </w:rPr>
              <w:t>Because existing external ambient noise levels exceed WHO Guideline Levels, and as set out in</w:t>
            </w:r>
            <w:r w:rsidR="00EF011C" w:rsidRPr="00FD57A9">
              <w:rPr>
                <w:sz w:val="21"/>
                <w:szCs w:val="21"/>
              </w:rPr>
              <w:t xml:space="preserve"> Policies 7 and 33 of the City Plan 2019 – 2040 (April 2021) and the </w:t>
            </w:r>
            <w:r w:rsidR="00415DCE">
              <w:rPr>
                <w:sz w:val="21"/>
                <w:szCs w:val="21"/>
              </w:rPr>
              <w:t>Environmental Supplementary Planning Document (February 2022)</w:t>
            </w:r>
            <w:r w:rsidRPr="00FD57A9">
              <w:rPr>
                <w:sz w:val="21"/>
                <w:szCs w:val="21"/>
              </w:rPr>
              <w:t xml:space="preserve">, so that the noise environment of people in noise sensitive </w:t>
            </w:r>
            <w:r w:rsidR="0054417D" w:rsidRPr="00FD57A9">
              <w:rPr>
                <w:sz w:val="21"/>
                <w:szCs w:val="21"/>
              </w:rPr>
              <w:t>receptors</w:t>
            </w:r>
            <w:r w:rsidRPr="00FD57A9">
              <w:rPr>
                <w:sz w:val="21"/>
                <w:szCs w:val="21"/>
              </w:rPr>
              <w:t xml:space="preserve"> is protected, including the intrusiveness of tonal and impulsive sounds</w:t>
            </w:r>
            <w:r w:rsidR="00EF011C" w:rsidRPr="00FD57A9">
              <w:rPr>
                <w:sz w:val="21"/>
                <w:szCs w:val="21"/>
              </w:rPr>
              <w:t>,</w:t>
            </w:r>
            <w:r w:rsidRPr="00FD57A9">
              <w:rPr>
                <w:sz w:val="21"/>
                <w:szCs w:val="21"/>
              </w:rPr>
              <w:t xml:space="preserve"> and by contributing to reducing excessive ambient noise levels.  Part (3) is included so that applicants may ask subsequently for a fixed maximum noise level to be approved in case ambient noise levels reduce at any time after implementation of the planning permission. </w:t>
            </w:r>
            <w:r w:rsidR="0017062C" w:rsidRPr="00FD57A9">
              <w:rPr>
                <w:sz w:val="21"/>
                <w:szCs w:val="21"/>
              </w:rPr>
              <w:t xml:space="preserve"> </w:t>
            </w:r>
            <w:r w:rsidRPr="00FD57A9">
              <w:rPr>
                <w:sz w:val="21"/>
                <w:szCs w:val="21"/>
              </w:rPr>
              <w:t>(R46A</w:t>
            </w:r>
            <w:r w:rsidR="00F1305A" w:rsidRPr="00FD57A9">
              <w:rPr>
                <w:sz w:val="21"/>
                <w:szCs w:val="21"/>
              </w:rPr>
              <w:t>C</w:t>
            </w:r>
            <w:r w:rsidRPr="00FD57A9">
              <w:rPr>
                <w:sz w:val="21"/>
                <w:szCs w:val="21"/>
              </w:rPr>
              <w:t>)</w:t>
            </w:r>
          </w:p>
        </w:tc>
      </w:tr>
      <w:tr w:rsidR="00E63176" w:rsidRPr="00FD57A9" w14:paraId="392856A1" w14:textId="77777777" w:rsidTr="009F2788">
        <w:tc>
          <w:tcPr>
            <w:tcW w:w="1008" w:type="dxa"/>
          </w:tcPr>
          <w:p w14:paraId="03746A55" w14:textId="77777777" w:rsidR="00E63176" w:rsidRPr="00FD57A9" w:rsidRDefault="00E63176" w:rsidP="008C4F29">
            <w:pPr>
              <w:rPr>
                <w:b/>
                <w:sz w:val="22"/>
                <w:szCs w:val="22"/>
              </w:rPr>
            </w:pPr>
          </w:p>
        </w:tc>
        <w:tc>
          <w:tcPr>
            <w:tcW w:w="10191" w:type="dxa"/>
          </w:tcPr>
          <w:p w14:paraId="241FEBD7" w14:textId="77777777" w:rsidR="00E63176" w:rsidRPr="00FD57A9" w:rsidRDefault="00E63176" w:rsidP="007B5FCD">
            <w:pPr>
              <w:numPr>
                <w:ilvl w:val="0"/>
                <w:numId w:val="23"/>
              </w:numPr>
              <w:rPr>
                <w:sz w:val="20"/>
              </w:rPr>
            </w:pPr>
            <w:r w:rsidRPr="00FD57A9">
              <w:rPr>
                <w:sz w:val="20"/>
              </w:rPr>
              <w:t xml:space="preserve">Where noise emitted from the proposed plant and machinery will contain tones or will be intermittent, the ’A’ weighted sound pressure level from the plant and machinery (including non-emergency auxiliary plant and generators) hereby permitted, when operating at its noisiest, shall not at any time exceed a value of 15 dB below the minimum external background noise, at a point 1 metre outside any window of any </w:t>
            </w:r>
            <w:r w:rsidR="006840CC" w:rsidRPr="00FD57A9">
              <w:rPr>
                <w:sz w:val="20"/>
              </w:rPr>
              <w:t>residential and other noise sensitive property</w:t>
            </w:r>
            <w:r w:rsidRPr="00FD57A9">
              <w:rPr>
                <w:sz w:val="20"/>
              </w:rPr>
              <w:t xml:space="preserve">, unless and until a fixed maximum noise level is approved </w:t>
            </w:r>
            <w:r w:rsidR="000A4E87" w:rsidRPr="00FD57A9">
              <w:rPr>
                <w:sz w:val="20"/>
              </w:rPr>
              <w:t xml:space="preserve">in writing </w:t>
            </w:r>
            <w:r w:rsidRPr="00FD57A9">
              <w:rPr>
                <w:sz w:val="20"/>
              </w:rPr>
              <w:t>by the City Council. The background level should be expressed in terms of the lowest L</w:t>
            </w:r>
            <w:r w:rsidRPr="00FD57A9">
              <w:rPr>
                <w:sz w:val="20"/>
                <w:vertAlign w:val="subscript"/>
              </w:rPr>
              <w:t>A90, 15 mins</w:t>
            </w:r>
            <w:r w:rsidRPr="00FD57A9">
              <w:rPr>
                <w:sz w:val="20"/>
              </w:rPr>
              <w:t xml:space="preserve"> during the proposed hours of operation.  The plant-specific noise level should be expressed as LA</w:t>
            </w:r>
            <w:r w:rsidRPr="00FD57A9">
              <w:rPr>
                <w:sz w:val="20"/>
                <w:vertAlign w:val="subscript"/>
              </w:rPr>
              <w:t>eqTm,</w:t>
            </w:r>
            <w:r w:rsidRPr="00FD57A9">
              <w:rPr>
                <w:sz w:val="20"/>
              </w:rPr>
              <w:t xml:space="preserve"> and shall be representative of the plant operating at its maximum.</w:t>
            </w:r>
          </w:p>
          <w:p w14:paraId="77A749FB" w14:textId="77777777" w:rsidR="00E63176" w:rsidRPr="00FD57A9" w:rsidRDefault="00E63176" w:rsidP="008C4F29">
            <w:pPr>
              <w:rPr>
                <w:sz w:val="20"/>
              </w:rPr>
            </w:pPr>
          </w:p>
        </w:tc>
        <w:tc>
          <w:tcPr>
            <w:tcW w:w="900" w:type="dxa"/>
          </w:tcPr>
          <w:p w14:paraId="67CE08D5" w14:textId="77777777" w:rsidR="00E63176" w:rsidRPr="00FD57A9" w:rsidRDefault="00E63176" w:rsidP="008C4F29">
            <w:pPr>
              <w:rPr>
                <w:b/>
                <w:sz w:val="22"/>
                <w:szCs w:val="22"/>
              </w:rPr>
            </w:pPr>
          </w:p>
        </w:tc>
        <w:tc>
          <w:tcPr>
            <w:tcW w:w="3352" w:type="dxa"/>
            <w:vMerge/>
          </w:tcPr>
          <w:p w14:paraId="6635CDE2" w14:textId="77777777" w:rsidR="00E63176" w:rsidRPr="00FD57A9" w:rsidRDefault="00E63176" w:rsidP="008C4F29">
            <w:pPr>
              <w:rPr>
                <w:b/>
                <w:sz w:val="22"/>
                <w:szCs w:val="22"/>
              </w:rPr>
            </w:pPr>
          </w:p>
        </w:tc>
      </w:tr>
      <w:tr w:rsidR="00E63176" w:rsidRPr="00FD57A9" w14:paraId="64AD233B" w14:textId="77777777" w:rsidTr="009F2788">
        <w:tc>
          <w:tcPr>
            <w:tcW w:w="1008" w:type="dxa"/>
          </w:tcPr>
          <w:p w14:paraId="5B903E2C" w14:textId="77777777" w:rsidR="00E63176" w:rsidRPr="00FD57A9" w:rsidRDefault="00E63176" w:rsidP="008C4F29">
            <w:pPr>
              <w:rPr>
                <w:b/>
                <w:sz w:val="22"/>
                <w:szCs w:val="22"/>
              </w:rPr>
            </w:pPr>
          </w:p>
        </w:tc>
        <w:tc>
          <w:tcPr>
            <w:tcW w:w="10191" w:type="dxa"/>
          </w:tcPr>
          <w:p w14:paraId="47ADF61A" w14:textId="77777777" w:rsidR="00E63176" w:rsidRPr="00FD57A9" w:rsidRDefault="00E63176" w:rsidP="007B5FCD">
            <w:pPr>
              <w:numPr>
                <w:ilvl w:val="0"/>
                <w:numId w:val="23"/>
              </w:numPr>
              <w:rPr>
                <w:sz w:val="20"/>
              </w:rPr>
            </w:pPr>
            <w:r w:rsidRPr="00FD57A9">
              <w:rPr>
                <w:sz w:val="20"/>
              </w:rPr>
              <w:t xml:space="preserve">Following installation of the plant and equipment, you may apply in writing to the City Council for a fixed maximum noise level to be approved. This is to be done by submitting a further noise report confirming previous details and subsequent measurement data of the installed plant, including a proposed fixed noise level for </w:t>
            </w:r>
            <w:r w:rsidR="000A4E87" w:rsidRPr="00FD57A9">
              <w:rPr>
                <w:sz w:val="20"/>
              </w:rPr>
              <w:t xml:space="preserve">written </w:t>
            </w:r>
            <w:r w:rsidRPr="00FD57A9">
              <w:rPr>
                <w:sz w:val="20"/>
              </w:rPr>
              <w:t>approval by the City Council. Your submission of a noise report must include:</w:t>
            </w:r>
          </w:p>
          <w:p w14:paraId="77C70E4C" w14:textId="77777777" w:rsidR="00E63176" w:rsidRPr="00FD57A9" w:rsidRDefault="00E63176" w:rsidP="007B5FCD">
            <w:pPr>
              <w:numPr>
                <w:ilvl w:val="0"/>
                <w:numId w:val="24"/>
              </w:numPr>
              <w:ind w:left="720"/>
              <w:rPr>
                <w:sz w:val="20"/>
              </w:rPr>
            </w:pPr>
            <w:r w:rsidRPr="00FD57A9">
              <w:rPr>
                <w:sz w:val="20"/>
              </w:rPr>
              <w:t>A schedule of all plant and equipment that formed part of this application;</w:t>
            </w:r>
          </w:p>
          <w:p w14:paraId="2A7C650F" w14:textId="77777777" w:rsidR="00E63176" w:rsidRPr="00FD57A9" w:rsidRDefault="00E63176" w:rsidP="007B5FCD">
            <w:pPr>
              <w:numPr>
                <w:ilvl w:val="0"/>
                <w:numId w:val="24"/>
              </w:numPr>
              <w:ind w:left="720"/>
              <w:rPr>
                <w:sz w:val="20"/>
              </w:rPr>
            </w:pPr>
            <w:r w:rsidRPr="00FD57A9">
              <w:rPr>
                <w:sz w:val="20"/>
              </w:rPr>
              <w:t>Locations of the plant and machinery and associated: ducting; attenuation and damping equipment;</w:t>
            </w:r>
          </w:p>
          <w:p w14:paraId="013DB636" w14:textId="77777777" w:rsidR="00E63176" w:rsidRPr="00FD57A9" w:rsidRDefault="00E63176" w:rsidP="007B5FCD">
            <w:pPr>
              <w:numPr>
                <w:ilvl w:val="0"/>
                <w:numId w:val="24"/>
              </w:numPr>
              <w:ind w:left="720"/>
              <w:rPr>
                <w:sz w:val="20"/>
              </w:rPr>
            </w:pPr>
            <w:r w:rsidRPr="00FD57A9">
              <w:rPr>
                <w:sz w:val="20"/>
              </w:rPr>
              <w:t>Manufacturer specifications of sound emissions in octave or third octave detail;</w:t>
            </w:r>
          </w:p>
          <w:p w14:paraId="3783ED37" w14:textId="77777777" w:rsidR="00E63176" w:rsidRPr="00FD57A9" w:rsidRDefault="00E63176" w:rsidP="007B5FCD">
            <w:pPr>
              <w:numPr>
                <w:ilvl w:val="0"/>
                <w:numId w:val="24"/>
              </w:numPr>
              <w:ind w:left="720"/>
              <w:rPr>
                <w:sz w:val="20"/>
              </w:rPr>
            </w:pPr>
            <w:r w:rsidRPr="00FD57A9">
              <w:rPr>
                <w:sz w:val="20"/>
              </w:rPr>
              <w:t>The location of most affected noise sensitive receptor location and the most affected window of it;</w:t>
            </w:r>
          </w:p>
          <w:p w14:paraId="5B302847" w14:textId="77777777" w:rsidR="00E63176" w:rsidRPr="00FD57A9" w:rsidRDefault="00E63176" w:rsidP="007B5FCD">
            <w:pPr>
              <w:numPr>
                <w:ilvl w:val="0"/>
                <w:numId w:val="24"/>
              </w:numPr>
              <w:ind w:left="720"/>
              <w:rPr>
                <w:sz w:val="20"/>
              </w:rPr>
            </w:pPr>
            <w:r w:rsidRPr="00FD57A9">
              <w:rPr>
                <w:sz w:val="20"/>
              </w:rPr>
              <w:t>Distances between plant &amp; equipment and receptor location/s and any mitigating features that may attenuate the sound level received at the most affected receptor location;</w:t>
            </w:r>
          </w:p>
          <w:p w14:paraId="6186142B" w14:textId="77777777" w:rsidR="00E63176" w:rsidRPr="00FD57A9" w:rsidRDefault="00E63176" w:rsidP="007B5FCD">
            <w:pPr>
              <w:numPr>
                <w:ilvl w:val="0"/>
                <w:numId w:val="24"/>
              </w:numPr>
              <w:ind w:left="720"/>
              <w:rPr>
                <w:sz w:val="20"/>
              </w:rPr>
            </w:pPr>
            <w:r w:rsidRPr="00FD57A9">
              <w:rPr>
                <w:sz w:val="20"/>
              </w:rPr>
              <w:t>Measurements of existing L</w:t>
            </w:r>
            <w:r w:rsidRPr="00FD57A9">
              <w:rPr>
                <w:sz w:val="20"/>
                <w:vertAlign w:val="subscript"/>
              </w:rPr>
              <w:t>A90</w:t>
            </w:r>
            <w:r w:rsidRPr="00FD57A9">
              <w:rPr>
                <w:sz w:val="20"/>
              </w:rPr>
              <w:t xml:space="preserve">, </w:t>
            </w:r>
            <w:r w:rsidRPr="00FD57A9">
              <w:rPr>
                <w:sz w:val="20"/>
                <w:vertAlign w:val="subscript"/>
              </w:rPr>
              <w:t xml:space="preserve">15 mins </w:t>
            </w:r>
            <w:r w:rsidRPr="00FD57A9">
              <w:rPr>
                <w:sz w:val="20"/>
              </w:rPr>
              <w:t>levels recorded one metre outside and in front of the window referred to in (d) above (or a suitable representative position), at times when background noise is at its lowest during hours when the plant and equipment will operate. This acoustic survey to be conducted in conformity to BS 7445 in respect of measurement methodology and procedures;</w:t>
            </w:r>
          </w:p>
          <w:p w14:paraId="6FC0906E" w14:textId="77777777" w:rsidR="00E63176" w:rsidRPr="00FD57A9" w:rsidRDefault="00E63176" w:rsidP="007B5FCD">
            <w:pPr>
              <w:numPr>
                <w:ilvl w:val="0"/>
                <w:numId w:val="24"/>
              </w:numPr>
              <w:ind w:left="720"/>
              <w:rPr>
                <w:sz w:val="20"/>
              </w:rPr>
            </w:pPr>
            <w:r w:rsidRPr="00FD57A9">
              <w:rPr>
                <w:sz w:val="20"/>
              </w:rPr>
              <w:t>The lowest existing L</w:t>
            </w:r>
            <w:r w:rsidRPr="00FD57A9">
              <w:rPr>
                <w:sz w:val="20"/>
                <w:vertAlign w:val="subscript"/>
              </w:rPr>
              <w:t>A90</w:t>
            </w:r>
            <w:r w:rsidRPr="00FD57A9">
              <w:rPr>
                <w:sz w:val="20"/>
              </w:rPr>
              <w:t xml:space="preserve">, </w:t>
            </w:r>
            <w:r w:rsidRPr="00FD57A9">
              <w:rPr>
                <w:sz w:val="20"/>
                <w:vertAlign w:val="subscript"/>
              </w:rPr>
              <w:t xml:space="preserve">15 mins </w:t>
            </w:r>
            <w:r w:rsidRPr="00FD57A9">
              <w:rPr>
                <w:sz w:val="20"/>
              </w:rPr>
              <w:t>measurement recorded under (f) above;</w:t>
            </w:r>
          </w:p>
          <w:p w14:paraId="4971D1DC" w14:textId="77777777" w:rsidR="00E63176" w:rsidRPr="00FD57A9" w:rsidRDefault="00E63176" w:rsidP="007B5FCD">
            <w:pPr>
              <w:numPr>
                <w:ilvl w:val="0"/>
                <w:numId w:val="24"/>
              </w:numPr>
              <w:ind w:left="720"/>
              <w:rPr>
                <w:sz w:val="20"/>
              </w:rPr>
            </w:pPr>
            <w:r w:rsidRPr="00FD57A9">
              <w:rPr>
                <w:sz w:val="20"/>
              </w:rPr>
              <w:t>Measurement evidence and any calculations demonstrating that plant and equipment complies with the planning condition;</w:t>
            </w:r>
          </w:p>
          <w:p w14:paraId="2E8CAF2D" w14:textId="20B07D5B" w:rsidR="00E63176" w:rsidRPr="00FD57A9" w:rsidRDefault="00E63176" w:rsidP="007B5FCD">
            <w:pPr>
              <w:numPr>
                <w:ilvl w:val="0"/>
                <w:numId w:val="24"/>
              </w:numPr>
              <w:ind w:left="720"/>
              <w:rPr>
                <w:sz w:val="20"/>
              </w:rPr>
            </w:pPr>
            <w:r w:rsidRPr="00FD57A9">
              <w:rPr>
                <w:sz w:val="20"/>
              </w:rPr>
              <w:t>The proposed maximum noise level to be emitted by the plant and equipment.</w:t>
            </w:r>
            <w:r w:rsidR="007C4437" w:rsidRPr="00FD57A9">
              <w:rPr>
                <w:sz w:val="20"/>
              </w:rPr>
              <w:t xml:space="preserve">  (C46AC)</w:t>
            </w:r>
          </w:p>
        </w:tc>
        <w:tc>
          <w:tcPr>
            <w:tcW w:w="900" w:type="dxa"/>
          </w:tcPr>
          <w:p w14:paraId="66292B69" w14:textId="77777777" w:rsidR="00E63176" w:rsidRPr="00FD57A9" w:rsidRDefault="00E63176" w:rsidP="008C4F29">
            <w:pPr>
              <w:rPr>
                <w:b/>
                <w:sz w:val="22"/>
                <w:szCs w:val="22"/>
              </w:rPr>
            </w:pPr>
          </w:p>
        </w:tc>
        <w:tc>
          <w:tcPr>
            <w:tcW w:w="3352" w:type="dxa"/>
            <w:vMerge/>
          </w:tcPr>
          <w:p w14:paraId="547341B8" w14:textId="77777777" w:rsidR="00E63176" w:rsidRPr="00FD57A9" w:rsidRDefault="00E63176" w:rsidP="008C4F29">
            <w:pPr>
              <w:rPr>
                <w:b/>
                <w:sz w:val="22"/>
                <w:szCs w:val="22"/>
              </w:rPr>
            </w:pPr>
          </w:p>
        </w:tc>
      </w:tr>
    </w:tbl>
    <w:p w14:paraId="612D8425" w14:textId="77777777" w:rsidR="00A81683" w:rsidRPr="00FD57A9" w:rsidRDefault="00EF31E9">
      <w:pPr>
        <w:rPr>
          <w:sz w:val="2"/>
          <w:szCs w:val="2"/>
        </w:rPr>
      </w:pPr>
      <w:r w:rsidRPr="00FD57A9">
        <w:br w:type="page"/>
      </w:r>
    </w:p>
    <w:tbl>
      <w:tblPr>
        <w:tblW w:w="15548" w:type="dxa"/>
        <w:tblLayout w:type="fixed"/>
        <w:tblLook w:val="04A0" w:firstRow="1" w:lastRow="0" w:firstColumn="1" w:lastColumn="0" w:noHBand="0" w:noVBand="1"/>
      </w:tblPr>
      <w:tblGrid>
        <w:gridCol w:w="990"/>
        <w:gridCol w:w="18"/>
        <w:gridCol w:w="10191"/>
        <w:gridCol w:w="900"/>
        <w:gridCol w:w="23"/>
        <w:gridCol w:w="3329"/>
        <w:gridCol w:w="97"/>
      </w:tblGrid>
      <w:tr w:rsidR="00E63176" w:rsidRPr="00FD57A9" w14:paraId="5C80508A" w14:textId="77777777" w:rsidTr="009F2788">
        <w:tc>
          <w:tcPr>
            <w:tcW w:w="990" w:type="dxa"/>
          </w:tcPr>
          <w:p w14:paraId="2A3366FE" w14:textId="77777777" w:rsidR="00E63176" w:rsidRPr="00FD57A9" w:rsidRDefault="00E63176" w:rsidP="008C4F29">
            <w:pPr>
              <w:rPr>
                <w:sz w:val="22"/>
              </w:rPr>
            </w:pPr>
          </w:p>
        </w:tc>
        <w:tc>
          <w:tcPr>
            <w:tcW w:w="10209" w:type="dxa"/>
            <w:gridSpan w:val="2"/>
          </w:tcPr>
          <w:p w14:paraId="1102F92A" w14:textId="77777777" w:rsidR="00E63176" w:rsidRPr="00FD57A9" w:rsidRDefault="00E63176" w:rsidP="008C4F29">
            <w:pPr>
              <w:pStyle w:val="Heading2"/>
              <w:rPr>
                <w:rFonts w:ascii="Arial" w:hAnsi="Arial"/>
                <w:sz w:val="22"/>
                <w:u w:val="single"/>
              </w:rPr>
            </w:pPr>
            <w:r w:rsidRPr="00FD57A9">
              <w:rPr>
                <w:rFonts w:ascii="Arial" w:hAnsi="Arial"/>
                <w:sz w:val="22"/>
                <w:u w:val="single"/>
              </w:rPr>
              <w:t>Conditions</w:t>
            </w:r>
          </w:p>
          <w:p w14:paraId="3A1D8066" w14:textId="77777777" w:rsidR="00E63176" w:rsidRPr="00FD57A9" w:rsidRDefault="00E63176" w:rsidP="008C4F29">
            <w:pPr>
              <w:rPr>
                <w:sz w:val="22"/>
              </w:rPr>
            </w:pPr>
          </w:p>
        </w:tc>
        <w:tc>
          <w:tcPr>
            <w:tcW w:w="900" w:type="dxa"/>
          </w:tcPr>
          <w:p w14:paraId="18D38F1E" w14:textId="77777777" w:rsidR="00E63176" w:rsidRPr="00FD57A9" w:rsidRDefault="00E63176" w:rsidP="008C4F29">
            <w:pPr>
              <w:rPr>
                <w:sz w:val="22"/>
              </w:rPr>
            </w:pPr>
          </w:p>
        </w:tc>
        <w:tc>
          <w:tcPr>
            <w:tcW w:w="3449" w:type="dxa"/>
            <w:gridSpan w:val="3"/>
          </w:tcPr>
          <w:p w14:paraId="07261F02" w14:textId="77777777" w:rsidR="00E63176" w:rsidRPr="00FD57A9" w:rsidRDefault="00E63176" w:rsidP="008C4F29">
            <w:pPr>
              <w:pStyle w:val="Heading2"/>
              <w:rPr>
                <w:rFonts w:ascii="Arial" w:hAnsi="Arial"/>
                <w:sz w:val="22"/>
                <w:u w:val="single"/>
              </w:rPr>
            </w:pPr>
            <w:r w:rsidRPr="00FD57A9">
              <w:rPr>
                <w:rFonts w:ascii="Arial" w:hAnsi="Arial"/>
                <w:sz w:val="22"/>
                <w:u w:val="single"/>
              </w:rPr>
              <w:t>Reasons</w:t>
            </w:r>
          </w:p>
        </w:tc>
      </w:tr>
      <w:tr w:rsidR="00E63176" w:rsidRPr="00FD57A9" w14:paraId="35F52778" w14:textId="77777777" w:rsidTr="009F2788">
        <w:trPr>
          <w:gridAfter w:val="1"/>
          <w:wAfter w:w="97" w:type="dxa"/>
        </w:trPr>
        <w:tc>
          <w:tcPr>
            <w:tcW w:w="1008" w:type="dxa"/>
            <w:gridSpan w:val="2"/>
          </w:tcPr>
          <w:p w14:paraId="419E9C8B" w14:textId="25A38BE1" w:rsidR="00E63176" w:rsidRPr="00FD57A9" w:rsidRDefault="00E63176" w:rsidP="008C4F29">
            <w:pPr>
              <w:rPr>
                <w:rFonts w:cs="Arial"/>
                <w:b/>
                <w:sz w:val="21"/>
                <w:szCs w:val="21"/>
              </w:rPr>
            </w:pPr>
            <w:r w:rsidRPr="00FD57A9">
              <w:rPr>
                <w:rFonts w:cs="Arial"/>
                <w:b/>
                <w:sz w:val="21"/>
                <w:szCs w:val="21"/>
              </w:rPr>
              <w:t>C46B</w:t>
            </w:r>
            <w:r w:rsidR="00F1305A" w:rsidRPr="00FD57A9">
              <w:rPr>
                <w:rFonts w:cs="Arial"/>
                <w:b/>
                <w:sz w:val="21"/>
                <w:szCs w:val="21"/>
              </w:rPr>
              <w:t>C</w:t>
            </w:r>
          </w:p>
        </w:tc>
        <w:tc>
          <w:tcPr>
            <w:tcW w:w="11114" w:type="dxa"/>
            <w:gridSpan w:val="3"/>
          </w:tcPr>
          <w:p w14:paraId="7CE8553D" w14:textId="77777777" w:rsidR="00E63176" w:rsidRPr="00FD57A9" w:rsidRDefault="00E63176" w:rsidP="008C4F29">
            <w:pPr>
              <w:pStyle w:val="Heading5"/>
              <w:spacing w:before="0" w:after="0"/>
              <w:rPr>
                <w:rFonts w:cs="Arial"/>
                <w:sz w:val="21"/>
                <w:szCs w:val="21"/>
              </w:rPr>
            </w:pPr>
            <w:r w:rsidRPr="00FD57A9">
              <w:rPr>
                <w:rFonts w:cs="Arial"/>
                <w:sz w:val="21"/>
                <w:szCs w:val="21"/>
              </w:rPr>
              <w:t>Noise from plant &amp; machinery</w:t>
            </w:r>
          </w:p>
          <w:p w14:paraId="781AEFB5" w14:textId="77777777" w:rsidR="00E63176" w:rsidRPr="00FD57A9" w:rsidRDefault="00E63176" w:rsidP="008C4F29">
            <w:pPr>
              <w:pStyle w:val="Footer"/>
              <w:tabs>
                <w:tab w:val="clear" w:pos="4153"/>
                <w:tab w:val="clear" w:pos="8306"/>
              </w:tabs>
              <w:rPr>
                <w:rFonts w:ascii="Arial" w:hAnsi="Arial" w:cs="Arial"/>
                <w:b/>
                <w:sz w:val="21"/>
                <w:szCs w:val="21"/>
              </w:rPr>
            </w:pPr>
            <w:r w:rsidRPr="00FD57A9">
              <w:rPr>
                <w:rFonts w:ascii="Arial" w:hAnsi="Arial" w:cs="Arial"/>
                <w:b/>
                <w:sz w:val="21"/>
                <w:szCs w:val="21"/>
              </w:rPr>
              <w:t xml:space="preserve">for areas </w:t>
            </w:r>
            <w:r w:rsidRPr="00FD57A9">
              <w:rPr>
                <w:rFonts w:ascii="Arial" w:hAnsi="Arial" w:cs="Arial"/>
                <w:b/>
                <w:sz w:val="21"/>
                <w:szCs w:val="21"/>
                <w:u w:val="single"/>
              </w:rPr>
              <w:t>below</w:t>
            </w:r>
            <w:r w:rsidRPr="00FD57A9">
              <w:rPr>
                <w:rFonts w:ascii="Arial" w:hAnsi="Arial" w:cs="Arial"/>
                <w:b/>
                <w:sz w:val="21"/>
                <w:szCs w:val="21"/>
              </w:rPr>
              <w:t xml:space="preserve"> WHO Guideline levels, where the existing external ambient noise level </w:t>
            </w:r>
            <w:r w:rsidRPr="00FD57A9">
              <w:rPr>
                <w:rFonts w:ascii="Arial" w:hAnsi="Arial" w:cs="Arial"/>
                <w:b/>
                <w:sz w:val="21"/>
                <w:szCs w:val="21"/>
                <w:u w:val="single"/>
              </w:rPr>
              <w:t>does not exceed</w:t>
            </w:r>
            <w:r w:rsidRPr="00FD57A9">
              <w:rPr>
                <w:rFonts w:ascii="Arial" w:hAnsi="Arial" w:cs="Arial"/>
                <w:b/>
                <w:sz w:val="21"/>
                <w:szCs w:val="21"/>
              </w:rPr>
              <w:t xml:space="preserve"> WHO Guideline levels of either L</w:t>
            </w:r>
            <w:r w:rsidRPr="00FD57A9">
              <w:rPr>
                <w:rFonts w:ascii="Arial" w:hAnsi="Arial" w:cs="Arial"/>
                <w:b/>
                <w:sz w:val="21"/>
                <w:szCs w:val="21"/>
                <w:vertAlign w:val="subscript"/>
              </w:rPr>
              <w:t xml:space="preserve">Aeq, 16hrs </w:t>
            </w:r>
            <w:r w:rsidRPr="00FD57A9">
              <w:rPr>
                <w:rFonts w:ascii="Arial" w:hAnsi="Arial" w:cs="Arial"/>
                <w:b/>
                <w:sz w:val="21"/>
                <w:szCs w:val="21"/>
              </w:rPr>
              <w:t>55dB daytime (07.00-23.00hrs) or L</w:t>
            </w:r>
            <w:r w:rsidRPr="00FD57A9">
              <w:rPr>
                <w:rFonts w:ascii="Arial" w:hAnsi="Arial" w:cs="Arial"/>
                <w:b/>
                <w:sz w:val="21"/>
                <w:szCs w:val="21"/>
                <w:vertAlign w:val="subscript"/>
              </w:rPr>
              <w:t xml:space="preserve">Aeq, 8hrs </w:t>
            </w:r>
            <w:r w:rsidRPr="00FD57A9">
              <w:rPr>
                <w:rFonts w:ascii="Arial" w:hAnsi="Arial" w:cs="Arial"/>
                <w:b/>
                <w:sz w:val="21"/>
                <w:szCs w:val="21"/>
              </w:rPr>
              <w:t>45dB night-time (23.00-07.00hrs)</w:t>
            </w:r>
          </w:p>
          <w:p w14:paraId="3C6AD7FC" w14:textId="77777777" w:rsidR="00E63176" w:rsidRPr="00FD57A9" w:rsidRDefault="00E63176" w:rsidP="008C4F29">
            <w:pPr>
              <w:rPr>
                <w:rFonts w:cs="Arial"/>
                <w:sz w:val="21"/>
                <w:szCs w:val="21"/>
              </w:rPr>
            </w:pPr>
          </w:p>
        </w:tc>
        <w:tc>
          <w:tcPr>
            <w:tcW w:w="3329" w:type="dxa"/>
          </w:tcPr>
          <w:p w14:paraId="69ECA14E" w14:textId="77777777" w:rsidR="00E63176" w:rsidRPr="00FD57A9" w:rsidRDefault="00E63176" w:rsidP="008C4F29">
            <w:pPr>
              <w:rPr>
                <w:rFonts w:cs="Arial"/>
                <w:sz w:val="21"/>
                <w:szCs w:val="21"/>
              </w:rPr>
            </w:pPr>
          </w:p>
        </w:tc>
      </w:tr>
      <w:tr w:rsidR="00E63176" w:rsidRPr="00FD57A9" w14:paraId="432C381A" w14:textId="77777777" w:rsidTr="009F2788">
        <w:trPr>
          <w:gridAfter w:val="1"/>
          <w:wAfter w:w="97" w:type="dxa"/>
        </w:trPr>
        <w:tc>
          <w:tcPr>
            <w:tcW w:w="1008" w:type="dxa"/>
            <w:gridSpan w:val="2"/>
          </w:tcPr>
          <w:p w14:paraId="18F80348" w14:textId="775F0E43" w:rsidR="00E63176" w:rsidRPr="00FD57A9" w:rsidRDefault="00E63176" w:rsidP="008C4F29">
            <w:pPr>
              <w:rPr>
                <w:rFonts w:cs="Arial"/>
                <w:sz w:val="21"/>
                <w:szCs w:val="21"/>
              </w:rPr>
            </w:pPr>
            <w:r w:rsidRPr="00FD57A9">
              <w:rPr>
                <w:rFonts w:cs="Arial"/>
                <w:sz w:val="21"/>
                <w:szCs w:val="21"/>
              </w:rPr>
              <w:t>C46B</w:t>
            </w:r>
            <w:r w:rsidR="00F1305A" w:rsidRPr="00FD57A9">
              <w:rPr>
                <w:rFonts w:cs="Arial"/>
                <w:sz w:val="21"/>
                <w:szCs w:val="21"/>
              </w:rPr>
              <w:t>C</w:t>
            </w:r>
          </w:p>
        </w:tc>
        <w:tc>
          <w:tcPr>
            <w:tcW w:w="10191" w:type="dxa"/>
          </w:tcPr>
          <w:p w14:paraId="7DA2AF14" w14:textId="77777777" w:rsidR="00E63176" w:rsidRPr="00FD57A9" w:rsidRDefault="00E63176" w:rsidP="007B5FCD">
            <w:pPr>
              <w:numPr>
                <w:ilvl w:val="0"/>
                <w:numId w:val="25"/>
              </w:numPr>
              <w:rPr>
                <w:rFonts w:cs="Arial"/>
                <w:sz w:val="20"/>
              </w:rPr>
            </w:pPr>
            <w:r w:rsidRPr="00FD57A9">
              <w:rPr>
                <w:rFonts w:cs="Arial"/>
                <w:sz w:val="20"/>
              </w:rPr>
              <w:t>Where noise emitted from the proposed plant and machinery will not contain tones or will not be intermittent, the ’A’ weighted sound pressure level from the plant and machinery (including non-emergency auxiliary plant and generators) hereby permitted</w:t>
            </w:r>
            <w:r w:rsidRPr="00FD57A9">
              <w:rPr>
                <w:sz w:val="20"/>
              </w:rPr>
              <w:t xml:space="preserve">, when operating at its noisiest, </w:t>
            </w:r>
            <w:r w:rsidRPr="00FD57A9">
              <w:rPr>
                <w:rFonts w:cs="Arial"/>
                <w:sz w:val="20"/>
              </w:rPr>
              <w:t xml:space="preserve">shall not at any time exceed a value of 5 dB below the minimum external background noise, at a point 1 metre outside any window of any </w:t>
            </w:r>
            <w:r w:rsidR="00A65D00" w:rsidRPr="00FD57A9">
              <w:rPr>
                <w:rFonts w:cs="Arial"/>
                <w:sz w:val="20"/>
              </w:rPr>
              <w:t>residential and other noise sensitive property</w:t>
            </w:r>
            <w:r w:rsidRPr="00FD57A9">
              <w:rPr>
                <w:rFonts w:cs="Arial"/>
                <w:sz w:val="20"/>
              </w:rPr>
              <w:t xml:space="preserve">, unless and until a fixed maximum noise level is approved </w:t>
            </w:r>
            <w:r w:rsidR="000A4E87" w:rsidRPr="00FD57A9">
              <w:rPr>
                <w:rFonts w:cs="Arial"/>
                <w:sz w:val="20"/>
              </w:rPr>
              <w:t xml:space="preserve">in writing </w:t>
            </w:r>
            <w:r w:rsidRPr="00FD57A9">
              <w:rPr>
                <w:rFonts w:cs="Arial"/>
                <w:sz w:val="20"/>
              </w:rPr>
              <w:t>by the City Council. The background level should be expressed in terms of the lowest L</w:t>
            </w:r>
            <w:r w:rsidRPr="00FD57A9">
              <w:rPr>
                <w:rFonts w:cs="Arial"/>
                <w:sz w:val="20"/>
                <w:vertAlign w:val="subscript"/>
              </w:rPr>
              <w:t xml:space="preserve">A90, 15 mins </w:t>
            </w:r>
            <w:r w:rsidRPr="00FD57A9">
              <w:rPr>
                <w:rFonts w:cs="Arial"/>
                <w:sz w:val="20"/>
              </w:rPr>
              <w:t xml:space="preserve">during the proposed hours of operation.  </w:t>
            </w:r>
            <w:r w:rsidRPr="00FD57A9">
              <w:rPr>
                <w:sz w:val="20"/>
              </w:rPr>
              <w:t>The plant-specific noise level should be expressed as LA</w:t>
            </w:r>
            <w:r w:rsidRPr="00FD57A9">
              <w:rPr>
                <w:sz w:val="20"/>
                <w:vertAlign w:val="subscript"/>
              </w:rPr>
              <w:t>eqTm</w:t>
            </w:r>
            <w:r w:rsidRPr="00FD57A9">
              <w:rPr>
                <w:sz w:val="20"/>
              </w:rPr>
              <w:t>, and shall be representative of the plant operating at its maximum.</w:t>
            </w:r>
          </w:p>
          <w:p w14:paraId="65238EDF" w14:textId="77777777" w:rsidR="00E63176" w:rsidRPr="00FD57A9" w:rsidRDefault="00E63176" w:rsidP="008C4F29">
            <w:pPr>
              <w:rPr>
                <w:rFonts w:cs="Arial"/>
                <w:sz w:val="20"/>
              </w:rPr>
            </w:pPr>
          </w:p>
        </w:tc>
        <w:tc>
          <w:tcPr>
            <w:tcW w:w="900" w:type="dxa"/>
          </w:tcPr>
          <w:p w14:paraId="202CDD8D" w14:textId="6C380625" w:rsidR="00E63176" w:rsidRPr="00FD57A9" w:rsidRDefault="00E63176" w:rsidP="0074331C">
            <w:pPr>
              <w:rPr>
                <w:rFonts w:cs="Arial"/>
                <w:sz w:val="21"/>
                <w:szCs w:val="21"/>
              </w:rPr>
            </w:pPr>
            <w:r w:rsidRPr="00FD57A9">
              <w:rPr>
                <w:rFonts w:cs="Arial"/>
                <w:sz w:val="21"/>
                <w:szCs w:val="21"/>
              </w:rPr>
              <w:t>R46B</w:t>
            </w:r>
            <w:r w:rsidR="00F1305A" w:rsidRPr="00FD57A9">
              <w:rPr>
                <w:rFonts w:cs="Arial"/>
                <w:sz w:val="21"/>
                <w:szCs w:val="21"/>
              </w:rPr>
              <w:t>C</w:t>
            </w:r>
          </w:p>
        </w:tc>
        <w:tc>
          <w:tcPr>
            <w:tcW w:w="3352" w:type="dxa"/>
            <w:gridSpan w:val="2"/>
            <w:vMerge w:val="restart"/>
          </w:tcPr>
          <w:p w14:paraId="743C2A35" w14:textId="7FA1B665" w:rsidR="00E63176" w:rsidRPr="00FD57A9" w:rsidRDefault="00252003" w:rsidP="00B07C32">
            <w:pPr>
              <w:rPr>
                <w:rFonts w:cs="Arial"/>
                <w:sz w:val="21"/>
                <w:szCs w:val="21"/>
              </w:rPr>
            </w:pPr>
            <w:r w:rsidRPr="00FD57A9">
              <w:rPr>
                <w:rFonts w:cs="Arial"/>
                <w:sz w:val="21"/>
                <w:szCs w:val="21"/>
              </w:rPr>
              <w:t xml:space="preserve">As set out in </w:t>
            </w:r>
            <w:r w:rsidR="00EF011C" w:rsidRPr="00FD57A9">
              <w:rPr>
                <w:sz w:val="21"/>
                <w:szCs w:val="21"/>
              </w:rPr>
              <w:t xml:space="preserve">Policies 7 and 33 of the City Plan 2019 – 2040 (April 2021) and the </w:t>
            </w:r>
            <w:r w:rsidR="00415DCE">
              <w:rPr>
                <w:sz w:val="21"/>
                <w:szCs w:val="21"/>
              </w:rPr>
              <w:t>Environmental Supplementary Planning Document (February 2022)</w:t>
            </w:r>
            <w:r w:rsidRPr="00FD57A9">
              <w:rPr>
                <w:rFonts w:cs="Arial"/>
                <w:sz w:val="21"/>
                <w:szCs w:val="21"/>
              </w:rPr>
              <w:t xml:space="preserve">, so that the noise environment of people in noise sensitive </w:t>
            </w:r>
            <w:r w:rsidR="0054417D" w:rsidRPr="00FD57A9">
              <w:rPr>
                <w:rFonts w:cs="Arial"/>
                <w:sz w:val="21"/>
                <w:szCs w:val="21"/>
              </w:rPr>
              <w:t>receptors</w:t>
            </w:r>
            <w:r w:rsidRPr="00FD57A9">
              <w:rPr>
                <w:rFonts w:cs="Arial"/>
                <w:sz w:val="21"/>
                <w:szCs w:val="21"/>
              </w:rPr>
              <w:t xml:space="preserve"> is protected, including the intrusiveness of tonal and impulsive sounds</w:t>
            </w:r>
            <w:r w:rsidR="00EF011C" w:rsidRPr="00FD57A9">
              <w:rPr>
                <w:rFonts w:cs="Arial"/>
                <w:sz w:val="21"/>
                <w:szCs w:val="21"/>
              </w:rPr>
              <w:t>,</w:t>
            </w:r>
            <w:r w:rsidRPr="00FD57A9">
              <w:rPr>
                <w:rFonts w:cs="Arial"/>
                <w:sz w:val="21"/>
                <w:szCs w:val="21"/>
              </w:rPr>
              <w:t xml:space="preserve"> and ambient noise levels. Part (3) is included so that applicants may ask subsequently for a fixed maximum noise level to be approved in case ambient noise levels reduce at any time after implementation of the planning permission. (R46B</w:t>
            </w:r>
            <w:r w:rsidR="00F1305A" w:rsidRPr="00FD57A9">
              <w:rPr>
                <w:rFonts w:cs="Arial"/>
                <w:sz w:val="21"/>
                <w:szCs w:val="21"/>
              </w:rPr>
              <w:t>C</w:t>
            </w:r>
            <w:r w:rsidRPr="00FD57A9">
              <w:rPr>
                <w:rFonts w:cs="Arial"/>
                <w:sz w:val="21"/>
                <w:szCs w:val="21"/>
              </w:rPr>
              <w:t>)</w:t>
            </w:r>
          </w:p>
        </w:tc>
      </w:tr>
      <w:tr w:rsidR="00E63176" w:rsidRPr="00FD57A9" w14:paraId="3428EB3B" w14:textId="77777777" w:rsidTr="009F2788">
        <w:trPr>
          <w:gridAfter w:val="1"/>
          <w:wAfter w:w="97" w:type="dxa"/>
        </w:trPr>
        <w:tc>
          <w:tcPr>
            <w:tcW w:w="1008" w:type="dxa"/>
            <w:gridSpan w:val="2"/>
          </w:tcPr>
          <w:p w14:paraId="1271193C" w14:textId="77777777" w:rsidR="00E63176" w:rsidRPr="00FD57A9" w:rsidRDefault="00E63176" w:rsidP="008C4F29">
            <w:pPr>
              <w:rPr>
                <w:rFonts w:cs="Arial"/>
                <w:sz w:val="21"/>
                <w:szCs w:val="21"/>
              </w:rPr>
            </w:pPr>
          </w:p>
        </w:tc>
        <w:tc>
          <w:tcPr>
            <w:tcW w:w="10191" w:type="dxa"/>
          </w:tcPr>
          <w:p w14:paraId="17E1D9D5" w14:textId="77777777" w:rsidR="00E63176" w:rsidRPr="00FD57A9" w:rsidRDefault="00E63176" w:rsidP="007B5FCD">
            <w:pPr>
              <w:numPr>
                <w:ilvl w:val="0"/>
                <w:numId w:val="25"/>
              </w:numPr>
              <w:rPr>
                <w:rFonts w:cs="Arial"/>
                <w:sz w:val="20"/>
              </w:rPr>
            </w:pPr>
            <w:r w:rsidRPr="00FD57A9">
              <w:rPr>
                <w:rFonts w:cs="Arial"/>
                <w:sz w:val="20"/>
              </w:rPr>
              <w:t>Where noise emitted from the proposed plant and machinery will contain tones or will be intermittent, the ’A’ weighted sound pressure level from the plant and machinery (including non-emergency auxiliary plant and generators) hereby permitted</w:t>
            </w:r>
            <w:r w:rsidRPr="00FD57A9">
              <w:rPr>
                <w:sz w:val="20"/>
              </w:rPr>
              <w:t>, when operating at its noisiest,</w:t>
            </w:r>
            <w:r w:rsidRPr="00FD57A9">
              <w:rPr>
                <w:rFonts w:cs="Arial"/>
                <w:sz w:val="20"/>
              </w:rPr>
              <w:t xml:space="preserve"> shall not at any time exceed a value of 10 dB below the minimum external background noise, at a point 1 metre outside any window of any </w:t>
            </w:r>
            <w:r w:rsidR="00A65D00" w:rsidRPr="00FD57A9">
              <w:rPr>
                <w:rFonts w:cs="Arial"/>
                <w:sz w:val="20"/>
              </w:rPr>
              <w:t>residential and other noise sensitive property</w:t>
            </w:r>
            <w:r w:rsidRPr="00FD57A9">
              <w:rPr>
                <w:rFonts w:cs="Arial"/>
                <w:sz w:val="20"/>
              </w:rPr>
              <w:t xml:space="preserve">, unless and until a fixed maximum noise level is approved </w:t>
            </w:r>
            <w:r w:rsidR="000A4E87" w:rsidRPr="00FD57A9">
              <w:rPr>
                <w:rFonts w:cs="Arial"/>
                <w:sz w:val="20"/>
              </w:rPr>
              <w:t xml:space="preserve">in writing </w:t>
            </w:r>
            <w:r w:rsidRPr="00FD57A9">
              <w:rPr>
                <w:rFonts w:cs="Arial"/>
                <w:sz w:val="20"/>
              </w:rPr>
              <w:t>by the City Council. The background level should be expressed in terms of  the lowest L</w:t>
            </w:r>
            <w:r w:rsidRPr="00FD57A9">
              <w:rPr>
                <w:rFonts w:cs="Arial"/>
                <w:sz w:val="20"/>
                <w:vertAlign w:val="subscript"/>
              </w:rPr>
              <w:t xml:space="preserve">A90, 15 mins </w:t>
            </w:r>
            <w:r w:rsidRPr="00FD57A9">
              <w:rPr>
                <w:rFonts w:cs="Arial"/>
                <w:sz w:val="20"/>
              </w:rPr>
              <w:t xml:space="preserve">during the proposed hours of operation.  </w:t>
            </w:r>
            <w:r w:rsidRPr="00FD57A9">
              <w:rPr>
                <w:sz w:val="20"/>
              </w:rPr>
              <w:t>The plant-specific noise level should be expressed as LA</w:t>
            </w:r>
            <w:r w:rsidRPr="00FD57A9">
              <w:rPr>
                <w:sz w:val="20"/>
                <w:vertAlign w:val="subscript"/>
              </w:rPr>
              <w:t>eqTm,</w:t>
            </w:r>
            <w:r w:rsidRPr="00FD57A9">
              <w:rPr>
                <w:sz w:val="20"/>
              </w:rPr>
              <w:t xml:space="preserve"> and shall be representative of the plant operating at its maximum.</w:t>
            </w:r>
          </w:p>
          <w:p w14:paraId="4E6E7B59" w14:textId="77777777" w:rsidR="00E63176" w:rsidRPr="00FD57A9" w:rsidRDefault="00E63176" w:rsidP="008C4F29">
            <w:pPr>
              <w:rPr>
                <w:rFonts w:cs="Arial"/>
                <w:sz w:val="20"/>
              </w:rPr>
            </w:pPr>
          </w:p>
        </w:tc>
        <w:tc>
          <w:tcPr>
            <w:tcW w:w="900" w:type="dxa"/>
          </w:tcPr>
          <w:p w14:paraId="7F7EDD4B" w14:textId="77777777" w:rsidR="00E63176" w:rsidRPr="00FD57A9" w:rsidRDefault="00E63176" w:rsidP="008C4F29">
            <w:pPr>
              <w:rPr>
                <w:rFonts w:cs="Arial"/>
                <w:sz w:val="21"/>
                <w:szCs w:val="21"/>
              </w:rPr>
            </w:pPr>
          </w:p>
        </w:tc>
        <w:tc>
          <w:tcPr>
            <w:tcW w:w="3352" w:type="dxa"/>
            <w:gridSpan w:val="2"/>
            <w:vMerge/>
          </w:tcPr>
          <w:p w14:paraId="40FC8FE4" w14:textId="77777777" w:rsidR="00E63176" w:rsidRPr="00FD57A9" w:rsidRDefault="00E63176" w:rsidP="008C4F29">
            <w:pPr>
              <w:rPr>
                <w:rFonts w:cs="Arial"/>
                <w:sz w:val="21"/>
                <w:szCs w:val="21"/>
              </w:rPr>
            </w:pPr>
          </w:p>
        </w:tc>
      </w:tr>
      <w:tr w:rsidR="00E63176" w:rsidRPr="00FD57A9" w14:paraId="4557F105" w14:textId="77777777" w:rsidTr="009F2788">
        <w:trPr>
          <w:gridAfter w:val="1"/>
          <w:wAfter w:w="97" w:type="dxa"/>
        </w:trPr>
        <w:tc>
          <w:tcPr>
            <w:tcW w:w="1008" w:type="dxa"/>
            <w:gridSpan w:val="2"/>
          </w:tcPr>
          <w:p w14:paraId="20D50243" w14:textId="77777777" w:rsidR="00E63176" w:rsidRPr="00FD57A9" w:rsidRDefault="00E63176" w:rsidP="008C4F29">
            <w:pPr>
              <w:rPr>
                <w:rFonts w:cs="Arial"/>
                <w:sz w:val="21"/>
                <w:szCs w:val="21"/>
              </w:rPr>
            </w:pPr>
          </w:p>
        </w:tc>
        <w:tc>
          <w:tcPr>
            <w:tcW w:w="10191" w:type="dxa"/>
          </w:tcPr>
          <w:p w14:paraId="26C4974A" w14:textId="77777777" w:rsidR="00E63176" w:rsidRPr="00FD57A9" w:rsidRDefault="00E63176" w:rsidP="007B5FCD">
            <w:pPr>
              <w:numPr>
                <w:ilvl w:val="0"/>
                <w:numId w:val="25"/>
              </w:numPr>
              <w:rPr>
                <w:rFonts w:cs="Arial"/>
                <w:sz w:val="20"/>
              </w:rPr>
            </w:pPr>
            <w:r w:rsidRPr="00FD57A9">
              <w:rPr>
                <w:rFonts w:cs="Arial"/>
                <w:sz w:val="20"/>
              </w:rPr>
              <w:t xml:space="preserve">Following installation of the plant and equipment, you may apply in writing to the City Council for a fixed maximum noise level to be approved. This is to be done by submitting a further noise report confirming previous details and subsequent measurement data of the installed plant including a proposed fixed noise level for </w:t>
            </w:r>
            <w:r w:rsidR="000A4E87" w:rsidRPr="00FD57A9">
              <w:rPr>
                <w:rFonts w:cs="Arial"/>
                <w:sz w:val="20"/>
              </w:rPr>
              <w:t xml:space="preserve">written </w:t>
            </w:r>
            <w:r w:rsidRPr="00FD57A9">
              <w:rPr>
                <w:rFonts w:cs="Arial"/>
                <w:sz w:val="20"/>
              </w:rPr>
              <w:t>approval by the City Council. Your submission of a noise report must include:</w:t>
            </w:r>
          </w:p>
          <w:p w14:paraId="5EECA847" w14:textId="77777777" w:rsidR="00E63176" w:rsidRPr="00FD57A9" w:rsidRDefault="00E63176" w:rsidP="007B5FCD">
            <w:pPr>
              <w:numPr>
                <w:ilvl w:val="0"/>
                <w:numId w:val="26"/>
              </w:numPr>
              <w:ind w:left="720"/>
              <w:rPr>
                <w:rFonts w:cs="Arial"/>
                <w:sz w:val="20"/>
              </w:rPr>
            </w:pPr>
            <w:r w:rsidRPr="00FD57A9">
              <w:rPr>
                <w:rFonts w:cs="Arial"/>
                <w:sz w:val="20"/>
              </w:rPr>
              <w:t>A schedule of all plant and equipment that formed part of this application;</w:t>
            </w:r>
          </w:p>
          <w:p w14:paraId="3800A70D" w14:textId="77777777" w:rsidR="00E63176" w:rsidRPr="00FD57A9" w:rsidRDefault="00E63176" w:rsidP="007B5FCD">
            <w:pPr>
              <w:numPr>
                <w:ilvl w:val="0"/>
                <w:numId w:val="26"/>
              </w:numPr>
              <w:ind w:left="720"/>
              <w:rPr>
                <w:rFonts w:cs="Arial"/>
                <w:sz w:val="20"/>
              </w:rPr>
            </w:pPr>
            <w:r w:rsidRPr="00FD57A9">
              <w:rPr>
                <w:rFonts w:cs="Arial"/>
                <w:sz w:val="20"/>
              </w:rPr>
              <w:t>Locations of the plant and machinery and associated: ducting; attenuation and damping equipment;</w:t>
            </w:r>
          </w:p>
          <w:p w14:paraId="0C156FD9" w14:textId="77777777" w:rsidR="00E63176" w:rsidRPr="00FD57A9" w:rsidRDefault="00E63176" w:rsidP="007B5FCD">
            <w:pPr>
              <w:numPr>
                <w:ilvl w:val="0"/>
                <w:numId w:val="26"/>
              </w:numPr>
              <w:ind w:left="720"/>
              <w:rPr>
                <w:rFonts w:cs="Arial"/>
                <w:sz w:val="20"/>
              </w:rPr>
            </w:pPr>
            <w:r w:rsidRPr="00FD57A9">
              <w:rPr>
                <w:rFonts w:cs="Arial"/>
                <w:sz w:val="20"/>
              </w:rPr>
              <w:t>Manufacturer specifications of sound emissions in octave or third octave detail;</w:t>
            </w:r>
          </w:p>
          <w:p w14:paraId="2D708E4E" w14:textId="77777777" w:rsidR="00E63176" w:rsidRPr="00FD57A9" w:rsidRDefault="00E63176" w:rsidP="007B5FCD">
            <w:pPr>
              <w:numPr>
                <w:ilvl w:val="0"/>
                <w:numId w:val="26"/>
              </w:numPr>
              <w:ind w:left="720"/>
              <w:rPr>
                <w:rFonts w:cs="Arial"/>
                <w:sz w:val="20"/>
              </w:rPr>
            </w:pPr>
            <w:r w:rsidRPr="00FD57A9">
              <w:rPr>
                <w:rFonts w:cs="Arial"/>
                <w:sz w:val="20"/>
              </w:rPr>
              <w:t>The location of most affected noise sensitive receptor location and the most affected window of it;</w:t>
            </w:r>
          </w:p>
          <w:p w14:paraId="52102232" w14:textId="77777777" w:rsidR="00E63176" w:rsidRPr="00FD57A9" w:rsidRDefault="00E63176" w:rsidP="007B5FCD">
            <w:pPr>
              <w:numPr>
                <w:ilvl w:val="0"/>
                <w:numId w:val="26"/>
              </w:numPr>
              <w:ind w:left="720"/>
              <w:rPr>
                <w:rFonts w:cs="Arial"/>
                <w:sz w:val="20"/>
              </w:rPr>
            </w:pPr>
            <w:r w:rsidRPr="00FD57A9">
              <w:rPr>
                <w:rFonts w:cs="Arial"/>
                <w:sz w:val="20"/>
              </w:rPr>
              <w:t>Distances between plant &amp; equipment and receptor location/s and any mitigating features that may attenuate the sound level received at the most affected receptor location;</w:t>
            </w:r>
          </w:p>
          <w:p w14:paraId="4FFCCC87" w14:textId="77777777" w:rsidR="00E63176" w:rsidRPr="00FD57A9" w:rsidRDefault="00E63176" w:rsidP="007B5FCD">
            <w:pPr>
              <w:numPr>
                <w:ilvl w:val="0"/>
                <w:numId w:val="26"/>
              </w:numPr>
              <w:ind w:left="720"/>
              <w:rPr>
                <w:rFonts w:cs="Arial"/>
                <w:sz w:val="20"/>
              </w:rPr>
            </w:pPr>
            <w:r w:rsidRPr="00FD57A9">
              <w:rPr>
                <w:rFonts w:cs="Arial"/>
                <w:sz w:val="20"/>
              </w:rPr>
              <w:t>Measurements of existing L</w:t>
            </w:r>
            <w:r w:rsidRPr="00FD57A9">
              <w:rPr>
                <w:rFonts w:cs="Arial"/>
                <w:sz w:val="20"/>
                <w:vertAlign w:val="subscript"/>
              </w:rPr>
              <w:t>A90</w:t>
            </w:r>
            <w:r w:rsidRPr="00FD57A9">
              <w:rPr>
                <w:rFonts w:cs="Arial"/>
                <w:sz w:val="20"/>
              </w:rPr>
              <w:t xml:space="preserve">, </w:t>
            </w:r>
            <w:r w:rsidRPr="00FD57A9">
              <w:rPr>
                <w:rFonts w:cs="Arial"/>
                <w:sz w:val="20"/>
                <w:vertAlign w:val="subscript"/>
              </w:rPr>
              <w:t xml:space="preserve">15 mins </w:t>
            </w:r>
            <w:r w:rsidRPr="00FD57A9">
              <w:rPr>
                <w:rFonts w:cs="Arial"/>
                <w:sz w:val="20"/>
              </w:rPr>
              <w:t>levels recorded one metre outside and in front of the window referred to in (d) above (or a suitable representative position), at times when background noise is at its lowest during hours when the plant and equipment will operate. This acoustic survey to be conducted in conformity to BS 7445 in respect of measurement methodology and procedures;</w:t>
            </w:r>
          </w:p>
          <w:p w14:paraId="303F3441" w14:textId="77777777" w:rsidR="00E63176" w:rsidRPr="00FD57A9" w:rsidRDefault="00E63176" w:rsidP="007B5FCD">
            <w:pPr>
              <w:numPr>
                <w:ilvl w:val="0"/>
                <w:numId w:val="26"/>
              </w:numPr>
              <w:ind w:left="720"/>
              <w:rPr>
                <w:rFonts w:cs="Arial"/>
                <w:sz w:val="20"/>
              </w:rPr>
            </w:pPr>
            <w:r w:rsidRPr="00FD57A9">
              <w:rPr>
                <w:rFonts w:cs="Arial"/>
                <w:sz w:val="20"/>
              </w:rPr>
              <w:t>The lowest existing L</w:t>
            </w:r>
            <w:r w:rsidRPr="00FD57A9">
              <w:rPr>
                <w:rFonts w:cs="Arial"/>
                <w:sz w:val="20"/>
                <w:vertAlign w:val="subscript"/>
              </w:rPr>
              <w:t>A90</w:t>
            </w:r>
            <w:r w:rsidRPr="00FD57A9">
              <w:rPr>
                <w:rFonts w:cs="Arial"/>
                <w:sz w:val="20"/>
              </w:rPr>
              <w:t xml:space="preserve"> </w:t>
            </w:r>
            <w:r w:rsidRPr="00FD57A9">
              <w:rPr>
                <w:rFonts w:cs="Arial"/>
                <w:sz w:val="20"/>
                <w:vertAlign w:val="subscript"/>
              </w:rPr>
              <w:t xml:space="preserve">(15 minutes) </w:t>
            </w:r>
            <w:r w:rsidRPr="00FD57A9">
              <w:rPr>
                <w:rFonts w:cs="Arial"/>
                <w:sz w:val="20"/>
              </w:rPr>
              <w:t>measurement recorded under (f) above;</w:t>
            </w:r>
          </w:p>
          <w:p w14:paraId="03C479F5" w14:textId="77777777" w:rsidR="00E63176" w:rsidRPr="00FD57A9" w:rsidRDefault="00E63176" w:rsidP="007B5FCD">
            <w:pPr>
              <w:numPr>
                <w:ilvl w:val="0"/>
                <w:numId w:val="26"/>
              </w:numPr>
              <w:tabs>
                <w:tab w:val="clear" w:pos="360"/>
                <w:tab w:val="left" w:pos="693"/>
              </w:tabs>
              <w:ind w:left="693"/>
              <w:rPr>
                <w:sz w:val="20"/>
              </w:rPr>
            </w:pPr>
            <w:r w:rsidRPr="00FD57A9">
              <w:rPr>
                <w:sz w:val="20"/>
              </w:rPr>
              <w:t>Measurement evidence and any calculations demonstrating that plant and equipment complies with the planning condition;</w:t>
            </w:r>
          </w:p>
          <w:p w14:paraId="23876567" w14:textId="78C6DA59" w:rsidR="00E63176" w:rsidRPr="00FD57A9" w:rsidRDefault="00E63176" w:rsidP="007B5FCD">
            <w:pPr>
              <w:numPr>
                <w:ilvl w:val="0"/>
                <w:numId w:val="26"/>
              </w:numPr>
              <w:ind w:left="693"/>
              <w:rPr>
                <w:rFonts w:cs="Arial"/>
                <w:sz w:val="20"/>
              </w:rPr>
            </w:pPr>
            <w:r w:rsidRPr="00FD57A9">
              <w:rPr>
                <w:rFonts w:cs="Arial"/>
                <w:sz w:val="20"/>
              </w:rPr>
              <w:t>The proposed maximum noise level to be emitted by the plant and equipment.</w:t>
            </w:r>
            <w:r w:rsidR="007C4437" w:rsidRPr="00FD57A9">
              <w:rPr>
                <w:rFonts w:cs="Arial"/>
                <w:sz w:val="20"/>
              </w:rPr>
              <w:t xml:space="preserve">  (C46BC)</w:t>
            </w:r>
          </w:p>
        </w:tc>
        <w:tc>
          <w:tcPr>
            <w:tcW w:w="900" w:type="dxa"/>
          </w:tcPr>
          <w:p w14:paraId="1C49D924" w14:textId="77777777" w:rsidR="00E63176" w:rsidRPr="00FD57A9" w:rsidRDefault="00E63176" w:rsidP="008C4F29">
            <w:pPr>
              <w:rPr>
                <w:rFonts w:cs="Arial"/>
                <w:sz w:val="21"/>
                <w:szCs w:val="21"/>
              </w:rPr>
            </w:pPr>
          </w:p>
        </w:tc>
        <w:tc>
          <w:tcPr>
            <w:tcW w:w="3352" w:type="dxa"/>
            <w:gridSpan w:val="2"/>
            <w:vMerge/>
          </w:tcPr>
          <w:p w14:paraId="581C00CF" w14:textId="77777777" w:rsidR="00E63176" w:rsidRPr="00FD57A9" w:rsidRDefault="00E63176" w:rsidP="008C4F29">
            <w:pPr>
              <w:rPr>
                <w:rFonts w:cs="Arial"/>
                <w:sz w:val="21"/>
                <w:szCs w:val="21"/>
              </w:rPr>
            </w:pPr>
          </w:p>
        </w:tc>
      </w:tr>
    </w:tbl>
    <w:p w14:paraId="59C63544" w14:textId="77777777" w:rsidR="004A7445" w:rsidRPr="00FD57A9" w:rsidRDefault="00966581">
      <w:r w:rsidRPr="00FD57A9">
        <w:br w:type="page"/>
      </w:r>
    </w:p>
    <w:tbl>
      <w:tblPr>
        <w:tblW w:w="0" w:type="auto"/>
        <w:tblLook w:val="04A0" w:firstRow="1" w:lastRow="0" w:firstColumn="1" w:lastColumn="0" w:noHBand="0" w:noVBand="1"/>
      </w:tblPr>
      <w:tblGrid>
        <w:gridCol w:w="1008"/>
        <w:gridCol w:w="6431"/>
        <w:gridCol w:w="989"/>
        <w:gridCol w:w="6966"/>
      </w:tblGrid>
      <w:tr w:rsidR="00DF242E" w:rsidRPr="00FD57A9" w14:paraId="25ABACC6" w14:textId="77777777" w:rsidTr="00DF7C5A">
        <w:tc>
          <w:tcPr>
            <w:tcW w:w="1008" w:type="dxa"/>
          </w:tcPr>
          <w:p w14:paraId="23F6537D" w14:textId="77777777" w:rsidR="00DF242E" w:rsidRPr="00FD57A9" w:rsidRDefault="00DF242E" w:rsidP="00966581">
            <w:pPr>
              <w:rPr>
                <w:rFonts w:cs="Arial"/>
                <w:sz w:val="22"/>
                <w:szCs w:val="22"/>
              </w:rPr>
            </w:pPr>
          </w:p>
        </w:tc>
        <w:tc>
          <w:tcPr>
            <w:tcW w:w="6480" w:type="dxa"/>
          </w:tcPr>
          <w:p w14:paraId="3BED9776" w14:textId="77777777" w:rsidR="00DF242E" w:rsidRPr="00FD57A9" w:rsidRDefault="00DF242E" w:rsidP="00966581">
            <w:pPr>
              <w:rPr>
                <w:rFonts w:cs="Arial"/>
                <w:sz w:val="22"/>
                <w:szCs w:val="22"/>
                <w:u w:val="single"/>
              </w:rPr>
            </w:pPr>
            <w:r w:rsidRPr="00FD57A9">
              <w:rPr>
                <w:rFonts w:cs="Arial"/>
                <w:sz w:val="22"/>
                <w:szCs w:val="22"/>
                <w:u w:val="single"/>
              </w:rPr>
              <w:t>Conditions</w:t>
            </w:r>
          </w:p>
          <w:p w14:paraId="24D8546C" w14:textId="77777777" w:rsidR="00DF242E" w:rsidRPr="00FD57A9" w:rsidRDefault="00DF242E" w:rsidP="00966581">
            <w:pPr>
              <w:rPr>
                <w:rFonts w:cs="Arial"/>
                <w:sz w:val="22"/>
                <w:szCs w:val="22"/>
                <w:u w:val="single"/>
              </w:rPr>
            </w:pPr>
          </w:p>
        </w:tc>
        <w:tc>
          <w:tcPr>
            <w:tcW w:w="990" w:type="dxa"/>
          </w:tcPr>
          <w:p w14:paraId="1A2B82D0" w14:textId="77777777" w:rsidR="00DF242E" w:rsidRPr="00FD57A9" w:rsidRDefault="00DF242E" w:rsidP="00966581">
            <w:pPr>
              <w:rPr>
                <w:rFonts w:cs="Arial"/>
                <w:sz w:val="22"/>
                <w:szCs w:val="22"/>
              </w:rPr>
            </w:pPr>
          </w:p>
        </w:tc>
        <w:tc>
          <w:tcPr>
            <w:tcW w:w="7020" w:type="dxa"/>
          </w:tcPr>
          <w:p w14:paraId="1246154C" w14:textId="77777777" w:rsidR="00DF242E" w:rsidRPr="00FD57A9" w:rsidRDefault="00DF242E" w:rsidP="00966581">
            <w:pPr>
              <w:rPr>
                <w:rFonts w:cs="Arial"/>
                <w:sz w:val="22"/>
                <w:szCs w:val="22"/>
                <w:u w:val="single"/>
              </w:rPr>
            </w:pPr>
            <w:r w:rsidRPr="00FD57A9">
              <w:rPr>
                <w:rFonts w:cs="Arial"/>
                <w:sz w:val="22"/>
                <w:szCs w:val="22"/>
                <w:u w:val="single"/>
              </w:rPr>
              <w:t>Reasons</w:t>
            </w:r>
          </w:p>
        </w:tc>
      </w:tr>
      <w:tr w:rsidR="004A7445" w:rsidRPr="00FD57A9" w14:paraId="5FA0F4F6" w14:textId="77777777" w:rsidTr="00DF7C5A">
        <w:tc>
          <w:tcPr>
            <w:tcW w:w="1008" w:type="dxa"/>
          </w:tcPr>
          <w:p w14:paraId="460FE931" w14:textId="77777777" w:rsidR="004A7445" w:rsidRPr="00FD57A9" w:rsidRDefault="004A7445" w:rsidP="00966581">
            <w:pPr>
              <w:rPr>
                <w:rFonts w:cs="Arial"/>
                <w:b/>
                <w:sz w:val="22"/>
                <w:szCs w:val="22"/>
              </w:rPr>
            </w:pPr>
            <w:r w:rsidRPr="00FD57A9">
              <w:rPr>
                <w:rFonts w:cs="Arial"/>
                <w:b/>
                <w:sz w:val="22"/>
                <w:szCs w:val="22"/>
              </w:rPr>
              <w:t>C46CA</w:t>
            </w:r>
          </w:p>
        </w:tc>
        <w:tc>
          <w:tcPr>
            <w:tcW w:w="6480" w:type="dxa"/>
          </w:tcPr>
          <w:p w14:paraId="6B71DEA8" w14:textId="0E3A0CC2" w:rsidR="004A7445" w:rsidRPr="00FD57A9" w:rsidRDefault="004A7445" w:rsidP="00966581">
            <w:pPr>
              <w:rPr>
                <w:rFonts w:cs="Arial"/>
                <w:b/>
                <w:sz w:val="22"/>
                <w:szCs w:val="22"/>
              </w:rPr>
            </w:pPr>
            <w:r w:rsidRPr="00FD57A9">
              <w:rPr>
                <w:rFonts w:cs="Arial"/>
                <w:b/>
                <w:sz w:val="22"/>
                <w:szCs w:val="22"/>
              </w:rPr>
              <w:t>Hours of plant operation (adapt if different hours acceptable on different days – e.g. Sundays)</w:t>
            </w:r>
          </w:p>
          <w:p w14:paraId="0A77B56A" w14:textId="77777777" w:rsidR="004A7445" w:rsidRPr="00FD57A9" w:rsidRDefault="004A7445" w:rsidP="00966581">
            <w:pPr>
              <w:rPr>
                <w:rFonts w:cs="Arial"/>
                <w:b/>
                <w:sz w:val="22"/>
                <w:szCs w:val="22"/>
              </w:rPr>
            </w:pPr>
          </w:p>
        </w:tc>
        <w:tc>
          <w:tcPr>
            <w:tcW w:w="990" w:type="dxa"/>
          </w:tcPr>
          <w:p w14:paraId="2D776A04" w14:textId="77777777" w:rsidR="004A7445" w:rsidRPr="00FD57A9" w:rsidRDefault="004A7445" w:rsidP="00966581">
            <w:pPr>
              <w:rPr>
                <w:rFonts w:cs="Arial"/>
                <w:sz w:val="22"/>
                <w:szCs w:val="22"/>
              </w:rPr>
            </w:pPr>
          </w:p>
        </w:tc>
        <w:tc>
          <w:tcPr>
            <w:tcW w:w="7020" w:type="dxa"/>
          </w:tcPr>
          <w:p w14:paraId="592AF25E" w14:textId="77777777" w:rsidR="004A7445" w:rsidRPr="00FD57A9" w:rsidRDefault="004A7445" w:rsidP="00966581">
            <w:pPr>
              <w:rPr>
                <w:rFonts w:cs="Arial"/>
                <w:sz w:val="22"/>
                <w:szCs w:val="22"/>
              </w:rPr>
            </w:pPr>
          </w:p>
        </w:tc>
      </w:tr>
      <w:tr w:rsidR="004A7445" w:rsidRPr="00FD57A9" w14:paraId="2545198F" w14:textId="77777777" w:rsidTr="00DF7C5A">
        <w:tc>
          <w:tcPr>
            <w:tcW w:w="1008" w:type="dxa"/>
          </w:tcPr>
          <w:p w14:paraId="3CE26206" w14:textId="77777777" w:rsidR="004A7445" w:rsidRPr="00FD57A9" w:rsidRDefault="004A7445" w:rsidP="00966581">
            <w:pPr>
              <w:rPr>
                <w:rFonts w:cs="Arial"/>
                <w:sz w:val="22"/>
                <w:szCs w:val="22"/>
              </w:rPr>
            </w:pPr>
            <w:r w:rsidRPr="00FD57A9">
              <w:rPr>
                <w:rFonts w:cs="Arial"/>
                <w:sz w:val="22"/>
                <w:szCs w:val="22"/>
              </w:rPr>
              <w:t>C46CA</w:t>
            </w:r>
          </w:p>
        </w:tc>
        <w:tc>
          <w:tcPr>
            <w:tcW w:w="6480" w:type="dxa"/>
          </w:tcPr>
          <w:p w14:paraId="53D76628" w14:textId="4A22A1A2" w:rsidR="004A7445" w:rsidRPr="00FD57A9" w:rsidRDefault="004A7445" w:rsidP="00966581">
            <w:pPr>
              <w:pStyle w:val="Heading2"/>
              <w:rPr>
                <w:rFonts w:ascii="Arial" w:hAnsi="Arial" w:cs="Arial"/>
                <w:sz w:val="22"/>
                <w:szCs w:val="22"/>
              </w:rPr>
            </w:pPr>
            <w:r w:rsidRPr="00FD57A9">
              <w:rPr>
                <w:rFonts w:ascii="Arial" w:hAnsi="Arial" w:cs="Arial"/>
                <w:sz w:val="22"/>
                <w:szCs w:val="22"/>
              </w:rPr>
              <w:t>The plant/machinery hereby permitted shall not be operated except between ^IN; hours and ^IN; hours daily.</w:t>
            </w:r>
            <w:r w:rsidR="007C4437" w:rsidRPr="00FD57A9">
              <w:rPr>
                <w:rFonts w:ascii="Arial" w:hAnsi="Arial" w:cs="Arial"/>
                <w:sz w:val="22"/>
                <w:szCs w:val="22"/>
              </w:rPr>
              <w:t xml:space="preserve">  (C46CA)</w:t>
            </w:r>
          </w:p>
          <w:p w14:paraId="0976EE8B" w14:textId="77777777" w:rsidR="004A7445" w:rsidRPr="00FD57A9" w:rsidRDefault="004A7445" w:rsidP="00966581">
            <w:pPr>
              <w:rPr>
                <w:rFonts w:cs="Arial"/>
                <w:sz w:val="22"/>
                <w:szCs w:val="22"/>
              </w:rPr>
            </w:pPr>
          </w:p>
        </w:tc>
        <w:tc>
          <w:tcPr>
            <w:tcW w:w="990" w:type="dxa"/>
          </w:tcPr>
          <w:p w14:paraId="32A9EE17" w14:textId="060ABB55" w:rsidR="004A7445" w:rsidRPr="00FD57A9" w:rsidRDefault="004A7445" w:rsidP="0074331C">
            <w:pPr>
              <w:rPr>
                <w:rFonts w:cs="Arial"/>
                <w:sz w:val="22"/>
                <w:szCs w:val="22"/>
              </w:rPr>
            </w:pPr>
            <w:r w:rsidRPr="00FD57A9">
              <w:rPr>
                <w:rFonts w:cs="Arial"/>
                <w:sz w:val="22"/>
                <w:szCs w:val="22"/>
              </w:rPr>
              <w:t>R46C</w:t>
            </w:r>
            <w:r w:rsidR="00F1305A" w:rsidRPr="00FD57A9">
              <w:rPr>
                <w:rFonts w:cs="Arial"/>
                <w:sz w:val="22"/>
                <w:szCs w:val="22"/>
              </w:rPr>
              <w:t>C</w:t>
            </w:r>
          </w:p>
        </w:tc>
        <w:tc>
          <w:tcPr>
            <w:tcW w:w="7020" w:type="dxa"/>
          </w:tcPr>
          <w:p w14:paraId="3C1FA68C" w14:textId="03CC6E53" w:rsidR="004A7445" w:rsidRPr="00FD57A9" w:rsidRDefault="00252003" w:rsidP="00B65DA0">
            <w:pPr>
              <w:rPr>
                <w:rFonts w:cs="Arial"/>
                <w:sz w:val="22"/>
                <w:szCs w:val="22"/>
              </w:rPr>
            </w:pPr>
            <w:r w:rsidRPr="00FD57A9">
              <w:rPr>
                <w:rFonts w:cs="Arial"/>
                <w:sz w:val="22"/>
                <w:szCs w:val="22"/>
              </w:rPr>
              <w:t xml:space="preserve"> safeguard the amenity of occupiers of noise sensitive </w:t>
            </w:r>
            <w:r w:rsidR="0054417D" w:rsidRPr="00FD57A9">
              <w:rPr>
                <w:rFonts w:cs="Arial"/>
                <w:sz w:val="22"/>
                <w:szCs w:val="22"/>
              </w:rPr>
              <w:t>receptors</w:t>
            </w:r>
            <w:r w:rsidRPr="00FD57A9">
              <w:rPr>
                <w:rFonts w:cs="Arial"/>
                <w:sz w:val="22"/>
                <w:szCs w:val="22"/>
              </w:rPr>
              <w:t xml:space="preserve"> and the area generally by ensuring that the plant/machinery hereby permitted is not operated at hours when external background noise levels are quietest thereby preventing noise and vibration nuisance as set out in </w:t>
            </w:r>
            <w:r w:rsidR="00FE3138" w:rsidRPr="00FD57A9">
              <w:rPr>
                <w:sz w:val="22"/>
                <w:szCs w:val="22"/>
              </w:rPr>
              <w:t>Polic</w:t>
            </w:r>
            <w:r w:rsidR="00EF011C" w:rsidRPr="00FD57A9">
              <w:rPr>
                <w:sz w:val="22"/>
                <w:szCs w:val="22"/>
              </w:rPr>
              <w:t>ies 7 and</w:t>
            </w:r>
            <w:r w:rsidR="00FE3138" w:rsidRPr="00FD57A9">
              <w:rPr>
                <w:sz w:val="22"/>
                <w:szCs w:val="22"/>
              </w:rPr>
              <w:t xml:space="preserve"> 33 of the City Plan 2019 – 2040</w:t>
            </w:r>
            <w:r w:rsidR="5723D12D" w:rsidRPr="6027B7D9">
              <w:rPr>
                <w:sz w:val="22"/>
                <w:szCs w:val="22"/>
              </w:rPr>
              <w:t xml:space="preserve"> (April</w:t>
            </w:r>
            <w:r w:rsidR="00FE3138" w:rsidRPr="00FD57A9">
              <w:rPr>
                <w:sz w:val="22"/>
                <w:szCs w:val="22"/>
              </w:rPr>
              <w:t xml:space="preserve"> 2021)</w:t>
            </w:r>
            <w:r w:rsidR="00EF011C" w:rsidRPr="00FD57A9">
              <w:rPr>
                <w:sz w:val="22"/>
                <w:szCs w:val="22"/>
              </w:rPr>
              <w:t xml:space="preserve"> the </w:t>
            </w:r>
            <w:r w:rsidR="00415DCE">
              <w:rPr>
                <w:sz w:val="22"/>
                <w:szCs w:val="22"/>
              </w:rPr>
              <w:t>Environmental Supplementary Planning Document (February 2022)</w:t>
            </w:r>
            <w:r w:rsidRPr="00FD57A9">
              <w:rPr>
                <w:rFonts w:cs="Arial"/>
                <w:sz w:val="22"/>
                <w:szCs w:val="22"/>
              </w:rPr>
              <w:t>. (R46C</w:t>
            </w:r>
            <w:r w:rsidR="00F1305A" w:rsidRPr="00FD57A9">
              <w:rPr>
                <w:rFonts w:cs="Arial"/>
                <w:sz w:val="22"/>
                <w:szCs w:val="22"/>
              </w:rPr>
              <w:t>C</w:t>
            </w:r>
            <w:r w:rsidRPr="00FD57A9">
              <w:rPr>
                <w:rFonts w:cs="Arial"/>
                <w:sz w:val="22"/>
                <w:szCs w:val="22"/>
              </w:rPr>
              <w:t>)</w:t>
            </w:r>
          </w:p>
        </w:tc>
      </w:tr>
    </w:tbl>
    <w:p w14:paraId="66F24E7A" w14:textId="77777777" w:rsidR="00FA56C6" w:rsidRPr="00FD57A9" w:rsidRDefault="00FA56C6"/>
    <w:p w14:paraId="78B97BC1" w14:textId="77777777" w:rsidR="00FA56C6" w:rsidRPr="00FD57A9" w:rsidRDefault="00FA56C6">
      <w:r w:rsidRPr="00FD57A9">
        <w:br w:type="page"/>
      </w:r>
    </w:p>
    <w:tbl>
      <w:tblPr>
        <w:tblW w:w="15451" w:type="dxa"/>
        <w:tblLayout w:type="fixed"/>
        <w:tblLook w:val="04A0" w:firstRow="1" w:lastRow="0" w:firstColumn="1" w:lastColumn="0" w:noHBand="0" w:noVBand="1"/>
      </w:tblPr>
      <w:tblGrid>
        <w:gridCol w:w="1008"/>
        <w:gridCol w:w="10191"/>
        <w:gridCol w:w="992"/>
        <w:gridCol w:w="3260"/>
      </w:tblGrid>
      <w:tr w:rsidR="00E63176" w:rsidRPr="00FD57A9" w14:paraId="65501A9A" w14:textId="77777777" w:rsidTr="618AFDBD">
        <w:tc>
          <w:tcPr>
            <w:tcW w:w="1008" w:type="dxa"/>
          </w:tcPr>
          <w:p w14:paraId="7ECD885B" w14:textId="77777777" w:rsidR="00E63176" w:rsidRPr="00FD57A9" w:rsidRDefault="00E63176" w:rsidP="008C4F29">
            <w:pPr>
              <w:rPr>
                <w:rFonts w:cs="Arial"/>
                <w:b/>
                <w:sz w:val="22"/>
                <w:szCs w:val="22"/>
              </w:rPr>
            </w:pPr>
            <w:r w:rsidRPr="00FD57A9">
              <w:rPr>
                <w:rFonts w:cs="Arial"/>
                <w:b/>
                <w:sz w:val="22"/>
                <w:szCs w:val="22"/>
              </w:rPr>
              <w:lastRenderedPageBreak/>
              <w:t>C47</w:t>
            </w:r>
          </w:p>
        </w:tc>
        <w:tc>
          <w:tcPr>
            <w:tcW w:w="10191" w:type="dxa"/>
          </w:tcPr>
          <w:p w14:paraId="2DF504F8" w14:textId="77777777" w:rsidR="00E63176" w:rsidRPr="00FD57A9" w:rsidRDefault="00E63176" w:rsidP="007B7E77">
            <w:pPr>
              <w:pStyle w:val="Heading1"/>
            </w:pPr>
            <w:bookmarkStart w:id="65" w:name="_Internal_activity;_noise"/>
            <w:bookmarkEnd w:id="65"/>
            <w:r w:rsidRPr="00FD57A9">
              <w:t>Internal activity; noise and hours</w:t>
            </w:r>
          </w:p>
          <w:p w14:paraId="2BCC65F4" w14:textId="77777777" w:rsidR="00E63176" w:rsidRPr="00FD57A9" w:rsidRDefault="00E63176" w:rsidP="008C4F29">
            <w:pPr>
              <w:rPr>
                <w:rFonts w:cs="Arial"/>
                <w:b/>
                <w:sz w:val="22"/>
                <w:szCs w:val="22"/>
              </w:rPr>
            </w:pPr>
          </w:p>
        </w:tc>
        <w:tc>
          <w:tcPr>
            <w:tcW w:w="992" w:type="dxa"/>
          </w:tcPr>
          <w:p w14:paraId="5B6FFC88" w14:textId="77777777" w:rsidR="00E63176" w:rsidRPr="00FD57A9" w:rsidRDefault="00E63176" w:rsidP="008C4F29">
            <w:pPr>
              <w:rPr>
                <w:rFonts w:cs="Arial"/>
                <w:sz w:val="22"/>
                <w:szCs w:val="22"/>
              </w:rPr>
            </w:pPr>
          </w:p>
        </w:tc>
        <w:tc>
          <w:tcPr>
            <w:tcW w:w="3260" w:type="dxa"/>
          </w:tcPr>
          <w:p w14:paraId="7237E4C4" w14:textId="77777777" w:rsidR="00E63176" w:rsidRPr="00FD57A9" w:rsidRDefault="00E63176" w:rsidP="008C4F29">
            <w:pPr>
              <w:rPr>
                <w:rFonts w:cs="Arial"/>
                <w:sz w:val="22"/>
                <w:szCs w:val="22"/>
              </w:rPr>
            </w:pPr>
          </w:p>
        </w:tc>
      </w:tr>
      <w:tr w:rsidR="00E63176" w:rsidRPr="00FD57A9" w14:paraId="2BA01A47" w14:textId="77777777" w:rsidTr="618AFDBD">
        <w:tc>
          <w:tcPr>
            <w:tcW w:w="1008" w:type="dxa"/>
          </w:tcPr>
          <w:p w14:paraId="4D197942" w14:textId="77777777" w:rsidR="00E63176" w:rsidRPr="00FD57A9" w:rsidRDefault="00E63176" w:rsidP="008C4F29">
            <w:pPr>
              <w:rPr>
                <w:sz w:val="22"/>
              </w:rPr>
            </w:pPr>
          </w:p>
        </w:tc>
        <w:tc>
          <w:tcPr>
            <w:tcW w:w="10191" w:type="dxa"/>
          </w:tcPr>
          <w:p w14:paraId="654DC7B8" w14:textId="77777777" w:rsidR="00E63176" w:rsidRPr="00FD57A9" w:rsidRDefault="00E63176" w:rsidP="008C4F29">
            <w:pPr>
              <w:pStyle w:val="Heading2"/>
              <w:rPr>
                <w:rFonts w:ascii="Arial" w:hAnsi="Arial"/>
                <w:sz w:val="22"/>
                <w:u w:val="single"/>
              </w:rPr>
            </w:pPr>
            <w:r w:rsidRPr="00FD57A9">
              <w:rPr>
                <w:rFonts w:ascii="Arial" w:hAnsi="Arial"/>
                <w:sz w:val="22"/>
                <w:u w:val="single"/>
              </w:rPr>
              <w:t>Conditions</w:t>
            </w:r>
          </w:p>
          <w:p w14:paraId="73F3C983" w14:textId="77777777" w:rsidR="00E63176" w:rsidRPr="00FD57A9" w:rsidRDefault="00E63176" w:rsidP="008C4F29">
            <w:pPr>
              <w:rPr>
                <w:sz w:val="22"/>
              </w:rPr>
            </w:pPr>
          </w:p>
        </w:tc>
        <w:tc>
          <w:tcPr>
            <w:tcW w:w="992" w:type="dxa"/>
          </w:tcPr>
          <w:p w14:paraId="6A86A777" w14:textId="77777777" w:rsidR="00E63176" w:rsidRPr="00FD57A9" w:rsidRDefault="00E63176" w:rsidP="008C4F29">
            <w:pPr>
              <w:rPr>
                <w:sz w:val="22"/>
              </w:rPr>
            </w:pPr>
          </w:p>
        </w:tc>
        <w:tc>
          <w:tcPr>
            <w:tcW w:w="3260" w:type="dxa"/>
          </w:tcPr>
          <w:p w14:paraId="4AD36A41" w14:textId="77777777" w:rsidR="00E63176" w:rsidRPr="00FD57A9" w:rsidRDefault="00E63176" w:rsidP="008C4F29">
            <w:pPr>
              <w:pStyle w:val="Heading2"/>
              <w:rPr>
                <w:rFonts w:ascii="Arial" w:hAnsi="Arial"/>
                <w:sz w:val="22"/>
                <w:u w:val="single"/>
              </w:rPr>
            </w:pPr>
            <w:r w:rsidRPr="00FD57A9">
              <w:rPr>
                <w:rFonts w:ascii="Arial" w:hAnsi="Arial"/>
                <w:sz w:val="22"/>
                <w:u w:val="single"/>
              </w:rPr>
              <w:t>Reasons</w:t>
            </w:r>
          </w:p>
        </w:tc>
      </w:tr>
      <w:tr w:rsidR="00E63176" w:rsidRPr="00FD57A9" w14:paraId="764C0645" w14:textId="77777777" w:rsidTr="618AFDBD">
        <w:trPr>
          <w:trHeight w:val="1170"/>
        </w:trPr>
        <w:tc>
          <w:tcPr>
            <w:tcW w:w="1008" w:type="dxa"/>
          </w:tcPr>
          <w:p w14:paraId="381CE764" w14:textId="023EFE81" w:rsidR="00E63176" w:rsidRPr="00FD57A9" w:rsidRDefault="00E63176" w:rsidP="008C4F29">
            <w:pPr>
              <w:rPr>
                <w:rFonts w:cs="Arial"/>
                <w:b/>
                <w:sz w:val="21"/>
                <w:szCs w:val="21"/>
              </w:rPr>
            </w:pPr>
            <w:r w:rsidRPr="00FD57A9">
              <w:rPr>
                <w:rFonts w:cs="Arial"/>
                <w:b/>
                <w:sz w:val="21"/>
                <w:szCs w:val="21"/>
              </w:rPr>
              <w:t>C47A</w:t>
            </w:r>
            <w:r w:rsidR="00F1305A" w:rsidRPr="00FD57A9">
              <w:rPr>
                <w:rFonts w:cs="Arial"/>
                <w:b/>
                <w:sz w:val="21"/>
                <w:szCs w:val="21"/>
              </w:rPr>
              <w:t>C</w:t>
            </w:r>
          </w:p>
        </w:tc>
        <w:tc>
          <w:tcPr>
            <w:tcW w:w="10191" w:type="dxa"/>
          </w:tcPr>
          <w:p w14:paraId="47E5B9C0" w14:textId="77777777" w:rsidR="00E63176" w:rsidRPr="00FD57A9" w:rsidRDefault="00E63176" w:rsidP="008C4F29">
            <w:pPr>
              <w:rPr>
                <w:rFonts w:cs="Arial"/>
                <w:b/>
                <w:sz w:val="21"/>
                <w:szCs w:val="21"/>
              </w:rPr>
            </w:pPr>
            <w:r w:rsidRPr="00FD57A9">
              <w:rPr>
                <w:rFonts w:cs="Arial"/>
                <w:b/>
                <w:sz w:val="21"/>
                <w:szCs w:val="21"/>
              </w:rPr>
              <w:t xml:space="preserve">Noise from internal activity for areas </w:t>
            </w:r>
            <w:r w:rsidRPr="00FD57A9">
              <w:rPr>
                <w:rFonts w:cs="Arial"/>
                <w:b/>
                <w:sz w:val="21"/>
                <w:szCs w:val="21"/>
                <w:u w:val="single"/>
              </w:rPr>
              <w:t>above</w:t>
            </w:r>
            <w:r w:rsidRPr="00FD57A9">
              <w:rPr>
                <w:rFonts w:cs="Arial"/>
                <w:b/>
                <w:sz w:val="21"/>
                <w:szCs w:val="21"/>
              </w:rPr>
              <w:t xml:space="preserve"> WHO Guideline levels, where the existing external ambient noise level </w:t>
            </w:r>
            <w:r w:rsidRPr="00FD57A9">
              <w:rPr>
                <w:rFonts w:cs="Arial"/>
                <w:b/>
                <w:sz w:val="21"/>
                <w:szCs w:val="21"/>
                <w:u w:val="single"/>
              </w:rPr>
              <w:t>exceeds</w:t>
            </w:r>
            <w:r w:rsidRPr="00FD57A9">
              <w:rPr>
                <w:rFonts w:cs="Arial"/>
                <w:b/>
                <w:sz w:val="21"/>
                <w:szCs w:val="21"/>
              </w:rPr>
              <w:t xml:space="preserve"> WHO Guideline levels of either L</w:t>
            </w:r>
            <w:r w:rsidRPr="00FD57A9">
              <w:rPr>
                <w:rFonts w:cs="Arial"/>
                <w:b/>
                <w:sz w:val="21"/>
                <w:szCs w:val="21"/>
                <w:vertAlign w:val="subscript"/>
              </w:rPr>
              <w:t xml:space="preserve">Aeq, 16hrs </w:t>
            </w:r>
            <w:r w:rsidRPr="00FD57A9">
              <w:rPr>
                <w:rFonts w:cs="Arial"/>
                <w:b/>
                <w:sz w:val="21"/>
                <w:szCs w:val="21"/>
              </w:rPr>
              <w:t>55dB daytime (07.00-23.00 hrs) or L</w:t>
            </w:r>
            <w:r w:rsidRPr="00FD57A9">
              <w:rPr>
                <w:rFonts w:cs="Arial"/>
                <w:b/>
                <w:sz w:val="21"/>
                <w:szCs w:val="21"/>
                <w:vertAlign w:val="subscript"/>
              </w:rPr>
              <w:t xml:space="preserve">Aeq, 8hrs </w:t>
            </w:r>
            <w:r w:rsidRPr="00FD57A9">
              <w:rPr>
                <w:rFonts w:cs="Arial"/>
                <w:b/>
                <w:sz w:val="21"/>
                <w:szCs w:val="21"/>
              </w:rPr>
              <w:t>45dB night-time (23.00-07.00hrs)</w:t>
            </w:r>
          </w:p>
          <w:p w14:paraId="5313CD18" w14:textId="77777777" w:rsidR="00E63176" w:rsidRPr="00FD57A9" w:rsidRDefault="00E63176" w:rsidP="008C4F29">
            <w:pPr>
              <w:pStyle w:val="Footer"/>
              <w:tabs>
                <w:tab w:val="clear" w:pos="4153"/>
                <w:tab w:val="clear" w:pos="8306"/>
              </w:tabs>
              <w:rPr>
                <w:rFonts w:ascii="Arial" w:hAnsi="Arial" w:cs="Arial"/>
                <w:b/>
                <w:sz w:val="21"/>
                <w:szCs w:val="21"/>
              </w:rPr>
            </w:pPr>
          </w:p>
        </w:tc>
        <w:tc>
          <w:tcPr>
            <w:tcW w:w="992" w:type="dxa"/>
          </w:tcPr>
          <w:p w14:paraId="39B00376" w14:textId="77777777" w:rsidR="00E63176" w:rsidRPr="00FD57A9" w:rsidRDefault="00E63176" w:rsidP="008C4F29">
            <w:pPr>
              <w:rPr>
                <w:rFonts w:cs="Arial"/>
                <w:sz w:val="21"/>
                <w:szCs w:val="21"/>
              </w:rPr>
            </w:pPr>
          </w:p>
        </w:tc>
        <w:tc>
          <w:tcPr>
            <w:tcW w:w="3260" w:type="dxa"/>
          </w:tcPr>
          <w:p w14:paraId="3081955E" w14:textId="77777777" w:rsidR="00E63176" w:rsidRPr="00FD57A9" w:rsidRDefault="00E63176" w:rsidP="008C4F29">
            <w:pPr>
              <w:rPr>
                <w:rFonts w:cs="Arial"/>
                <w:sz w:val="21"/>
                <w:szCs w:val="21"/>
              </w:rPr>
            </w:pPr>
          </w:p>
        </w:tc>
      </w:tr>
      <w:tr w:rsidR="00E63176" w:rsidRPr="00FD57A9" w14:paraId="3C88C23C" w14:textId="77777777" w:rsidTr="618AFDBD">
        <w:tc>
          <w:tcPr>
            <w:tcW w:w="1008" w:type="dxa"/>
          </w:tcPr>
          <w:p w14:paraId="5D997E13" w14:textId="1E176308" w:rsidR="00E63176" w:rsidRPr="00FD57A9" w:rsidRDefault="00E63176" w:rsidP="008C4F29">
            <w:pPr>
              <w:rPr>
                <w:rFonts w:cs="Arial"/>
                <w:sz w:val="21"/>
                <w:szCs w:val="21"/>
              </w:rPr>
            </w:pPr>
            <w:r w:rsidRPr="00FD57A9">
              <w:rPr>
                <w:rFonts w:cs="Arial"/>
                <w:sz w:val="21"/>
                <w:szCs w:val="21"/>
              </w:rPr>
              <w:t>C47A</w:t>
            </w:r>
            <w:r w:rsidR="00F1305A" w:rsidRPr="00FD57A9">
              <w:rPr>
                <w:rFonts w:cs="Arial"/>
                <w:sz w:val="21"/>
                <w:szCs w:val="21"/>
              </w:rPr>
              <w:t>C</w:t>
            </w:r>
          </w:p>
        </w:tc>
        <w:tc>
          <w:tcPr>
            <w:tcW w:w="10191" w:type="dxa"/>
          </w:tcPr>
          <w:p w14:paraId="6486863A" w14:textId="77777777" w:rsidR="00E63176" w:rsidRPr="00FD57A9" w:rsidRDefault="00E63176" w:rsidP="007B5FCD">
            <w:pPr>
              <w:numPr>
                <w:ilvl w:val="0"/>
                <w:numId w:val="27"/>
              </w:numPr>
              <w:rPr>
                <w:rFonts w:cs="Arial"/>
                <w:sz w:val="21"/>
                <w:szCs w:val="21"/>
              </w:rPr>
            </w:pPr>
            <w:r w:rsidRPr="00FD57A9">
              <w:rPr>
                <w:rFonts w:cs="Arial"/>
                <w:sz w:val="21"/>
                <w:szCs w:val="21"/>
              </w:rPr>
              <w:t xml:space="preserve">Where noise emitted from the proposed internal activity in the development will not contain tones or will not be intermittent, the ‘A’ weighted sound pressure level from the internal activity within the </w:t>
            </w:r>
            <w:r w:rsidRPr="00FD57A9">
              <w:rPr>
                <w:rFonts w:cs="Arial"/>
                <w:b/>
                <w:sz w:val="21"/>
                <w:szCs w:val="21"/>
              </w:rPr>
              <w:t>IN;</w:t>
            </w:r>
            <w:r w:rsidRPr="00FD57A9">
              <w:rPr>
                <w:rFonts w:cs="Arial"/>
                <w:sz w:val="21"/>
                <w:szCs w:val="21"/>
              </w:rPr>
              <w:t xml:space="preserve"> use hereby permitted</w:t>
            </w:r>
            <w:r w:rsidRPr="00FD57A9">
              <w:rPr>
                <w:sz w:val="21"/>
                <w:szCs w:val="21"/>
              </w:rPr>
              <w:t xml:space="preserve">, when operating at its noisiest, </w:t>
            </w:r>
            <w:r w:rsidRPr="00FD57A9">
              <w:rPr>
                <w:rFonts w:cs="Arial"/>
                <w:sz w:val="21"/>
                <w:szCs w:val="21"/>
              </w:rPr>
              <w:t xml:space="preserve">shall not at any time exceed a value of 10 dB below the minimum external background noise, at a point 1 metre outside any window of any </w:t>
            </w:r>
            <w:r w:rsidR="00A65D00" w:rsidRPr="00FD57A9">
              <w:rPr>
                <w:rFonts w:cs="Arial"/>
                <w:sz w:val="21"/>
                <w:szCs w:val="21"/>
              </w:rPr>
              <w:t>residential and other noise sensitive property</w:t>
            </w:r>
            <w:r w:rsidRPr="00FD57A9">
              <w:rPr>
                <w:rFonts w:cs="Arial"/>
                <w:sz w:val="21"/>
                <w:szCs w:val="21"/>
              </w:rPr>
              <w:t xml:space="preserve">, unless and until a fixed maximum noise level is approved </w:t>
            </w:r>
            <w:r w:rsidR="000A4E87" w:rsidRPr="00FD57A9">
              <w:rPr>
                <w:rFonts w:cs="Arial"/>
                <w:sz w:val="21"/>
                <w:szCs w:val="21"/>
              </w:rPr>
              <w:t xml:space="preserve">in writing </w:t>
            </w:r>
            <w:r w:rsidRPr="00FD57A9">
              <w:rPr>
                <w:rFonts w:cs="Arial"/>
                <w:sz w:val="21"/>
                <w:szCs w:val="21"/>
              </w:rPr>
              <w:t>by the City Council. The background level should be expressed in terms of the lowest L</w:t>
            </w:r>
            <w:r w:rsidRPr="00FD57A9">
              <w:rPr>
                <w:rFonts w:cs="Arial"/>
                <w:sz w:val="21"/>
                <w:szCs w:val="21"/>
                <w:vertAlign w:val="subscript"/>
              </w:rPr>
              <w:t>A90, 15 mins</w:t>
            </w:r>
            <w:r w:rsidRPr="00FD57A9">
              <w:rPr>
                <w:rFonts w:cs="Arial"/>
                <w:sz w:val="21"/>
                <w:szCs w:val="21"/>
              </w:rPr>
              <w:t xml:space="preserve"> during the permitted hours of use.  </w:t>
            </w:r>
            <w:r w:rsidRPr="00FD57A9">
              <w:rPr>
                <w:sz w:val="21"/>
                <w:szCs w:val="21"/>
              </w:rPr>
              <w:t>The activity-specific noise level should be expressed as LA</w:t>
            </w:r>
            <w:r w:rsidRPr="00FD57A9">
              <w:rPr>
                <w:sz w:val="21"/>
                <w:szCs w:val="21"/>
                <w:vertAlign w:val="subscript"/>
              </w:rPr>
              <w:t>eqTm,</w:t>
            </w:r>
            <w:r w:rsidRPr="00FD57A9">
              <w:rPr>
                <w:sz w:val="21"/>
                <w:szCs w:val="21"/>
              </w:rPr>
              <w:t>, and shall be representative of the activity operating at its noisiest.</w:t>
            </w:r>
          </w:p>
          <w:p w14:paraId="17D84B6B" w14:textId="77777777" w:rsidR="00E63176" w:rsidRPr="00FD57A9" w:rsidRDefault="00E63176" w:rsidP="008C4F29">
            <w:pPr>
              <w:rPr>
                <w:rFonts w:cs="Arial"/>
                <w:sz w:val="21"/>
                <w:szCs w:val="21"/>
              </w:rPr>
            </w:pPr>
          </w:p>
        </w:tc>
        <w:tc>
          <w:tcPr>
            <w:tcW w:w="992" w:type="dxa"/>
          </w:tcPr>
          <w:p w14:paraId="5FD2145F" w14:textId="107E41B7" w:rsidR="00E63176" w:rsidRPr="00FD57A9" w:rsidRDefault="00E63176" w:rsidP="0074331C">
            <w:pPr>
              <w:rPr>
                <w:rFonts w:cs="Arial"/>
                <w:sz w:val="21"/>
                <w:szCs w:val="21"/>
              </w:rPr>
            </w:pPr>
            <w:r w:rsidRPr="00FD57A9">
              <w:rPr>
                <w:rFonts w:cs="Arial"/>
                <w:sz w:val="21"/>
                <w:szCs w:val="21"/>
              </w:rPr>
              <w:t>R47A</w:t>
            </w:r>
            <w:r w:rsidR="00F1305A" w:rsidRPr="00FD57A9">
              <w:rPr>
                <w:rFonts w:cs="Arial"/>
                <w:sz w:val="21"/>
                <w:szCs w:val="21"/>
              </w:rPr>
              <w:t>C</w:t>
            </w:r>
          </w:p>
        </w:tc>
        <w:tc>
          <w:tcPr>
            <w:tcW w:w="3260" w:type="dxa"/>
            <w:vMerge w:val="restart"/>
          </w:tcPr>
          <w:p w14:paraId="19646BD0" w14:textId="27091FFE" w:rsidR="00E63176" w:rsidRPr="00FD57A9" w:rsidRDefault="00252003" w:rsidP="00B65DA0">
            <w:pPr>
              <w:rPr>
                <w:rFonts w:cs="Arial"/>
                <w:sz w:val="21"/>
                <w:szCs w:val="21"/>
              </w:rPr>
            </w:pPr>
            <w:r w:rsidRPr="00FD57A9">
              <w:rPr>
                <w:rFonts w:cs="Arial"/>
                <w:sz w:val="21"/>
                <w:szCs w:val="21"/>
              </w:rPr>
              <w:t xml:space="preserve">Because existing external ambient noise levels exceed WHO Guideline Levels and as set out in </w:t>
            </w:r>
            <w:r w:rsidR="00EF011C" w:rsidRPr="00FD57A9">
              <w:rPr>
                <w:sz w:val="21"/>
                <w:szCs w:val="21"/>
              </w:rPr>
              <w:t xml:space="preserve">Policies 7 and 33 of the City Plan 2019 – 2040 (April 2021) and the </w:t>
            </w:r>
            <w:r w:rsidR="00415DCE">
              <w:rPr>
                <w:sz w:val="21"/>
                <w:szCs w:val="21"/>
              </w:rPr>
              <w:t>Environmental Supplementary Planning Document (February 2022)</w:t>
            </w:r>
            <w:r w:rsidR="00EF011C" w:rsidRPr="00FD57A9">
              <w:rPr>
                <w:rFonts w:cs="Arial"/>
                <w:sz w:val="21"/>
                <w:szCs w:val="21"/>
              </w:rPr>
              <w:t xml:space="preserve">, </w:t>
            </w:r>
            <w:r w:rsidRPr="00FD57A9">
              <w:rPr>
                <w:rFonts w:cs="Arial"/>
                <w:sz w:val="21"/>
                <w:szCs w:val="21"/>
              </w:rPr>
              <w:t xml:space="preserve">so that the noise environment of people in noise sensitive </w:t>
            </w:r>
            <w:r w:rsidR="0054417D" w:rsidRPr="00FD57A9">
              <w:rPr>
                <w:rFonts w:cs="Arial"/>
                <w:sz w:val="21"/>
                <w:szCs w:val="21"/>
              </w:rPr>
              <w:t>receptors</w:t>
            </w:r>
            <w:r w:rsidRPr="00FD57A9">
              <w:rPr>
                <w:rFonts w:cs="Arial"/>
                <w:sz w:val="21"/>
                <w:szCs w:val="21"/>
              </w:rPr>
              <w:t xml:space="preserve"> is protected, including the intrusiveness of tonal and impulsive sounds</w:t>
            </w:r>
            <w:r w:rsidR="00EF011C" w:rsidRPr="00FD57A9">
              <w:rPr>
                <w:rFonts w:cs="Arial"/>
                <w:sz w:val="21"/>
                <w:szCs w:val="21"/>
              </w:rPr>
              <w:t>,</w:t>
            </w:r>
            <w:r w:rsidRPr="00FD57A9">
              <w:rPr>
                <w:rFonts w:cs="Arial"/>
                <w:sz w:val="21"/>
                <w:szCs w:val="21"/>
              </w:rPr>
              <w:t xml:space="preserve"> and by contributing to reducing excessive ambient noise levels. Part (3) is included so that applicants may ask subsequently for a fixed maximum noise level to be approved in case ambient noise levels reduce at any time after implementation of the planning permission. (R47A</w:t>
            </w:r>
            <w:r w:rsidR="0017062C" w:rsidRPr="00FD57A9">
              <w:rPr>
                <w:rFonts w:cs="Arial"/>
                <w:sz w:val="21"/>
                <w:szCs w:val="21"/>
              </w:rPr>
              <w:t>C</w:t>
            </w:r>
            <w:r w:rsidRPr="00FD57A9">
              <w:rPr>
                <w:rFonts w:cs="Arial"/>
                <w:sz w:val="21"/>
                <w:szCs w:val="21"/>
              </w:rPr>
              <w:t>)</w:t>
            </w:r>
          </w:p>
        </w:tc>
      </w:tr>
      <w:tr w:rsidR="00E63176" w:rsidRPr="00FD57A9" w14:paraId="4F51BFDF" w14:textId="77777777" w:rsidTr="618AFDBD">
        <w:tc>
          <w:tcPr>
            <w:tcW w:w="1008" w:type="dxa"/>
          </w:tcPr>
          <w:p w14:paraId="6590500F" w14:textId="77777777" w:rsidR="00E63176" w:rsidRPr="00FD57A9" w:rsidRDefault="00E63176" w:rsidP="008C4F29">
            <w:pPr>
              <w:rPr>
                <w:rFonts w:cs="Arial"/>
                <w:sz w:val="21"/>
                <w:szCs w:val="21"/>
              </w:rPr>
            </w:pPr>
          </w:p>
        </w:tc>
        <w:tc>
          <w:tcPr>
            <w:tcW w:w="10191" w:type="dxa"/>
          </w:tcPr>
          <w:p w14:paraId="6C5C4E9A" w14:textId="77777777" w:rsidR="00E63176" w:rsidRPr="00FD57A9" w:rsidRDefault="00E63176" w:rsidP="007B5FCD">
            <w:pPr>
              <w:numPr>
                <w:ilvl w:val="0"/>
                <w:numId w:val="27"/>
              </w:numPr>
              <w:rPr>
                <w:rFonts w:cs="Arial"/>
                <w:sz w:val="21"/>
                <w:szCs w:val="21"/>
              </w:rPr>
            </w:pPr>
            <w:r w:rsidRPr="00FD57A9">
              <w:rPr>
                <w:rFonts w:cs="Arial"/>
                <w:sz w:val="21"/>
                <w:szCs w:val="21"/>
              </w:rPr>
              <w:t xml:space="preserve">Where noise emitted from the proposed internal activity in the development will contain tones or will be intermittent, the ’A’ weighted sound pressure level from the internal activity within the </w:t>
            </w:r>
            <w:r w:rsidRPr="00FD57A9">
              <w:rPr>
                <w:rFonts w:cs="Arial"/>
                <w:b/>
                <w:sz w:val="21"/>
                <w:szCs w:val="21"/>
              </w:rPr>
              <w:t>IN;</w:t>
            </w:r>
            <w:r w:rsidRPr="00FD57A9">
              <w:rPr>
                <w:rFonts w:cs="Arial"/>
                <w:sz w:val="21"/>
                <w:szCs w:val="21"/>
              </w:rPr>
              <w:t xml:space="preserve"> use hereby permitted</w:t>
            </w:r>
            <w:r w:rsidRPr="00FD57A9">
              <w:rPr>
                <w:sz w:val="21"/>
                <w:szCs w:val="21"/>
              </w:rPr>
              <w:t xml:space="preserve">, when operating at its noisiest, </w:t>
            </w:r>
            <w:r w:rsidRPr="00FD57A9">
              <w:rPr>
                <w:rFonts w:cs="Arial"/>
                <w:sz w:val="21"/>
                <w:szCs w:val="21"/>
              </w:rPr>
              <w:t xml:space="preserve">shall not at any time exceed a value of 15 dB below the minimum external background noise, at a point 1 metre outside any window of any </w:t>
            </w:r>
            <w:r w:rsidR="00A65D00" w:rsidRPr="00FD57A9">
              <w:rPr>
                <w:rFonts w:cs="Arial"/>
                <w:sz w:val="21"/>
                <w:szCs w:val="21"/>
              </w:rPr>
              <w:t>residential and other noise sensitive property</w:t>
            </w:r>
            <w:r w:rsidRPr="00FD57A9">
              <w:rPr>
                <w:rFonts w:cs="Arial"/>
                <w:sz w:val="21"/>
                <w:szCs w:val="21"/>
              </w:rPr>
              <w:t xml:space="preserve">, unless and until a fixed maximum noise level is approved </w:t>
            </w:r>
            <w:r w:rsidR="000A4E87" w:rsidRPr="00FD57A9">
              <w:rPr>
                <w:rFonts w:cs="Arial"/>
                <w:sz w:val="21"/>
                <w:szCs w:val="21"/>
              </w:rPr>
              <w:t xml:space="preserve">in writing </w:t>
            </w:r>
            <w:r w:rsidRPr="00FD57A9">
              <w:rPr>
                <w:rFonts w:cs="Arial"/>
                <w:sz w:val="21"/>
                <w:szCs w:val="21"/>
              </w:rPr>
              <w:t>by the City Council. The background level should be expressed in terms of the lowest L</w:t>
            </w:r>
            <w:r w:rsidRPr="00FD57A9">
              <w:rPr>
                <w:rFonts w:cs="Arial"/>
                <w:sz w:val="21"/>
                <w:szCs w:val="21"/>
                <w:vertAlign w:val="subscript"/>
              </w:rPr>
              <w:t>A90, 15 mins</w:t>
            </w:r>
            <w:r w:rsidRPr="00FD57A9">
              <w:rPr>
                <w:rFonts w:cs="Arial"/>
                <w:sz w:val="21"/>
                <w:szCs w:val="21"/>
              </w:rPr>
              <w:t xml:space="preserve"> during the permitted hours of use.  </w:t>
            </w:r>
            <w:r w:rsidRPr="00FD57A9">
              <w:rPr>
                <w:sz w:val="21"/>
                <w:szCs w:val="21"/>
              </w:rPr>
              <w:t>The activity-specific noise level should be expressed as LA</w:t>
            </w:r>
            <w:r w:rsidRPr="00FD57A9">
              <w:rPr>
                <w:sz w:val="21"/>
                <w:szCs w:val="21"/>
                <w:vertAlign w:val="subscript"/>
              </w:rPr>
              <w:t>eqTm</w:t>
            </w:r>
            <w:r w:rsidRPr="00FD57A9">
              <w:rPr>
                <w:sz w:val="21"/>
                <w:szCs w:val="21"/>
              </w:rPr>
              <w:t>, and shall be representative of the activity operating at its noisiest.</w:t>
            </w:r>
          </w:p>
          <w:p w14:paraId="2C404D27" w14:textId="77777777" w:rsidR="00E63176" w:rsidRPr="00FD57A9" w:rsidRDefault="00E63176" w:rsidP="008C4F29">
            <w:pPr>
              <w:rPr>
                <w:rFonts w:cs="Arial"/>
                <w:sz w:val="21"/>
                <w:szCs w:val="21"/>
              </w:rPr>
            </w:pPr>
          </w:p>
        </w:tc>
        <w:tc>
          <w:tcPr>
            <w:tcW w:w="992" w:type="dxa"/>
          </w:tcPr>
          <w:p w14:paraId="39DC9787" w14:textId="77777777" w:rsidR="00E63176" w:rsidRPr="00FD57A9" w:rsidRDefault="00E63176" w:rsidP="008C4F29">
            <w:pPr>
              <w:rPr>
                <w:rFonts w:cs="Arial"/>
                <w:b/>
                <w:sz w:val="22"/>
                <w:szCs w:val="22"/>
              </w:rPr>
            </w:pPr>
          </w:p>
        </w:tc>
        <w:tc>
          <w:tcPr>
            <w:tcW w:w="3260" w:type="dxa"/>
            <w:vMerge/>
          </w:tcPr>
          <w:p w14:paraId="5EADDF06" w14:textId="77777777" w:rsidR="00E63176" w:rsidRPr="00FD57A9" w:rsidRDefault="00E63176" w:rsidP="008C4F29">
            <w:pPr>
              <w:pStyle w:val="BodyText"/>
              <w:rPr>
                <w:rFonts w:ascii="Arial" w:hAnsi="Arial" w:cs="Arial"/>
                <w:szCs w:val="22"/>
              </w:rPr>
            </w:pPr>
          </w:p>
        </w:tc>
      </w:tr>
      <w:tr w:rsidR="00E63176" w:rsidRPr="00FD57A9" w14:paraId="5CD49498" w14:textId="77777777" w:rsidTr="618AFDBD">
        <w:tc>
          <w:tcPr>
            <w:tcW w:w="1008" w:type="dxa"/>
          </w:tcPr>
          <w:p w14:paraId="0E3AADEC" w14:textId="77777777" w:rsidR="00E63176" w:rsidRPr="00FD57A9" w:rsidRDefault="00E63176" w:rsidP="008C4F29">
            <w:pPr>
              <w:rPr>
                <w:rFonts w:cs="Arial"/>
                <w:b/>
                <w:sz w:val="21"/>
                <w:szCs w:val="21"/>
              </w:rPr>
            </w:pPr>
          </w:p>
        </w:tc>
        <w:tc>
          <w:tcPr>
            <w:tcW w:w="10191" w:type="dxa"/>
          </w:tcPr>
          <w:p w14:paraId="7C2EFD63" w14:textId="77777777" w:rsidR="00E63176" w:rsidRPr="00FD57A9" w:rsidRDefault="00E63176" w:rsidP="007B5FCD">
            <w:pPr>
              <w:numPr>
                <w:ilvl w:val="0"/>
                <w:numId w:val="27"/>
              </w:numPr>
              <w:rPr>
                <w:rFonts w:cs="Arial"/>
                <w:sz w:val="21"/>
                <w:szCs w:val="21"/>
              </w:rPr>
            </w:pPr>
            <w:r w:rsidRPr="00FD57A9">
              <w:rPr>
                <w:rFonts w:cs="Arial"/>
                <w:sz w:val="21"/>
                <w:szCs w:val="21"/>
              </w:rPr>
              <w:t xml:space="preserve">Following completion of the development, you may apply in writing to the City Council for a fixed maximum noise level to be approved. This is to be done by submitting a further noise report including a proposed fixed noise level for </w:t>
            </w:r>
            <w:r w:rsidR="000A4E87" w:rsidRPr="00FD57A9">
              <w:rPr>
                <w:rFonts w:cs="Arial"/>
                <w:sz w:val="21"/>
                <w:szCs w:val="21"/>
              </w:rPr>
              <w:t xml:space="preserve">written </w:t>
            </w:r>
            <w:r w:rsidRPr="00FD57A9">
              <w:rPr>
                <w:rFonts w:cs="Arial"/>
                <w:sz w:val="21"/>
                <w:szCs w:val="21"/>
              </w:rPr>
              <w:t>approval by the City Council. Your submission of a noise report must include:</w:t>
            </w:r>
          </w:p>
          <w:p w14:paraId="31BBCA2F" w14:textId="77777777" w:rsidR="00E63176" w:rsidRPr="00FD57A9" w:rsidRDefault="00E63176" w:rsidP="007B5FCD">
            <w:pPr>
              <w:numPr>
                <w:ilvl w:val="0"/>
                <w:numId w:val="28"/>
              </w:numPr>
              <w:ind w:left="720"/>
              <w:rPr>
                <w:rFonts w:cs="Arial"/>
                <w:sz w:val="21"/>
                <w:szCs w:val="21"/>
              </w:rPr>
            </w:pPr>
            <w:r w:rsidRPr="00FD57A9">
              <w:rPr>
                <w:rFonts w:cs="Arial"/>
                <w:sz w:val="21"/>
                <w:szCs w:val="21"/>
              </w:rPr>
              <w:t>The location of most affected noise sensitive receptor location and the most affected window of it;</w:t>
            </w:r>
          </w:p>
          <w:p w14:paraId="0C48336F" w14:textId="77777777" w:rsidR="00E63176" w:rsidRPr="00FD57A9" w:rsidRDefault="00E63176" w:rsidP="007B5FCD">
            <w:pPr>
              <w:numPr>
                <w:ilvl w:val="0"/>
                <w:numId w:val="28"/>
              </w:numPr>
              <w:ind w:left="720"/>
              <w:rPr>
                <w:rFonts w:cs="Arial"/>
                <w:sz w:val="21"/>
                <w:szCs w:val="21"/>
              </w:rPr>
            </w:pPr>
            <w:r w:rsidRPr="00FD57A9">
              <w:rPr>
                <w:rFonts w:cs="Arial"/>
                <w:sz w:val="21"/>
                <w:szCs w:val="21"/>
              </w:rPr>
              <w:t>Distances between the application premises and receptor location/s and any mitigating features that may attenuate the sound level received at the most affected receptor location;</w:t>
            </w:r>
          </w:p>
          <w:p w14:paraId="48E9F24E" w14:textId="77777777" w:rsidR="00E63176" w:rsidRPr="00FD57A9" w:rsidRDefault="00E63176" w:rsidP="007B5FCD">
            <w:pPr>
              <w:numPr>
                <w:ilvl w:val="0"/>
                <w:numId w:val="28"/>
              </w:numPr>
              <w:ind w:left="720"/>
              <w:rPr>
                <w:rFonts w:cs="Arial"/>
                <w:sz w:val="21"/>
                <w:szCs w:val="21"/>
              </w:rPr>
            </w:pPr>
            <w:r w:rsidRPr="00FD57A9">
              <w:rPr>
                <w:rFonts w:cs="Arial"/>
                <w:sz w:val="21"/>
                <w:szCs w:val="21"/>
              </w:rPr>
              <w:t>Measurements of existing L</w:t>
            </w:r>
            <w:r w:rsidRPr="00FD57A9">
              <w:rPr>
                <w:rFonts w:cs="Arial"/>
                <w:sz w:val="21"/>
                <w:szCs w:val="21"/>
                <w:vertAlign w:val="subscript"/>
              </w:rPr>
              <w:t>A90</w:t>
            </w:r>
            <w:r w:rsidRPr="00FD57A9">
              <w:rPr>
                <w:rFonts w:cs="Arial"/>
                <w:sz w:val="21"/>
                <w:szCs w:val="21"/>
              </w:rPr>
              <w:t xml:space="preserve">, </w:t>
            </w:r>
            <w:r w:rsidRPr="00FD57A9">
              <w:rPr>
                <w:rFonts w:cs="Arial"/>
                <w:sz w:val="21"/>
                <w:szCs w:val="21"/>
                <w:vertAlign w:val="subscript"/>
              </w:rPr>
              <w:t xml:space="preserve">15 mins </w:t>
            </w:r>
            <w:r w:rsidRPr="00FD57A9">
              <w:rPr>
                <w:rFonts w:cs="Arial"/>
                <w:sz w:val="21"/>
                <w:szCs w:val="21"/>
              </w:rPr>
              <w:t>levels recorded one metre outside and in front of the window referred to in (a) above (or a suitable representative position), at times when background noise is at its lowest during the permitted hours of use. This acoustic survey to be conducted in conformity to BS 7445 in respect of measurement methodology and procedures;</w:t>
            </w:r>
          </w:p>
          <w:p w14:paraId="52017107" w14:textId="77777777" w:rsidR="00E63176" w:rsidRPr="00FD57A9" w:rsidRDefault="00E63176" w:rsidP="007B5FCD">
            <w:pPr>
              <w:numPr>
                <w:ilvl w:val="0"/>
                <w:numId w:val="28"/>
              </w:numPr>
              <w:ind w:left="720"/>
              <w:rPr>
                <w:rFonts w:cs="Arial"/>
                <w:sz w:val="21"/>
                <w:szCs w:val="21"/>
              </w:rPr>
            </w:pPr>
            <w:r w:rsidRPr="00FD57A9">
              <w:rPr>
                <w:rFonts w:cs="Arial"/>
                <w:sz w:val="21"/>
                <w:szCs w:val="21"/>
              </w:rPr>
              <w:t>The lowest existing L</w:t>
            </w:r>
            <w:r w:rsidRPr="00FD57A9">
              <w:rPr>
                <w:rFonts w:cs="Arial"/>
                <w:sz w:val="21"/>
                <w:szCs w:val="21"/>
                <w:vertAlign w:val="subscript"/>
              </w:rPr>
              <w:t>A90</w:t>
            </w:r>
            <w:r w:rsidRPr="00FD57A9">
              <w:rPr>
                <w:rFonts w:cs="Arial"/>
                <w:sz w:val="21"/>
                <w:szCs w:val="21"/>
              </w:rPr>
              <w:t xml:space="preserve">, </w:t>
            </w:r>
            <w:r w:rsidRPr="00FD57A9">
              <w:rPr>
                <w:rFonts w:cs="Arial"/>
                <w:sz w:val="21"/>
                <w:szCs w:val="21"/>
                <w:vertAlign w:val="subscript"/>
              </w:rPr>
              <w:t xml:space="preserve">15 mins </w:t>
            </w:r>
            <w:r w:rsidRPr="00FD57A9">
              <w:rPr>
                <w:rFonts w:cs="Arial"/>
                <w:sz w:val="21"/>
                <w:szCs w:val="21"/>
              </w:rPr>
              <w:t>measurement recorded under (c) above;</w:t>
            </w:r>
          </w:p>
          <w:p w14:paraId="1C59F974" w14:textId="77777777" w:rsidR="00E63176" w:rsidRPr="00FD57A9" w:rsidRDefault="00E63176" w:rsidP="007B5FCD">
            <w:pPr>
              <w:numPr>
                <w:ilvl w:val="0"/>
                <w:numId w:val="28"/>
              </w:numPr>
              <w:ind w:left="720"/>
              <w:rPr>
                <w:rFonts w:cs="Arial"/>
                <w:sz w:val="21"/>
                <w:szCs w:val="21"/>
              </w:rPr>
            </w:pPr>
            <w:r w:rsidRPr="00FD57A9">
              <w:rPr>
                <w:sz w:val="21"/>
                <w:szCs w:val="21"/>
              </w:rPr>
              <w:t>Measurement evidence and any calculations demonstrating that the activity complies with the planning condition;</w:t>
            </w:r>
          </w:p>
          <w:p w14:paraId="42C39DCC" w14:textId="1A2FFC87" w:rsidR="00E63176" w:rsidRPr="00FD57A9" w:rsidRDefault="00E63176" w:rsidP="007B5FCD">
            <w:pPr>
              <w:numPr>
                <w:ilvl w:val="0"/>
                <w:numId w:val="28"/>
              </w:numPr>
              <w:ind w:left="720"/>
              <w:rPr>
                <w:rFonts w:cs="Arial"/>
                <w:sz w:val="21"/>
                <w:szCs w:val="21"/>
              </w:rPr>
            </w:pPr>
            <w:r w:rsidRPr="00FD57A9">
              <w:rPr>
                <w:rFonts w:cs="Arial"/>
                <w:sz w:val="21"/>
                <w:szCs w:val="21"/>
              </w:rPr>
              <w:t>The proposed maximum noise level to be emitted by the activity.</w:t>
            </w:r>
            <w:r w:rsidR="007C4437" w:rsidRPr="00FD57A9">
              <w:rPr>
                <w:rFonts w:cs="Arial"/>
                <w:sz w:val="21"/>
                <w:szCs w:val="21"/>
              </w:rPr>
              <w:t xml:space="preserve">  (C47AC)</w:t>
            </w:r>
          </w:p>
        </w:tc>
        <w:tc>
          <w:tcPr>
            <w:tcW w:w="992" w:type="dxa"/>
          </w:tcPr>
          <w:p w14:paraId="65897FF6" w14:textId="77777777" w:rsidR="00E63176" w:rsidRPr="00FD57A9" w:rsidRDefault="00E63176" w:rsidP="008C4F29">
            <w:pPr>
              <w:rPr>
                <w:rFonts w:cs="Arial"/>
                <w:b/>
                <w:sz w:val="22"/>
                <w:szCs w:val="22"/>
              </w:rPr>
            </w:pPr>
          </w:p>
        </w:tc>
        <w:tc>
          <w:tcPr>
            <w:tcW w:w="3260" w:type="dxa"/>
            <w:vMerge/>
          </w:tcPr>
          <w:p w14:paraId="66FEECF0" w14:textId="77777777" w:rsidR="00E63176" w:rsidRPr="00FD57A9" w:rsidRDefault="00E63176" w:rsidP="008C4F29">
            <w:pPr>
              <w:pStyle w:val="BodyText"/>
              <w:rPr>
                <w:rFonts w:ascii="Arial" w:hAnsi="Arial" w:cs="Arial"/>
                <w:szCs w:val="22"/>
              </w:rPr>
            </w:pPr>
          </w:p>
        </w:tc>
      </w:tr>
    </w:tbl>
    <w:p w14:paraId="62556A27" w14:textId="77777777" w:rsidR="004A7445" w:rsidRPr="00FD57A9" w:rsidRDefault="00FA56C6">
      <w:pPr>
        <w:rPr>
          <w:sz w:val="2"/>
          <w:szCs w:val="2"/>
        </w:rPr>
      </w:pPr>
      <w:r w:rsidRPr="00FD57A9">
        <w:br w:type="page"/>
      </w:r>
    </w:p>
    <w:tbl>
      <w:tblPr>
        <w:tblW w:w="15415" w:type="dxa"/>
        <w:tblLayout w:type="fixed"/>
        <w:tblLook w:val="04A0" w:firstRow="1" w:lastRow="0" w:firstColumn="1" w:lastColumn="0" w:noHBand="0" w:noVBand="1"/>
      </w:tblPr>
      <w:tblGrid>
        <w:gridCol w:w="990"/>
        <w:gridCol w:w="18"/>
        <w:gridCol w:w="10191"/>
        <w:gridCol w:w="992"/>
        <w:gridCol w:w="3118"/>
        <w:gridCol w:w="106"/>
      </w:tblGrid>
      <w:tr w:rsidR="00E63176" w:rsidRPr="00FD57A9" w14:paraId="0D051DA7" w14:textId="77777777" w:rsidTr="618AFDBD">
        <w:trPr>
          <w:gridAfter w:val="1"/>
          <w:wAfter w:w="106" w:type="dxa"/>
        </w:trPr>
        <w:tc>
          <w:tcPr>
            <w:tcW w:w="990" w:type="dxa"/>
          </w:tcPr>
          <w:p w14:paraId="01D63955" w14:textId="77777777" w:rsidR="00E63176" w:rsidRPr="00FD57A9" w:rsidRDefault="00E63176" w:rsidP="008C4F29">
            <w:pPr>
              <w:rPr>
                <w:sz w:val="22"/>
              </w:rPr>
            </w:pPr>
          </w:p>
        </w:tc>
        <w:tc>
          <w:tcPr>
            <w:tcW w:w="10209" w:type="dxa"/>
            <w:gridSpan w:val="2"/>
          </w:tcPr>
          <w:p w14:paraId="12621938" w14:textId="77777777" w:rsidR="00E63176" w:rsidRPr="00FD57A9" w:rsidRDefault="00E63176" w:rsidP="008C4F29">
            <w:pPr>
              <w:pStyle w:val="Heading2"/>
              <w:rPr>
                <w:rFonts w:ascii="Arial" w:hAnsi="Arial"/>
                <w:sz w:val="22"/>
                <w:u w:val="single"/>
              </w:rPr>
            </w:pPr>
            <w:r w:rsidRPr="00FD57A9">
              <w:rPr>
                <w:rFonts w:ascii="Arial" w:hAnsi="Arial"/>
                <w:sz w:val="22"/>
                <w:u w:val="single"/>
              </w:rPr>
              <w:t>Conditions</w:t>
            </w:r>
          </w:p>
          <w:p w14:paraId="586E3AAF" w14:textId="77777777" w:rsidR="00E63176" w:rsidRPr="00FD57A9" w:rsidRDefault="00E63176" w:rsidP="008C4F29">
            <w:pPr>
              <w:rPr>
                <w:sz w:val="22"/>
              </w:rPr>
            </w:pPr>
          </w:p>
        </w:tc>
        <w:tc>
          <w:tcPr>
            <w:tcW w:w="992" w:type="dxa"/>
          </w:tcPr>
          <w:p w14:paraId="17CE250B" w14:textId="77777777" w:rsidR="00E63176" w:rsidRPr="00FD57A9" w:rsidRDefault="00E63176" w:rsidP="008C4F29">
            <w:pPr>
              <w:rPr>
                <w:sz w:val="22"/>
              </w:rPr>
            </w:pPr>
          </w:p>
        </w:tc>
        <w:tc>
          <w:tcPr>
            <w:tcW w:w="3118" w:type="dxa"/>
          </w:tcPr>
          <w:p w14:paraId="5A6FC5D3" w14:textId="77777777" w:rsidR="00E63176" w:rsidRPr="00FD57A9" w:rsidRDefault="00E63176" w:rsidP="008C4F29">
            <w:pPr>
              <w:pStyle w:val="Heading2"/>
              <w:rPr>
                <w:rFonts w:ascii="Arial" w:hAnsi="Arial"/>
                <w:sz w:val="22"/>
                <w:u w:val="single"/>
              </w:rPr>
            </w:pPr>
            <w:r w:rsidRPr="00FD57A9">
              <w:rPr>
                <w:rFonts w:ascii="Arial" w:hAnsi="Arial"/>
                <w:sz w:val="22"/>
                <w:u w:val="single"/>
              </w:rPr>
              <w:t>Reasons</w:t>
            </w:r>
          </w:p>
        </w:tc>
      </w:tr>
      <w:tr w:rsidR="00E63176" w:rsidRPr="00FD57A9" w14:paraId="344B3F2D" w14:textId="77777777" w:rsidTr="618AFDBD">
        <w:trPr>
          <w:gridAfter w:val="1"/>
          <w:wAfter w:w="106" w:type="dxa"/>
          <w:trHeight w:val="1140"/>
        </w:trPr>
        <w:tc>
          <w:tcPr>
            <w:tcW w:w="1008" w:type="dxa"/>
            <w:gridSpan w:val="2"/>
          </w:tcPr>
          <w:p w14:paraId="184F35A9" w14:textId="45B6511D" w:rsidR="00E63176" w:rsidRPr="00FD57A9" w:rsidRDefault="00E63176" w:rsidP="008C4F29">
            <w:pPr>
              <w:rPr>
                <w:rFonts w:cs="Arial"/>
                <w:b/>
                <w:sz w:val="21"/>
                <w:szCs w:val="21"/>
              </w:rPr>
            </w:pPr>
            <w:r w:rsidRPr="00FD57A9">
              <w:rPr>
                <w:rFonts w:cs="Arial"/>
                <w:b/>
                <w:sz w:val="21"/>
                <w:szCs w:val="21"/>
              </w:rPr>
              <w:t>C47B</w:t>
            </w:r>
            <w:r w:rsidR="00F1305A" w:rsidRPr="00FD57A9">
              <w:rPr>
                <w:rFonts w:cs="Arial"/>
                <w:b/>
                <w:sz w:val="21"/>
                <w:szCs w:val="21"/>
              </w:rPr>
              <w:t>C</w:t>
            </w:r>
          </w:p>
        </w:tc>
        <w:tc>
          <w:tcPr>
            <w:tcW w:w="10191" w:type="dxa"/>
          </w:tcPr>
          <w:p w14:paraId="31CA4B65" w14:textId="77777777" w:rsidR="00E63176" w:rsidRPr="00FD57A9" w:rsidRDefault="00E63176" w:rsidP="008C4F29">
            <w:pPr>
              <w:rPr>
                <w:rFonts w:cs="Arial"/>
                <w:b/>
                <w:sz w:val="21"/>
                <w:szCs w:val="21"/>
              </w:rPr>
            </w:pPr>
            <w:r w:rsidRPr="00FD57A9">
              <w:rPr>
                <w:rFonts w:cs="Arial"/>
                <w:b/>
                <w:sz w:val="21"/>
                <w:szCs w:val="21"/>
              </w:rPr>
              <w:t xml:space="preserve">Noise from internal activity for areas </w:t>
            </w:r>
            <w:r w:rsidRPr="00FD57A9">
              <w:rPr>
                <w:rFonts w:cs="Arial"/>
                <w:b/>
                <w:sz w:val="21"/>
                <w:szCs w:val="21"/>
                <w:u w:val="single"/>
              </w:rPr>
              <w:t>below</w:t>
            </w:r>
            <w:r w:rsidRPr="00FD57A9">
              <w:rPr>
                <w:rFonts w:cs="Arial"/>
                <w:b/>
                <w:sz w:val="21"/>
                <w:szCs w:val="21"/>
              </w:rPr>
              <w:t xml:space="preserve"> WHO Guideline levels, where the existing external ambient noise level </w:t>
            </w:r>
            <w:r w:rsidRPr="00FD57A9">
              <w:rPr>
                <w:rFonts w:cs="Arial"/>
                <w:b/>
                <w:sz w:val="21"/>
                <w:szCs w:val="21"/>
                <w:u w:val="single"/>
              </w:rPr>
              <w:t>does not at any time exceed</w:t>
            </w:r>
            <w:r w:rsidRPr="00FD57A9">
              <w:rPr>
                <w:rFonts w:cs="Arial"/>
                <w:b/>
                <w:sz w:val="21"/>
                <w:szCs w:val="21"/>
              </w:rPr>
              <w:t xml:space="preserve"> WHO Guideline levels of L</w:t>
            </w:r>
            <w:r w:rsidRPr="00FD57A9">
              <w:rPr>
                <w:rFonts w:cs="Arial"/>
                <w:b/>
                <w:sz w:val="21"/>
                <w:szCs w:val="21"/>
                <w:vertAlign w:val="subscript"/>
              </w:rPr>
              <w:t xml:space="preserve">Aeq, 16hrs </w:t>
            </w:r>
            <w:r w:rsidRPr="00FD57A9">
              <w:rPr>
                <w:rFonts w:cs="Arial"/>
                <w:b/>
                <w:sz w:val="21"/>
                <w:szCs w:val="21"/>
              </w:rPr>
              <w:t>55dB daytime (07.00-23.00hrs); L</w:t>
            </w:r>
            <w:r w:rsidRPr="00FD57A9">
              <w:rPr>
                <w:rFonts w:cs="Arial"/>
                <w:b/>
                <w:sz w:val="21"/>
                <w:szCs w:val="21"/>
                <w:vertAlign w:val="subscript"/>
              </w:rPr>
              <w:t xml:space="preserve">Aeq, 8hrs </w:t>
            </w:r>
            <w:r w:rsidRPr="00FD57A9">
              <w:rPr>
                <w:rFonts w:cs="Arial"/>
                <w:b/>
                <w:sz w:val="21"/>
                <w:szCs w:val="21"/>
              </w:rPr>
              <w:t xml:space="preserve">45dB night-time (23.00-07.00hrs) </w:t>
            </w:r>
          </w:p>
          <w:p w14:paraId="38BB219B" w14:textId="77777777" w:rsidR="00E63176" w:rsidRPr="00FD57A9" w:rsidRDefault="00E63176" w:rsidP="00F145DF">
            <w:pPr>
              <w:pStyle w:val="Footer"/>
              <w:tabs>
                <w:tab w:val="clear" w:pos="4153"/>
                <w:tab w:val="clear" w:pos="8306"/>
              </w:tabs>
              <w:rPr>
                <w:rFonts w:ascii="Arial" w:hAnsi="Arial" w:cs="Arial"/>
                <w:b/>
                <w:sz w:val="21"/>
                <w:szCs w:val="21"/>
              </w:rPr>
            </w:pPr>
          </w:p>
        </w:tc>
        <w:tc>
          <w:tcPr>
            <w:tcW w:w="992" w:type="dxa"/>
          </w:tcPr>
          <w:p w14:paraId="7E050ED2" w14:textId="77777777" w:rsidR="00E63176" w:rsidRPr="00FD57A9" w:rsidRDefault="00E63176" w:rsidP="008C4F29">
            <w:pPr>
              <w:rPr>
                <w:rFonts w:cs="Arial"/>
                <w:sz w:val="21"/>
                <w:szCs w:val="21"/>
              </w:rPr>
            </w:pPr>
          </w:p>
        </w:tc>
        <w:tc>
          <w:tcPr>
            <w:tcW w:w="3118" w:type="dxa"/>
          </w:tcPr>
          <w:p w14:paraId="2316947D" w14:textId="77777777" w:rsidR="00E63176" w:rsidRPr="00FD57A9" w:rsidRDefault="00E63176" w:rsidP="008C4F29">
            <w:pPr>
              <w:rPr>
                <w:rFonts w:cs="Arial"/>
                <w:sz w:val="21"/>
                <w:szCs w:val="21"/>
              </w:rPr>
            </w:pPr>
          </w:p>
        </w:tc>
      </w:tr>
      <w:tr w:rsidR="00E63176" w:rsidRPr="00FD57A9" w14:paraId="0DBD89BF" w14:textId="77777777" w:rsidTr="618AFDBD">
        <w:trPr>
          <w:gridAfter w:val="1"/>
          <w:wAfter w:w="106" w:type="dxa"/>
        </w:trPr>
        <w:tc>
          <w:tcPr>
            <w:tcW w:w="1008" w:type="dxa"/>
            <w:gridSpan w:val="2"/>
          </w:tcPr>
          <w:p w14:paraId="45C36AED" w14:textId="10E0D391" w:rsidR="00E63176" w:rsidRPr="00FD57A9" w:rsidRDefault="00E63176" w:rsidP="008C4F29">
            <w:pPr>
              <w:rPr>
                <w:rFonts w:cs="Arial"/>
                <w:sz w:val="21"/>
                <w:szCs w:val="21"/>
              </w:rPr>
            </w:pPr>
            <w:r w:rsidRPr="00FD57A9">
              <w:rPr>
                <w:rFonts w:cs="Arial"/>
                <w:sz w:val="21"/>
                <w:szCs w:val="21"/>
              </w:rPr>
              <w:t>C47B</w:t>
            </w:r>
            <w:r w:rsidR="00F1305A" w:rsidRPr="00FD57A9">
              <w:rPr>
                <w:rFonts w:cs="Arial"/>
                <w:sz w:val="21"/>
                <w:szCs w:val="21"/>
              </w:rPr>
              <w:t>C</w:t>
            </w:r>
          </w:p>
        </w:tc>
        <w:tc>
          <w:tcPr>
            <w:tcW w:w="10191" w:type="dxa"/>
          </w:tcPr>
          <w:p w14:paraId="74E9EE2C" w14:textId="77777777" w:rsidR="00E63176" w:rsidRPr="00FD57A9" w:rsidRDefault="00E63176" w:rsidP="007B5FCD">
            <w:pPr>
              <w:numPr>
                <w:ilvl w:val="0"/>
                <w:numId w:val="30"/>
              </w:numPr>
              <w:rPr>
                <w:rFonts w:cs="Arial"/>
                <w:sz w:val="21"/>
                <w:szCs w:val="21"/>
              </w:rPr>
            </w:pPr>
            <w:r w:rsidRPr="00FD57A9">
              <w:rPr>
                <w:rFonts w:cs="Arial"/>
                <w:sz w:val="21"/>
                <w:szCs w:val="21"/>
              </w:rPr>
              <w:t xml:space="preserve">Where noise emitted from the proposed internal activity in the development will not contain tones or will not be intermittent, the </w:t>
            </w:r>
            <w:r w:rsidRPr="00FD57A9">
              <w:rPr>
                <w:sz w:val="21"/>
                <w:szCs w:val="21"/>
              </w:rPr>
              <w:t xml:space="preserve">’A’ weighted sound pressure level </w:t>
            </w:r>
            <w:r w:rsidRPr="00FD57A9">
              <w:rPr>
                <w:rFonts w:cs="Arial"/>
                <w:sz w:val="21"/>
                <w:szCs w:val="21"/>
              </w:rPr>
              <w:t xml:space="preserve">from the internal activity within the </w:t>
            </w:r>
            <w:r w:rsidRPr="00FD57A9">
              <w:rPr>
                <w:rFonts w:cs="Arial"/>
                <w:b/>
                <w:sz w:val="21"/>
                <w:szCs w:val="21"/>
              </w:rPr>
              <w:t>IN;</w:t>
            </w:r>
            <w:r w:rsidRPr="00FD57A9">
              <w:rPr>
                <w:rFonts w:cs="Arial"/>
                <w:sz w:val="21"/>
                <w:szCs w:val="21"/>
              </w:rPr>
              <w:t xml:space="preserve"> use hereby permitted</w:t>
            </w:r>
            <w:r w:rsidRPr="00FD57A9">
              <w:rPr>
                <w:sz w:val="21"/>
                <w:szCs w:val="21"/>
              </w:rPr>
              <w:t>, when operating at its noisiest,</w:t>
            </w:r>
            <w:r w:rsidRPr="00FD57A9">
              <w:rPr>
                <w:rFonts w:cs="Arial"/>
                <w:sz w:val="21"/>
                <w:szCs w:val="21"/>
              </w:rPr>
              <w:t xml:space="preserve"> shall not at any time exceed a value of 5 dB below the minimum external background noise, at a point 1 metre outside any window of any </w:t>
            </w:r>
            <w:r w:rsidR="00A65D00" w:rsidRPr="00FD57A9">
              <w:rPr>
                <w:rFonts w:cs="Arial"/>
                <w:sz w:val="21"/>
                <w:szCs w:val="21"/>
              </w:rPr>
              <w:t>residential and other noise sensitive property</w:t>
            </w:r>
            <w:r w:rsidRPr="00FD57A9">
              <w:rPr>
                <w:rFonts w:cs="Arial"/>
                <w:sz w:val="21"/>
                <w:szCs w:val="21"/>
              </w:rPr>
              <w:t xml:space="preserve">, unless and until a fixed maximum noise level is approved </w:t>
            </w:r>
            <w:r w:rsidR="000A4E87" w:rsidRPr="00FD57A9">
              <w:rPr>
                <w:rFonts w:cs="Arial"/>
                <w:sz w:val="21"/>
                <w:szCs w:val="21"/>
              </w:rPr>
              <w:t xml:space="preserve">in writing </w:t>
            </w:r>
            <w:r w:rsidRPr="00FD57A9">
              <w:rPr>
                <w:rFonts w:cs="Arial"/>
                <w:sz w:val="21"/>
                <w:szCs w:val="21"/>
              </w:rPr>
              <w:t>by the City Council. The background level should be expressed in terms of the lowest L</w:t>
            </w:r>
            <w:r w:rsidRPr="00FD57A9">
              <w:rPr>
                <w:rFonts w:cs="Arial"/>
                <w:sz w:val="21"/>
                <w:szCs w:val="21"/>
                <w:vertAlign w:val="subscript"/>
              </w:rPr>
              <w:t>A90, 15 mins</w:t>
            </w:r>
            <w:r w:rsidRPr="00FD57A9">
              <w:rPr>
                <w:rFonts w:cs="Arial"/>
                <w:sz w:val="21"/>
                <w:szCs w:val="21"/>
              </w:rPr>
              <w:t xml:space="preserve"> during the permitted hours of use.  </w:t>
            </w:r>
            <w:r w:rsidRPr="00FD57A9">
              <w:rPr>
                <w:sz w:val="21"/>
                <w:szCs w:val="21"/>
              </w:rPr>
              <w:t>The activity-specific noise level should be expressed as LA</w:t>
            </w:r>
            <w:r w:rsidRPr="00FD57A9">
              <w:rPr>
                <w:sz w:val="21"/>
                <w:szCs w:val="21"/>
                <w:vertAlign w:val="subscript"/>
              </w:rPr>
              <w:t>eqTm</w:t>
            </w:r>
            <w:r w:rsidRPr="00FD57A9">
              <w:rPr>
                <w:sz w:val="21"/>
                <w:szCs w:val="21"/>
              </w:rPr>
              <w:t>, and shall be representative of the activity operating at its noisiest.</w:t>
            </w:r>
          </w:p>
          <w:p w14:paraId="4D62F349" w14:textId="77777777" w:rsidR="00E63176" w:rsidRPr="00FD57A9" w:rsidRDefault="00E63176" w:rsidP="008C4F29">
            <w:pPr>
              <w:rPr>
                <w:rFonts w:cs="Arial"/>
                <w:sz w:val="21"/>
                <w:szCs w:val="21"/>
              </w:rPr>
            </w:pPr>
          </w:p>
        </w:tc>
        <w:tc>
          <w:tcPr>
            <w:tcW w:w="992" w:type="dxa"/>
          </w:tcPr>
          <w:p w14:paraId="681C2789" w14:textId="2AF0502E" w:rsidR="00E63176" w:rsidRPr="00FD57A9" w:rsidRDefault="00E63176" w:rsidP="0074331C">
            <w:pPr>
              <w:rPr>
                <w:rFonts w:cs="Arial"/>
                <w:sz w:val="21"/>
                <w:szCs w:val="21"/>
              </w:rPr>
            </w:pPr>
            <w:r w:rsidRPr="00FD57A9">
              <w:rPr>
                <w:rFonts w:cs="Arial"/>
                <w:sz w:val="21"/>
                <w:szCs w:val="21"/>
              </w:rPr>
              <w:t>R47B</w:t>
            </w:r>
            <w:r w:rsidR="00F1305A" w:rsidRPr="00FD57A9">
              <w:rPr>
                <w:rFonts w:cs="Arial"/>
                <w:sz w:val="21"/>
                <w:szCs w:val="21"/>
              </w:rPr>
              <w:t>C</w:t>
            </w:r>
          </w:p>
        </w:tc>
        <w:tc>
          <w:tcPr>
            <w:tcW w:w="3118" w:type="dxa"/>
            <w:vMerge w:val="restart"/>
          </w:tcPr>
          <w:p w14:paraId="1B25A1D1" w14:textId="0C1F5CD1" w:rsidR="00E63176" w:rsidRPr="00FD57A9" w:rsidRDefault="00252003" w:rsidP="00B65DA0">
            <w:pPr>
              <w:pStyle w:val="Footer"/>
              <w:tabs>
                <w:tab w:val="clear" w:pos="4153"/>
                <w:tab w:val="clear" w:pos="8306"/>
              </w:tabs>
              <w:rPr>
                <w:rFonts w:ascii="Arial" w:hAnsi="Arial" w:cs="Arial"/>
                <w:sz w:val="21"/>
                <w:szCs w:val="21"/>
              </w:rPr>
            </w:pPr>
            <w:r w:rsidRPr="00FD57A9">
              <w:rPr>
                <w:rFonts w:ascii="Arial" w:hAnsi="Arial" w:cs="Arial"/>
                <w:sz w:val="21"/>
                <w:szCs w:val="21"/>
              </w:rPr>
              <w:t xml:space="preserve">As set out in </w:t>
            </w:r>
            <w:r w:rsidR="00EF011C" w:rsidRPr="00FD57A9">
              <w:rPr>
                <w:rFonts w:ascii="Arial" w:hAnsi="Arial" w:cs="Arial"/>
                <w:sz w:val="21"/>
                <w:szCs w:val="21"/>
              </w:rPr>
              <w:t xml:space="preserve">Policies 7 and 33 of the City Plan 2019 – 2040 (April 2021) and the </w:t>
            </w:r>
            <w:r w:rsidR="00415DCE">
              <w:rPr>
                <w:rFonts w:ascii="Arial" w:hAnsi="Arial" w:cs="Arial"/>
                <w:sz w:val="21"/>
                <w:szCs w:val="21"/>
              </w:rPr>
              <w:t>Environmental Supplementary Planning Document (February 2022)</w:t>
            </w:r>
            <w:r w:rsidR="00EF011C" w:rsidRPr="00FD57A9">
              <w:rPr>
                <w:rFonts w:ascii="Arial" w:hAnsi="Arial" w:cs="Arial"/>
                <w:sz w:val="21"/>
                <w:szCs w:val="21"/>
              </w:rPr>
              <w:t xml:space="preserve">, </w:t>
            </w:r>
            <w:r w:rsidRPr="00FD57A9">
              <w:rPr>
                <w:rFonts w:ascii="Arial" w:hAnsi="Arial" w:cs="Arial"/>
                <w:sz w:val="21"/>
                <w:szCs w:val="21"/>
              </w:rPr>
              <w:t xml:space="preserve">so that the noise environment of people in nearby noise sensitive </w:t>
            </w:r>
            <w:r w:rsidR="0054417D" w:rsidRPr="00FD57A9">
              <w:rPr>
                <w:rFonts w:ascii="Arial" w:hAnsi="Arial" w:cs="Arial"/>
                <w:sz w:val="21"/>
                <w:szCs w:val="21"/>
              </w:rPr>
              <w:t>receptors</w:t>
            </w:r>
            <w:r w:rsidRPr="00FD57A9">
              <w:rPr>
                <w:rFonts w:ascii="Arial" w:hAnsi="Arial" w:cs="Arial"/>
                <w:sz w:val="21"/>
                <w:szCs w:val="21"/>
              </w:rPr>
              <w:t xml:space="preserve"> is protected, including the intrusiveness of tonal and impulsive sounds</w:t>
            </w:r>
            <w:r w:rsidR="00EF011C" w:rsidRPr="00FD57A9">
              <w:rPr>
                <w:rFonts w:ascii="Arial" w:hAnsi="Arial" w:cs="Arial"/>
                <w:sz w:val="21"/>
                <w:szCs w:val="21"/>
              </w:rPr>
              <w:t>,</w:t>
            </w:r>
            <w:r w:rsidRPr="00FD57A9">
              <w:rPr>
                <w:rFonts w:ascii="Arial" w:hAnsi="Arial" w:cs="Arial"/>
                <w:sz w:val="21"/>
                <w:szCs w:val="21"/>
              </w:rPr>
              <w:t xml:space="preserve"> and by contributing to reducing excessive ambient noise levels. Part (3) is included so that applicants may ask subsequently for a fixed maximum noise level to be approved in case ambient noise levels reduce at any time after implementation of the planning permission. (R47B</w:t>
            </w:r>
            <w:r w:rsidR="00F1305A" w:rsidRPr="00FD57A9">
              <w:rPr>
                <w:rFonts w:ascii="Arial" w:hAnsi="Arial" w:cs="Arial"/>
                <w:sz w:val="21"/>
                <w:szCs w:val="21"/>
              </w:rPr>
              <w:t>C</w:t>
            </w:r>
            <w:r w:rsidRPr="00FD57A9">
              <w:rPr>
                <w:rFonts w:ascii="Arial" w:hAnsi="Arial" w:cs="Arial"/>
                <w:sz w:val="21"/>
                <w:szCs w:val="21"/>
              </w:rPr>
              <w:t>)</w:t>
            </w:r>
          </w:p>
        </w:tc>
      </w:tr>
      <w:tr w:rsidR="00E63176" w:rsidRPr="00FD57A9" w14:paraId="6EBD0370" w14:textId="77777777" w:rsidTr="618AFDBD">
        <w:trPr>
          <w:gridAfter w:val="1"/>
          <w:wAfter w:w="106" w:type="dxa"/>
        </w:trPr>
        <w:tc>
          <w:tcPr>
            <w:tcW w:w="1008" w:type="dxa"/>
            <w:gridSpan w:val="2"/>
          </w:tcPr>
          <w:p w14:paraId="3B5A2E6B" w14:textId="77777777" w:rsidR="00E63176" w:rsidRPr="00FD57A9" w:rsidRDefault="00E63176" w:rsidP="008C4F29">
            <w:pPr>
              <w:rPr>
                <w:rFonts w:cs="Arial"/>
                <w:sz w:val="21"/>
                <w:szCs w:val="21"/>
              </w:rPr>
            </w:pPr>
          </w:p>
        </w:tc>
        <w:tc>
          <w:tcPr>
            <w:tcW w:w="10191" w:type="dxa"/>
          </w:tcPr>
          <w:p w14:paraId="0DB38409" w14:textId="77777777" w:rsidR="00E63176" w:rsidRPr="00FD57A9" w:rsidRDefault="00E63176" w:rsidP="007B5FCD">
            <w:pPr>
              <w:numPr>
                <w:ilvl w:val="0"/>
                <w:numId w:val="30"/>
              </w:numPr>
              <w:rPr>
                <w:rFonts w:cs="Arial"/>
                <w:sz w:val="21"/>
                <w:szCs w:val="21"/>
              </w:rPr>
            </w:pPr>
            <w:r w:rsidRPr="00FD57A9">
              <w:rPr>
                <w:rFonts w:cs="Arial"/>
                <w:sz w:val="21"/>
                <w:szCs w:val="21"/>
              </w:rPr>
              <w:t xml:space="preserve">Where noise emitted from the proposed internal activity in the development will contain tones or will be intermittent, the </w:t>
            </w:r>
            <w:r w:rsidRPr="00FD57A9">
              <w:rPr>
                <w:sz w:val="21"/>
                <w:szCs w:val="21"/>
              </w:rPr>
              <w:t xml:space="preserve">’A’ weighted sound pressure level </w:t>
            </w:r>
            <w:r w:rsidRPr="00FD57A9">
              <w:rPr>
                <w:rFonts w:cs="Arial"/>
                <w:sz w:val="21"/>
                <w:szCs w:val="21"/>
              </w:rPr>
              <w:t xml:space="preserve">from the internal activity within the </w:t>
            </w:r>
            <w:r w:rsidRPr="00FD57A9">
              <w:rPr>
                <w:rFonts w:cs="Arial"/>
                <w:b/>
                <w:sz w:val="21"/>
                <w:szCs w:val="21"/>
              </w:rPr>
              <w:t>IN;</w:t>
            </w:r>
            <w:r w:rsidRPr="00FD57A9">
              <w:rPr>
                <w:rFonts w:cs="Arial"/>
                <w:sz w:val="21"/>
                <w:szCs w:val="21"/>
              </w:rPr>
              <w:t xml:space="preserve"> use hereby permitted</w:t>
            </w:r>
            <w:r w:rsidRPr="00FD57A9">
              <w:rPr>
                <w:sz w:val="21"/>
                <w:szCs w:val="21"/>
              </w:rPr>
              <w:t>, when operating at its noisiest,</w:t>
            </w:r>
            <w:r w:rsidRPr="00FD57A9">
              <w:rPr>
                <w:rFonts w:cs="Arial"/>
                <w:sz w:val="21"/>
                <w:szCs w:val="21"/>
              </w:rPr>
              <w:t xml:space="preserve"> shall not at any time exceed a value of 10 dB below the minimum external background noise, at a point 1 metre outside any window of any </w:t>
            </w:r>
            <w:r w:rsidR="00A65D00" w:rsidRPr="00FD57A9">
              <w:rPr>
                <w:rFonts w:cs="Arial"/>
                <w:sz w:val="21"/>
                <w:szCs w:val="21"/>
              </w:rPr>
              <w:t>residential and other noise sensitive property</w:t>
            </w:r>
            <w:r w:rsidRPr="00FD57A9">
              <w:rPr>
                <w:rFonts w:cs="Arial"/>
                <w:sz w:val="21"/>
                <w:szCs w:val="21"/>
              </w:rPr>
              <w:t xml:space="preserve">, unless and until a fixed maximum noise level is approved </w:t>
            </w:r>
            <w:r w:rsidR="000A4E87" w:rsidRPr="00FD57A9">
              <w:rPr>
                <w:rFonts w:cs="Arial"/>
                <w:sz w:val="21"/>
                <w:szCs w:val="21"/>
              </w:rPr>
              <w:t xml:space="preserve">in writing </w:t>
            </w:r>
            <w:r w:rsidRPr="00FD57A9">
              <w:rPr>
                <w:rFonts w:cs="Arial"/>
                <w:sz w:val="21"/>
                <w:szCs w:val="21"/>
              </w:rPr>
              <w:t>by the City Council. The background level should be expressed in terms of the lowest L</w:t>
            </w:r>
            <w:r w:rsidRPr="00FD57A9">
              <w:rPr>
                <w:rFonts w:cs="Arial"/>
                <w:sz w:val="21"/>
                <w:szCs w:val="21"/>
                <w:vertAlign w:val="subscript"/>
              </w:rPr>
              <w:t>A90, 15 mins</w:t>
            </w:r>
            <w:r w:rsidRPr="00FD57A9">
              <w:rPr>
                <w:rFonts w:cs="Arial"/>
                <w:sz w:val="21"/>
                <w:szCs w:val="21"/>
              </w:rPr>
              <w:t xml:space="preserve"> during the permitted hours of use.  </w:t>
            </w:r>
            <w:r w:rsidRPr="00FD57A9">
              <w:rPr>
                <w:sz w:val="21"/>
                <w:szCs w:val="21"/>
              </w:rPr>
              <w:t>The activity-specific noise level should be expressed as LA</w:t>
            </w:r>
            <w:r w:rsidRPr="00FD57A9">
              <w:rPr>
                <w:sz w:val="21"/>
                <w:szCs w:val="21"/>
                <w:vertAlign w:val="subscript"/>
              </w:rPr>
              <w:t>eqTm</w:t>
            </w:r>
            <w:r w:rsidRPr="00FD57A9">
              <w:rPr>
                <w:sz w:val="21"/>
                <w:szCs w:val="21"/>
              </w:rPr>
              <w:t>, and shall be representative of the activity operating at its noisiest.</w:t>
            </w:r>
          </w:p>
          <w:p w14:paraId="3ADCF37C" w14:textId="77777777" w:rsidR="00E63176" w:rsidRPr="00FD57A9" w:rsidRDefault="00E63176" w:rsidP="008C4F29">
            <w:pPr>
              <w:rPr>
                <w:rFonts w:cs="Arial"/>
                <w:sz w:val="21"/>
                <w:szCs w:val="21"/>
              </w:rPr>
            </w:pPr>
          </w:p>
        </w:tc>
        <w:tc>
          <w:tcPr>
            <w:tcW w:w="992" w:type="dxa"/>
          </w:tcPr>
          <w:p w14:paraId="4975A7F3" w14:textId="77777777" w:rsidR="00E63176" w:rsidRPr="00FD57A9" w:rsidRDefault="00E63176" w:rsidP="008C4F29">
            <w:pPr>
              <w:rPr>
                <w:rFonts w:cs="Arial"/>
                <w:sz w:val="21"/>
                <w:szCs w:val="21"/>
              </w:rPr>
            </w:pPr>
          </w:p>
        </w:tc>
        <w:tc>
          <w:tcPr>
            <w:tcW w:w="3118" w:type="dxa"/>
            <w:vMerge/>
          </w:tcPr>
          <w:p w14:paraId="41B8EF31" w14:textId="77777777" w:rsidR="00E63176" w:rsidRPr="00FD57A9" w:rsidRDefault="00E63176" w:rsidP="008C4F29">
            <w:pPr>
              <w:rPr>
                <w:rFonts w:cs="Arial"/>
                <w:sz w:val="21"/>
                <w:szCs w:val="21"/>
              </w:rPr>
            </w:pPr>
          </w:p>
        </w:tc>
      </w:tr>
      <w:tr w:rsidR="00E63176" w:rsidRPr="00FD57A9" w14:paraId="14F103C8" w14:textId="77777777" w:rsidTr="618AFDBD">
        <w:trPr>
          <w:gridAfter w:val="1"/>
          <w:wAfter w:w="106" w:type="dxa"/>
        </w:trPr>
        <w:tc>
          <w:tcPr>
            <w:tcW w:w="1008" w:type="dxa"/>
            <w:gridSpan w:val="2"/>
          </w:tcPr>
          <w:p w14:paraId="6439DB51" w14:textId="77777777" w:rsidR="00E63176" w:rsidRPr="00FD57A9" w:rsidRDefault="00E63176" w:rsidP="008C4F29">
            <w:pPr>
              <w:rPr>
                <w:rFonts w:cs="Arial"/>
                <w:sz w:val="21"/>
                <w:szCs w:val="21"/>
              </w:rPr>
            </w:pPr>
          </w:p>
        </w:tc>
        <w:tc>
          <w:tcPr>
            <w:tcW w:w="10191" w:type="dxa"/>
          </w:tcPr>
          <w:p w14:paraId="1A9FA78B" w14:textId="77777777" w:rsidR="00E63176" w:rsidRPr="00FD57A9" w:rsidRDefault="00E63176" w:rsidP="007B5FCD">
            <w:pPr>
              <w:numPr>
                <w:ilvl w:val="0"/>
                <w:numId w:val="30"/>
              </w:numPr>
              <w:rPr>
                <w:rFonts w:cs="Arial"/>
                <w:sz w:val="21"/>
                <w:szCs w:val="21"/>
              </w:rPr>
            </w:pPr>
            <w:r w:rsidRPr="00FD57A9">
              <w:rPr>
                <w:rFonts w:cs="Arial"/>
                <w:sz w:val="21"/>
                <w:szCs w:val="21"/>
              </w:rPr>
              <w:t xml:space="preserve">Following completion of the development, you may apply in writing to the City Council for a fixed maximum noise level to be approved. This is to be done by submitting a further noise report including a proposed fixed noise level for </w:t>
            </w:r>
            <w:r w:rsidR="000A4E87" w:rsidRPr="00FD57A9">
              <w:rPr>
                <w:rFonts w:cs="Arial"/>
                <w:sz w:val="21"/>
                <w:szCs w:val="21"/>
              </w:rPr>
              <w:t xml:space="preserve">written </w:t>
            </w:r>
            <w:r w:rsidRPr="00FD57A9">
              <w:rPr>
                <w:rFonts w:cs="Arial"/>
                <w:sz w:val="21"/>
                <w:szCs w:val="21"/>
              </w:rPr>
              <w:t>approval by the City Council. Your submission of a noise report must include:</w:t>
            </w:r>
          </w:p>
          <w:p w14:paraId="79EB2F4C" w14:textId="77777777" w:rsidR="00E63176" w:rsidRPr="00FD57A9" w:rsidRDefault="00E63176" w:rsidP="007B5FCD">
            <w:pPr>
              <w:numPr>
                <w:ilvl w:val="0"/>
                <w:numId w:val="29"/>
              </w:numPr>
              <w:ind w:left="720"/>
              <w:rPr>
                <w:rFonts w:cs="Arial"/>
                <w:sz w:val="21"/>
                <w:szCs w:val="21"/>
              </w:rPr>
            </w:pPr>
            <w:r w:rsidRPr="00FD57A9">
              <w:rPr>
                <w:rFonts w:cs="Arial"/>
                <w:sz w:val="21"/>
                <w:szCs w:val="21"/>
              </w:rPr>
              <w:t>The location of most affected noise sensitive receptor location and the most affected window of it;</w:t>
            </w:r>
          </w:p>
          <w:p w14:paraId="4E827277" w14:textId="77777777" w:rsidR="00E63176" w:rsidRPr="00FD57A9" w:rsidRDefault="00E63176" w:rsidP="007B5FCD">
            <w:pPr>
              <w:numPr>
                <w:ilvl w:val="0"/>
                <w:numId w:val="29"/>
              </w:numPr>
              <w:ind w:left="720"/>
              <w:rPr>
                <w:rFonts w:cs="Arial"/>
                <w:sz w:val="21"/>
                <w:szCs w:val="21"/>
              </w:rPr>
            </w:pPr>
            <w:r w:rsidRPr="00FD57A9">
              <w:rPr>
                <w:rFonts w:cs="Arial"/>
                <w:sz w:val="21"/>
                <w:szCs w:val="21"/>
              </w:rPr>
              <w:t>Distances between the application premises and receptor location/s and any mitigating features that may attenuate the sound level received at the most affected receptor location;</w:t>
            </w:r>
          </w:p>
          <w:p w14:paraId="7D6E22CF" w14:textId="77777777" w:rsidR="00E63176" w:rsidRPr="00FD57A9" w:rsidRDefault="00E63176" w:rsidP="007B5FCD">
            <w:pPr>
              <w:numPr>
                <w:ilvl w:val="0"/>
                <w:numId w:val="29"/>
              </w:numPr>
              <w:ind w:left="720"/>
              <w:rPr>
                <w:rFonts w:cs="Arial"/>
                <w:sz w:val="21"/>
                <w:szCs w:val="21"/>
              </w:rPr>
            </w:pPr>
            <w:r w:rsidRPr="00FD57A9">
              <w:rPr>
                <w:rFonts w:cs="Arial"/>
                <w:sz w:val="21"/>
                <w:szCs w:val="21"/>
              </w:rPr>
              <w:t>Measurements of existing L</w:t>
            </w:r>
            <w:r w:rsidRPr="00FD57A9">
              <w:rPr>
                <w:rFonts w:cs="Arial"/>
                <w:sz w:val="21"/>
                <w:szCs w:val="21"/>
                <w:vertAlign w:val="subscript"/>
              </w:rPr>
              <w:t>A90</w:t>
            </w:r>
            <w:r w:rsidRPr="00FD57A9">
              <w:rPr>
                <w:rFonts w:cs="Arial"/>
                <w:sz w:val="21"/>
                <w:szCs w:val="21"/>
              </w:rPr>
              <w:t xml:space="preserve">, </w:t>
            </w:r>
            <w:r w:rsidRPr="00FD57A9">
              <w:rPr>
                <w:rFonts w:cs="Arial"/>
                <w:sz w:val="21"/>
                <w:szCs w:val="21"/>
                <w:vertAlign w:val="subscript"/>
              </w:rPr>
              <w:t xml:space="preserve">15 mins </w:t>
            </w:r>
            <w:r w:rsidRPr="00FD57A9">
              <w:rPr>
                <w:rFonts w:cs="Arial"/>
                <w:sz w:val="21"/>
                <w:szCs w:val="21"/>
              </w:rPr>
              <w:t>levels recorded one metre outside and in front of the window referred to in (a) above (or a suitable representative position), at times when background noise is at its lowest during the permitted hours of use. This acoustic survey to be conducted in conformity to BS 7445 in respect of measurement methodology and procedures;</w:t>
            </w:r>
          </w:p>
          <w:p w14:paraId="053A4867" w14:textId="77777777" w:rsidR="00E63176" w:rsidRPr="00FD57A9" w:rsidRDefault="00E63176" w:rsidP="007B5FCD">
            <w:pPr>
              <w:numPr>
                <w:ilvl w:val="0"/>
                <w:numId w:val="29"/>
              </w:numPr>
              <w:ind w:left="720"/>
              <w:rPr>
                <w:rFonts w:cs="Arial"/>
                <w:sz w:val="21"/>
                <w:szCs w:val="21"/>
              </w:rPr>
            </w:pPr>
            <w:r w:rsidRPr="00FD57A9">
              <w:rPr>
                <w:rFonts w:cs="Arial"/>
                <w:sz w:val="21"/>
                <w:szCs w:val="21"/>
              </w:rPr>
              <w:t xml:space="preserve">The lowest existing L </w:t>
            </w:r>
            <w:r w:rsidRPr="00FD57A9">
              <w:rPr>
                <w:rFonts w:cs="Arial"/>
                <w:sz w:val="21"/>
                <w:szCs w:val="21"/>
                <w:vertAlign w:val="subscript"/>
              </w:rPr>
              <w:t>A90</w:t>
            </w:r>
            <w:r w:rsidRPr="00FD57A9">
              <w:rPr>
                <w:rFonts w:cs="Arial"/>
                <w:sz w:val="21"/>
                <w:szCs w:val="21"/>
              </w:rPr>
              <w:t xml:space="preserve">, </w:t>
            </w:r>
            <w:r w:rsidRPr="00FD57A9">
              <w:rPr>
                <w:rFonts w:cs="Arial"/>
                <w:sz w:val="21"/>
                <w:szCs w:val="21"/>
                <w:vertAlign w:val="subscript"/>
              </w:rPr>
              <w:t xml:space="preserve">15 mins </w:t>
            </w:r>
            <w:r w:rsidRPr="00FD57A9">
              <w:rPr>
                <w:rFonts w:cs="Arial"/>
                <w:sz w:val="21"/>
                <w:szCs w:val="21"/>
              </w:rPr>
              <w:t>measurement recorded under (c) above;</w:t>
            </w:r>
          </w:p>
          <w:p w14:paraId="27F84BCB" w14:textId="77777777" w:rsidR="00E63176" w:rsidRPr="00FD57A9" w:rsidRDefault="00E63176" w:rsidP="007B5FCD">
            <w:pPr>
              <w:numPr>
                <w:ilvl w:val="0"/>
                <w:numId w:val="29"/>
              </w:numPr>
              <w:ind w:left="720"/>
              <w:rPr>
                <w:rFonts w:cs="Arial"/>
                <w:sz w:val="21"/>
                <w:szCs w:val="21"/>
              </w:rPr>
            </w:pPr>
            <w:r w:rsidRPr="00FD57A9">
              <w:rPr>
                <w:rFonts w:cs="Arial"/>
                <w:sz w:val="21"/>
                <w:szCs w:val="21"/>
              </w:rPr>
              <w:t>Measurement evidence and any calculations demonstrating that the activity complies with the planning condition;</w:t>
            </w:r>
          </w:p>
          <w:p w14:paraId="7B80834F" w14:textId="73B8BBBF" w:rsidR="00E63176" w:rsidRPr="00FD57A9" w:rsidRDefault="00E63176" w:rsidP="007B5FCD">
            <w:pPr>
              <w:numPr>
                <w:ilvl w:val="0"/>
                <w:numId w:val="29"/>
              </w:numPr>
              <w:ind w:left="720"/>
              <w:rPr>
                <w:rFonts w:cs="Arial"/>
                <w:sz w:val="21"/>
                <w:szCs w:val="21"/>
              </w:rPr>
            </w:pPr>
            <w:r w:rsidRPr="00FD57A9">
              <w:rPr>
                <w:rFonts w:cs="Arial"/>
                <w:sz w:val="21"/>
                <w:szCs w:val="21"/>
              </w:rPr>
              <w:t>The proposed maximum noise level to be emitted by the activity.</w:t>
            </w:r>
            <w:r w:rsidR="007C4437" w:rsidRPr="00FD57A9">
              <w:rPr>
                <w:rFonts w:cs="Arial"/>
                <w:sz w:val="21"/>
                <w:szCs w:val="21"/>
              </w:rPr>
              <w:t xml:space="preserve">  (C47BC)</w:t>
            </w:r>
          </w:p>
          <w:p w14:paraId="0C3A625E" w14:textId="77777777" w:rsidR="00E63176" w:rsidRPr="00FD57A9" w:rsidRDefault="00E63176" w:rsidP="008C4F29">
            <w:pPr>
              <w:rPr>
                <w:rFonts w:cs="Arial"/>
                <w:sz w:val="21"/>
                <w:szCs w:val="21"/>
              </w:rPr>
            </w:pPr>
          </w:p>
        </w:tc>
        <w:tc>
          <w:tcPr>
            <w:tcW w:w="992" w:type="dxa"/>
          </w:tcPr>
          <w:p w14:paraId="36DC5C95" w14:textId="77777777" w:rsidR="00E63176" w:rsidRPr="00FD57A9" w:rsidRDefault="00E63176" w:rsidP="008C4F29">
            <w:pPr>
              <w:rPr>
                <w:rFonts w:cs="Arial"/>
                <w:sz w:val="21"/>
                <w:szCs w:val="21"/>
              </w:rPr>
            </w:pPr>
          </w:p>
        </w:tc>
        <w:tc>
          <w:tcPr>
            <w:tcW w:w="3118" w:type="dxa"/>
            <w:vMerge/>
          </w:tcPr>
          <w:p w14:paraId="3ED88EF4" w14:textId="77777777" w:rsidR="00E63176" w:rsidRPr="00FD57A9" w:rsidRDefault="00E63176" w:rsidP="008C4F29">
            <w:pPr>
              <w:rPr>
                <w:rFonts w:cs="Arial"/>
                <w:sz w:val="21"/>
                <w:szCs w:val="21"/>
              </w:rPr>
            </w:pPr>
          </w:p>
        </w:tc>
      </w:tr>
      <w:tr w:rsidR="00830F4B" w:rsidRPr="00FD57A9" w14:paraId="6AAB1892" w14:textId="77777777" w:rsidTr="618AFDBD">
        <w:tc>
          <w:tcPr>
            <w:tcW w:w="990" w:type="dxa"/>
            <w:tcBorders>
              <w:top w:val="single" w:sz="4" w:space="0" w:color="auto"/>
            </w:tcBorders>
          </w:tcPr>
          <w:p w14:paraId="0A58EE50" w14:textId="77777777" w:rsidR="00830F4B" w:rsidRPr="00FD57A9" w:rsidRDefault="00830F4B" w:rsidP="00E761C7">
            <w:pPr>
              <w:rPr>
                <w:sz w:val="22"/>
              </w:rPr>
            </w:pPr>
          </w:p>
        </w:tc>
        <w:tc>
          <w:tcPr>
            <w:tcW w:w="14425" w:type="dxa"/>
            <w:gridSpan w:val="5"/>
            <w:tcBorders>
              <w:top w:val="single" w:sz="4" w:space="0" w:color="auto"/>
            </w:tcBorders>
          </w:tcPr>
          <w:p w14:paraId="10BB36E0" w14:textId="77777777" w:rsidR="00830F4B" w:rsidRPr="00FD57A9" w:rsidRDefault="00830F4B" w:rsidP="00E761C7">
            <w:pPr>
              <w:rPr>
                <w:b/>
                <w:sz w:val="22"/>
              </w:rPr>
            </w:pPr>
            <w:r w:rsidRPr="00FD57A9">
              <w:rPr>
                <w:b/>
                <w:sz w:val="22"/>
              </w:rPr>
              <w:t>Notes</w:t>
            </w:r>
          </w:p>
          <w:p w14:paraId="7934F19C" w14:textId="77777777" w:rsidR="00830F4B" w:rsidRPr="00FD57A9" w:rsidRDefault="00830F4B" w:rsidP="007B5FCD">
            <w:pPr>
              <w:numPr>
                <w:ilvl w:val="0"/>
                <w:numId w:val="21"/>
              </w:numPr>
              <w:rPr>
                <w:sz w:val="22"/>
              </w:rPr>
            </w:pPr>
            <w:r w:rsidRPr="00FD57A9">
              <w:rPr>
                <w:sz w:val="22"/>
              </w:rPr>
              <w:t>Make use of appropriate version of C12 to control hours of internal activity.</w:t>
            </w:r>
          </w:p>
          <w:p w14:paraId="7F25DD63" w14:textId="77777777" w:rsidR="00830F4B" w:rsidRPr="00FD57A9" w:rsidRDefault="00830F4B" w:rsidP="00EF011C">
            <w:pPr>
              <w:rPr>
                <w:sz w:val="22"/>
              </w:rPr>
            </w:pPr>
          </w:p>
        </w:tc>
      </w:tr>
    </w:tbl>
    <w:p w14:paraId="40DA91C0" w14:textId="1C21245D" w:rsidR="004A7445" w:rsidRPr="00FD57A9" w:rsidRDefault="004A7445" w:rsidP="004A7445">
      <w:pPr>
        <w:rPr>
          <w:rFonts w:cs="Arial"/>
          <w:sz w:val="2"/>
          <w:szCs w:val="2"/>
        </w:rPr>
      </w:pPr>
    </w:p>
    <w:tbl>
      <w:tblPr>
        <w:tblW w:w="0" w:type="auto"/>
        <w:tblLayout w:type="fixed"/>
        <w:tblLook w:val="0000" w:firstRow="0" w:lastRow="0" w:firstColumn="0" w:lastColumn="0" w:noHBand="0" w:noVBand="0"/>
      </w:tblPr>
      <w:tblGrid>
        <w:gridCol w:w="1008"/>
        <w:gridCol w:w="6480"/>
        <w:gridCol w:w="990"/>
        <w:gridCol w:w="7020"/>
      </w:tblGrid>
      <w:tr w:rsidR="004A7445" w:rsidRPr="00FD57A9" w14:paraId="0EC94FDC" w14:textId="77777777">
        <w:tc>
          <w:tcPr>
            <w:tcW w:w="1008" w:type="dxa"/>
          </w:tcPr>
          <w:p w14:paraId="1C163E21" w14:textId="77777777" w:rsidR="004A7445" w:rsidRPr="00FD57A9" w:rsidRDefault="004A7445" w:rsidP="00966581">
            <w:pPr>
              <w:rPr>
                <w:rFonts w:cs="Arial"/>
                <w:b/>
                <w:sz w:val="22"/>
                <w:szCs w:val="22"/>
              </w:rPr>
            </w:pPr>
            <w:r w:rsidRPr="00FD57A9">
              <w:rPr>
                <w:rFonts w:cs="Arial"/>
                <w:b/>
                <w:sz w:val="22"/>
                <w:szCs w:val="22"/>
              </w:rPr>
              <w:t>C48</w:t>
            </w:r>
          </w:p>
        </w:tc>
        <w:tc>
          <w:tcPr>
            <w:tcW w:w="6480" w:type="dxa"/>
          </w:tcPr>
          <w:p w14:paraId="1C5A477D" w14:textId="77777777" w:rsidR="004A7445" w:rsidRPr="00FD57A9" w:rsidRDefault="004A7445" w:rsidP="007B7E77">
            <w:pPr>
              <w:pStyle w:val="Heading1"/>
            </w:pPr>
            <w:bookmarkStart w:id="66" w:name="_Vibration"/>
            <w:bookmarkEnd w:id="66"/>
            <w:r w:rsidRPr="00FD57A9">
              <w:t>Vibration</w:t>
            </w:r>
          </w:p>
          <w:p w14:paraId="4E755589" w14:textId="77777777" w:rsidR="00EF31E9" w:rsidRPr="00FD57A9" w:rsidRDefault="00EF31E9" w:rsidP="00EF31E9"/>
        </w:tc>
        <w:tc>
          <w:tcPr>
            <w:tcW w:w="990" w:type="dxa"/>
          </w:tcPr>
          <w:p w14:paraId="065F3B6B" w14:textId="77777777" w:rsidR="004A7445" w:rsidRPr="00FD57A9" w:rsidRDefault="004A7445" w:rsidP="00966581">
            <w:pPr>
              <w:pStyle w:val="Heading4"/>
              <w:rPr>
                <w:rFonts w:cs="Arial"/>
                <w:sz w:val="22"/>
                <w:szCs w:val="22"/>
              </w:rPr>
            </w:pPr>
          </w:p>
        </w:tc>
        <w:tc>
          <w:tcPr>
            <w:tcW w:w="7020" w:type="dxa"/>
          </w:tcPr>
          <w:p w14:paraId="0E7738C3" w14:textId="77777777" w:rsidR="004A7445" w:rsidRPr="00FD57A9" w:rsidRDefault="004A7445" w:rsidP="00966581">
            <w:pPr>
              <w:rPr>
                <w:rFonts w:cs="Arial"/>
                <w:sz w:val="22"/>
                <w:szCs w:val="22"/>
              </w:rPr>
            </w:pPr>
          </w:p>
        </w:tc>
      </w:tr>
      <w:tr w:rsidR="00A81683" w:rsidRPr="00FD57A9" w14:paraId="161CCFAC" w14:textId="77777777">
        <w:tc>
          <w:tcPr>
            <w:tcW w:w="1008" w:type="dxa"/>
          </w:tcPr>
          <w:p w14:paraId="5C09552E" w14:textId="77777777" w:rsidR="00A81683" w:rsidRPr="00FD57A9" w:rsidRDefault="00A81683" w:rsidP="00966581">
            <w:pPr>
              <w:rPr>
                <w:rFonts w:cs="Arial"/>
                <w:sz w:val="22"/>
                <w:szCs w:val="22"/>
              </w:rPr>
            </w:pPr>
          </w:p>
        </w:tc>
        <w:tc>
          <w:tcPr>
            <w:tcW w:w="6480" w:type="dxa"/>
          </w:tcPr>
          <w:p w14:paraId="6D15B0A2" w14:textId="77777777" w:rsidR="00A81683" w:rsidRPr="00FD57A9" w:rsidRDefault="00A81683" w:rsidP="00A81683">
            <w:pPr>
              <w:pStyle w:val="Heading4"/>
              <w:rPr>
                <w:rFonts w:cs="Arial"/>
                <w:b w:val="0"/>
                <w:sz w:val="22"/>
                <w:szCs w:val="22"/>
                <w:u w:val="single"/>
              </w:rPr>
            </w:pPr>
            <w:r w:rsidRPr="00FD57A9">
              <w:rPr>
                <w:rFonts w:cs="Arial"/>
                <w:b w:val="0"/>
                <w:sz w:val="22"/>
                <w:szCs w:val="22"/>
                <w:u w:val="single"/>
              </w:rPr>
              <w:t>Conditions</w:t>
            </w:r>
          </w:p>
          <w:p w14:paraId="74261868" w14:textId="77777777" w:rsidR="00A81683" w:rsidRPr="00FD57A9" w:rsidRDefault="00A81683" w:rsidP="00A81683">
            <w:pPr>
              <w:pStyle w:val="Heading4"/>
              <w:rPr>
                <w:rFonts w:cs="Arial"/>
                <w:b w:val="0"/>
                <w:sz w:val="22"/>
                <w:szCs w:val="22"/>
                <w:u w:val="single"/>
              </w:rPr>
            </w:pPr>
          </w:p>
        </w:tc>
        <w:tc>
          <w:tcPr>
            <w:tcW w:w="990" w:type="dxa"/>
          </w:tcPr>
          <w:p w14:paraId="74833ACD" w14:textId="77777777" w:rsidR="00A81683" w:rsidRPr="00FD57A9" w:rsidRDefault="00A81683" w:rsidP="00A81683">
            <w:pPr>
              <w:pStyle w:val="Heading4"/>
              <w:rPr>
                <w:rFonts w:cs="Arial"/>
                <w:b w:val="0"/>
                <w:sz w:val="22"/>
                <w:szCs w:val="22"/>
              </w:rPr>
            </w:pPr>
          </w:p>
        </w:tc>
        <w:tc>
          <w:tcPr>
            <w:tcW w:w="7020" w:type="dxa"/>
          </w:tcPr>
          <w:p w14:paraId="6973AF66" w14:textId="77777777" w:rsidR="00A81683" w:rsidRPr="00FD57A9" w:rsidRDefault="00A81683" w:rsidP="00A81683">
            <w:pPr>
              <w:rPr>
                <w:rFonts w:cs="Arial"/>
                <w:sz w:val="22"/>
                <w:szCs w:val="22"/>
                <w:u w:val="single"/>
              </w:rPr>
            </w:pPr>
            <w:r w:rsidRPr="00FD57A9">
              <w:rPr>
                <w:rFonts w:cs="Arial"/>
                <w:sz w:val="22"/>
                <w:szCs w:val="22"/>
                <w:u w:val="single"/>
              </w:rPr>
              <w:t>Reasons</w:t>
            </w:r>
          </w:p>
        </w:tc>
      </w:tr>
      <w:tr w:rsidR="004A7445" w:rsidRPr="00FD57A9" w14:paraId="02FD21D1" w14:textId="77777777">
        <w:tc>
          <w:tcPr>
            <w:tcW w:w="1008" w:type="dxa"/>
          </w:tcPr>
          <w:p w14:paraId="6A57B75F" w14:textId="73561279" w:rsidR="004A7445" w:rsidRPr="00FD57A9" w:rsidRDefault="004A7445" w:rsidP="00966581">
            <w:pPr>
              <w:rPr>
                <w:rFonts w:cs="Arial"/>
                <w:sz w:val="22"/>
                <w:szCs w:val="22"/>
              </w:rPr>
            </w:pPr>
            <w:r w:rsidRPr="00FD57A9">
              <w:rPr>
                <w:rFonts w:cs="Arial"/>
                <w:sz w:val="22"/>
                <w:szCs w:val="22"/>
              </w:rPr>
              <w:t>C48A</w:t>
            </w:r>
            <w:r w:rsidR="00F1305A" w:rsidRPr="00FD57A9">
              <w:rPr>
                <w:rFonts w:cs="Arial"/>
                <w:sz w:val="22"/>
                <w:szCs w:val="22"/>
              </w:rPr>
              <w:t>B</w:t>
            </w:r>
          </w:p>
        </w:tc>
        <w:tc>
          <w:tcPr>
            <w:tcW w:w="6480" w:type="dxa"/>
          </w:tcPr>
          <w:p w14:paraId="4222B910" w14:textId="6DEB32FC" w:rsidR="004A7445" w:rsidRPr="00FD57A9" w:rsidRDefault="004A7445" w:rsidP="00966581">
            <w:pPr>
              <w:rPr>
                <w:rFonts w:cs="Arial"/>
                <w:sz w:val="22"/>
                <w:szCs w:val="22"/>
              </w:rPr>
            </w:pPr>
            <w:r w:rsidRPr="00FD57A9">
              <w:rPr>
                <w:rFonts w:cs="Arial"/>
                <w:sz w:val="22"/>
                <w:szCs w:val="22"/>
              </w:rPr>
              <w:t xml:space="preserve">No vibration shall be transmitted to adjoining or other </w:t>
            </w:r>
            <w:r w:rsidR="00CF5A1C" w:rsidRPr="00FD57A9">
              <w:rPr>
                <w:rFonts w:cs="Arial"/>
                <w:sz w:val="22"/>
                <w:szCs w:val="22"/>
              </w:rPr>
              <w:t xml:space="preserve">premises </w:t>
            </w:r>
            <w:r w:rsidRPr="00FD57A9">
              <w:rPr>
                <w:rFonts w:cs="Arial"/>
                <w:sz w:val="22"/>
                <w:szCs w:val="22"/>
              </w:rPr>
              <w:t xml:space="preserve">and structures through the building structure and fabric of this development as to cause a vibration dose value of greater than 0.4m/s </w:t>
            </w:r>
            <w:r w:rsidRPr="00FD57A9">
              <w:rPr>
                <w:rFonts w:cs="Arial"/>
                <w:sz w:val="22"/>
                <w:szCs w:val="22"/>
                <w:vertAlign w:val="superscript"/>
              </w:rPr>
              <w:t xml:space="preserve">(1.75) </w:t>
            </w:r>
            <w:r w:rsidRPr="00FD57A9">
              <w:rPr>
                <w:rFonts w:cs="Arial"/>
                <w:sz w:val="22"/>
                <w:szCs w:val="22"/>
              </w:rPr>
              <w:t xml:space="preserve">16 hour day-time nor 0.2m/s </w:t>
            </w:r>
            <w:r w:rsidRPr="00FD57A9">
              <w:rPr>
                <w:rFonts w:cs="Arial"/>
                <w:sz w:val="22"/>
                <w:szCs w:val="22"/>
                <w:vertAlign w:val="superscript"/>
              </w:rPr>
              <w:t xml:space="preserve">(1.75) </w:t>
            </w:r>
            <w:r w:rsidRPr="00FD57A9">
              <w:rPr>
                <w:rFonts w:cs="Arial"/>
                <w:sz w:val="22"/>
                <w:szCs w:val="22"/>
              </w:rPr>
              <w:t>8 hour night-time as defined by BS 6472 (</w:t>
            </w:r>
            <w:r w:rsidR="005579AA" w:rsidRPr="00FD57A9">
              <w:rPr>
                <w:rFonts w:cs="Arial"/>
                <w:sz w:val="22"/>
                <w:szCs w:val="22"/>
              </w:rPr>
              <w:t>2008</w:t>
            </w:r>
            <w:r w:rsidRPr="00FD57A9">
              <w:rPr>
                <w:rFonts w:cs="Arial"/>
                <w:sz w:val="22"/>
                <w:szCs w:val="22"/>
              </w:rPr>
              <w:t xml:space="preserve">) in any part of a </w:t>
            </w:r>
            <w:r w:rsidR="00A65D00" w:rsidRPr="00FD57A9">
              <w:rPr>
                <w:rFonts w:cs="Arial"/>
                <w:sz w:val="22"/>
                <w:szCs w:val="22"/>
              </w:rPr>
              <w:t xml:space="preserve">residential </w:t>
            </w:r>
            <w:r w:rsidR="001A2C41" w:rsidRPr="00FD57A9">
              <w:rPr>
                <w:rFonts w:cs="Arial"/>
                <w:sz w:val="22"/>
                <w:szCs w:val="22"/>
              </w:rPr>
              <w:t>and</w:t>
            </w:r>
            <w:r w:rsidR="00A65D00" w:rsidRPr="00FD57A9">
              <w:rPr>
                <w:rFonts w:cs="Arial"/>
                <w:sz w:val="22"/>
                <w:szCs w:val="22"/>
              </w:rPr>
              <w:t xml:space="preserve"> other noise sensitive property</w:t>
            </w:r>
            <w:r w:rsidRPr="00FD57A9">
              <w:rPr>
                <w:rFonts w:cs="Arial"/>
                <w:sz w:val="22"/>
                <w:szCs w:val="22"/>
              </w:rPr>
              <w:t>.</w:t>
            </w:r>
            <w:r w:rsidR="00F1305A" w:rsidRPr="00FD57A9">
              <w:rPr>
                <w:rFonts w:cs="Arial"/>
                <w:sz w:val="22"/>
                <w:szCs w:val="22"/>
              </w:rPr>
              <w:t xml:space="preserve">  (C48AB)</w:t>
            </w:r>
          </w:p>
          <w:p w14:paraId="492276D3" w14:textId="77777777" w:rsidR="004A7445" w:rsidRPr="00FD57A9" w:rsidRDefault="004A7445" w:rsidP="00966581">
            <w:pPr>
              <w:rPr>
                <w:rFonts w:cs="Arial"/>
                <w:sz w:val="22"/>
                <w:szCs w:val="22"/>
              </w:rPr>
            </w:pPr>
          </w:p>
        </w:tc>
        <w:tc>
          <w:tcPr>
            <w:tcW w:w="990" w:type="dxa"/>
          </w:tcPr>
          <w:p w14:paraId="4A355897" w14:textId="68214C1E" w:rsidR="004A7445" w:rsidRPr="00FD57A9" w:rsidRDefault="004A7445" w:rsidP="00966581">
            <w:pPr>
              <w:rPr>
                <w:rFonts w:cs="Arial"/>
                <w:sz w:val="22"/>
                <w:szCs w:val="22"/>
              </w:rPr>
            </w:pPr>
            <w:r w:rsidRPr="00FD57A9">
              <w:rPr>
                <w:rFonts w:cs="Arial"/>
                <w:sz w:val="22"/>
                <w:szCs w:val="22"/>
              </w:rPr>
              <w:t>R48A</w:t>
            </w:r>
            <w:r w:rsidR="00F1305A" w:rsidRPr="00FD57A9">
              <w:rPr>
                <w:rFonts w:cs="Arial"/>
                <w:sz w:val="22"/>
                <w:szCs w:val="22"/>
              </w:rPr>
              <w:t>B</w:t>
            </w:r>
          </w:p>
        </w:tc>
        <w:tc>
          <w:tcPr>
            <w:tcW w:w="7020" w:type="dxa"/>
          </w:tcPr>
          <w:p w14:paraId="7B946DD2" w14:textId="53DEBD05" w:rsidR="004A7445" w:rsidRPr="00FD57A9" w:rsidRDefault="00165E02" w:rsidP="00360118">
            <w:pPr>
              <w:rPr>
                <w:rFonts w:cs="Arial"/>
                <w:sz w:val="22"/>
                <w:szCs w:val="22"/>
              </w:rPr>
            </w:pPr>
            <w:r w:rsidRPr="00FD57A9">
              <w:rPr>
                <w:rFonts w:cs="Arial"/>
                <w:sz w:val="22"/>
                <w:szCs w:val="22"/>
              </w:rPr>
              <w:t>T</w:t>
            </w:r>
            <w:r w:rsidR="006C6D04" w:rsidRPr="00FD57A9">
              <w:rPr>
                <w:rFonts w:cs="Arial"/>
                <w:sz w:val="22"/>
                <w:szCs w:val="22"/>
              </w:rPr>
              <w:t xml:space="preserve">o ensure that the development is designed to prevent structural transmission of noise or vibration </w:t>
            </w:r>
            <w:r w:rsidR="003D5938" w:rsidRPr="00FD57A9">
              <w:rPr>
                <w:sz w:val="22"/>
                <w:szCs w:val="22"/>
              </w:rPr>
              <w:t xml:space="preserve">and </w:t>
            </w:r>
            <w:r w:rsidR="00C956F1" w:rsidRPr="00FD57A9">
              <w:rPr>
                <w:sz w:val="22"/>
                <w:szCs w:val="22"/>
              </w:rPr>
              <w:t xml:space="preserve">to </w:t>
            </w:r>
            <w:r w:rsidR="00360118" w:rsidRPr="00FD57A9">
              <w:rPr>
                <w:sz w:val="22"/>
                <w:szCs w:val="22"/>
              </w:rPr>
              <w:t>prevent adverse effects</w:t>
            </w:r>
            <w:r w:rsidR="0098498F" w:rsidRPr="00FD57A9">
              <w:rPr>
                <w:sz w:val="22"/>
                <w:szCs w:val="22"/>
              </w:rPr>
              <w:t xml:space="preserve"> </w:t>
            </w:r>
            <w:r w:rsidR="00553110" w:rsidRPr="00FD57A9">
              <w:rPr>
                <w:sz w:val="22"/>
                <w:szCs w:val="22"/>
              </w:rPr>
              <w:t xml:space="preserve">as a result of </w:t>
            </w:r>
            <w:r w:rsidR="00360118" w:rsidRPr="00FD57A9">
              <w:rPr>
                <w:sz w:val="22"/>
                <w:szCs w:val="22"/>
              </w:rPr>
              <w:t xml:space="preserve">vibration </w:t>
            </w:r>
            <w:r w:rsidR="00553110" w:rsidRPr="00FD57A9">
              <w:rPr>
                <w:sz w:val="22"/>
                <w:szCs w:val="22"/>
              </w:rPr>
              <w:t xml:space="preserve">on </w:t>
            </w:r>
            <w:r w:rsidR="00360118" w:rsidRPr="00FD57A9">
              <w:rPr>
                <w:sz w:val="22"/>
                <w:szCs w:val="22"/>
              </w:rPr>
              <w:t>the noise environment</w:t>
            </w:r>
            <w:r w:rsidR="006C6D04" w:rsidRPr="00FD57A9">
              <w:rPr>
                <w:sz w:val="22"/>
                <w:szCs w:val="22"/>
              </w:rPr>
              <w:t xml:space="preserve"> in accordance with </w:t>
            </w:r>
            <w:r w:rsidR="008006E6" w:rsidRPr="00FD57A9">
              <w:rPr>
                <w:sz w:val="22"/>
                <w:szCs w:val="22"/>
              </w:rPr>
              <w:t xml:space="preserve">Policies 7 and 33 of the City Plan 2019 – 2040 (April 2021) and the </w:t>
            </w:r>
            <w:r w:rsidR="00415DCE">
              <w:rPr>
                <w:sz w:val="22"/>
                <w:szCs w:val="22"/>
              </w:rPr>
              <w:t>Environmental Supplementary Planning Document (February 2022)</w:t>
            </w:r>
            <w:r w:rsidR="008006E6" w:rsidRPr="00FD57A9">
              <w:rPr>
                <w:sz w:val="22"/>
                <w:szCs w:val="22"/>
              </w:rPr>
              <w:t>.</w:t>
            </w:r>
            <w:r w:rsidR="0017062C" w:rsidRPr="00FD57A9">
              <w:rPr>
                <w:sz w:val="22"/>
                <w:szCs w:val="22"/>
              </w:rPr>
              <w:t xml:space="preserve"> </w:t>
            </w:r>
            <w:r w:rsidR="00252003" w:rsidRPr="00FD57A9">
              <w:rPr>
                <w:rFonts w:cs="Arial"/>
                <w:sz w:val="22"/>
                <w:szCs w:val="22"/>
              </w:rPr>
              <w:t xml:space="preserve"> (R48A</w:t>
            </w:r>
            <w:r w:rsidR="00F1305A" w:rsidRPr="00FD57A9">
              <w:rPr>
                <w:rFonts w:cs="Arial"/>
                <w:sz w:val="22"/>
                <w:szCs w:val="22"/>
              </w:rPr>
              <w:t>B</w:t>
            </w:r>
            <w:r w:rsidR="00252003" w:rsidRPr="00FD57A9">
              <w:rPr>
                <w:rFonts w:cs="Arial"/>
                <w:sz w:val="22"/>
                <w:szCs w:val="22"/>
              </w:rPr>
              <w:t>)</w:t>
            </w:r>
          </w:p>
          <w:p w14:paraId="084610BF" w14:textId="77777777" w:rsidR="004A7445" w:rsidRPr="00FD57A9" w:rsidRDefault="004A7445" w:rsidP="00966581">
            <w:pPr>
              <w:rPr>
                <w:rFonts w:cs="Arial"/>
                <w:sz w:val="22"/>
                <w:szCs w:val="22"/>
              </w:rPr>
            </w:pPr>
          </w:p>
        </w:tc>
      </w:tr>
    </w:tbl>
    <w:p w14:paraId="44070BC5" w14:textId="77777777" w:rsidR="00DF242E" w:rsidRPr="00FD57A9" w:rsidRDefault="00DF242E" w:rsidP="004A7445">
      <w:pPr>
        <w:rPr>
          <w:rFonts w:cs="Arial"/>
          <w:sz w:val="22"/>
          <w:szCs w:val="22"/>
        </w:rPr>
      </w:pPr>
    </w:p>
    <w:tbl>
      <w:tblPr>
        <w:tblW w:w="0" w:type="auto"/>
        <w:tblLayout w:type="fixed"/>
        <w:tblLook w:val="04A0" w:firstRow="1" w:lastRow="0" w:firstColumn="1" w:lastColumn="0" w:noHBand="0" w:noVBand="1"/>
      </w:tblPr>
      <w:tblGrid>
        <w:gridCol w:w="1008"/>
        <w:gridCol w:w="6480"/>
        <w:gridCol w:w="990"/>
        <w:gridCol w:w="7020"/>
        <w:gridCol w:w="72"/>
      </w:tblGrid>
      <w:tr w:rsidR="00E63176" w:rsidRPr="00FD57A9" w14:paraId="1F5EDB59" w14:textId="77777777" w:rsidTr="00DF7C5A">
        <w:tc>
          <w:tcPr>
            <w:tcW w:w="1008" w:type="dxa"/>
          </w:tcPr>
          <w:p w14:paraId="5D5B4AED" w14:textId="77777777" w:rsidR="00E63176" w:rsidRPr="00FD57A9" w:rsidRDefault="00E63176" w:rsidP="008C4F29">
            <w:pPr>
              <w:rPr>
                <w:b/>
                <w:sz w:val="22"/>
              </w:rPr>
            </w:pPr>
            <w:r w:rsidRPr="00FD57A9">
              <w:rPr>
                <w:rFonts w:cs="Arial"/>
                <w:b/>
                <w:sz w:val="22"/>
                <w:szCs w:val="22"/>
              </w:rPr>
              <w:t>C49</w:t>
            </w:r>
          </w:p>
        </w:tc>
        <w:tc>
          <w:tcPr>
            <w:tcW w:w="14562" w:type="dxa"/>
            <w:gridSpan w:val="4"/>
          </w:tcPr>
          <w:p w14:paraId="12564615" w14:textId="77777777" w:rsidR="00E63176" w:rsidRPr="00FD57A9" w:rsidRDefault="00E63176" w:rsidP="007B7E77">
            <w:pPr>
              <w:pStyle w:val="Heading1"/>
            </w:pPr>
            <w:bookmarkStart w:id="67" w:name="_Where_proposed_or"/>
            <w:bookmarkEnd w:id="67"/>
            <w:r w:rsidRPr="00FD57A9">
              <w:t>Where proposed or existing residential would suffer noise from outside, or from within the same or an adjoining building</w:t>
            </w:r>
          </w:p>
          <w:p w14:paraId="12CB6142" w14:textId="77777777" w:rsidR="00E63176" w:rsidRPr="00FD57A9" w:rsidRDefault="00E63176" w:rsidP="008C4F29">
            <w:pPr>
              <w:rPr>
                <w:b/>
              </w:rPr>
            </w:pPr>
          </w:p>
        </w:tc>
      </w:tr>
      <w:tr w:rsidR="00E63176" w:rsidRPr="00FD57A9" w14:paraId="32368A6E" w14:textId="77777777" w:rsidTr="00DF7C5A">
        <w:trPr>
          <w:gridAfter w:val="1"/>
          <w:wAfter w:w="72" w:type="dxa"/>
        </w:trPr>
        <w:tc>
          <w:tcPr>
            <w:tcW w:w="1008" w:type="dxa"/>
          </w:tcPr>
          <w:p w14:paraId="1511ABEB" w14:textId="77777777" w:rsidR="00E63176" w:rsidRPr="00FD57A9" w:rsidRDefault="00E63176" w:rsidP="008C4F29">
            <w:pPr>
              <w:rPr>
                <w:rFonts w:cs="Arial"/>
                <w:b/>
                <w:sz w:val="22"/>
                <w:szCs w:val="22"/>
              </w:rPr>
            </w:pPr>
            <w:r w:rsidRPr="00FD57A9">
              <w:rPr>
                <w:rFonts w:cs="Arial"/>
                <w:b/>
                <w:sz w:val="22"/>
                <w:szCs w:val="22"/>
              </w:rPr>
              <w:t>C49AA</w:t>
            </w:r>
          </w:p>
        </w:tc>
        <w:tc>
          <w:tcPr>
            <w:tcW w:w="6480" w:type="dxa"/>
          </w:tcPr>
          <w:p w14:paraId="61FD0DE4" w14:textId="77777777" w:rsidR="00E63176" w:rsidRPr="00FD57A9" w:rsidRDefault="00E63176" w:rsidP="008C4F29">
            <w:pPr>
              <w:rPr>
                <w:rFonts w:cs="Arial"/>
                <w:b/>
                <w:sz w:val="22"/>
                <w:szCs w:val="22"/>
              </w:rPr>
            </w:pPr>
            <w:r w:rsidRPr="00FD57A9">
              <w:rPr>
                <w:rFonts w:cs="Arial"/>
                <w:b/>
                <w:sz w:val="22"/>
                <w:szCs w:val="22"/>
              </w:rPr>
              <w:t>Noise from mixed sources – where proposed residential development would be subject to noise exposure from existing external sources exceeding:</w:t>
            </w:r>
          </w:p>
          <w:p w14:paraId="440AD485" w14:textId="77777777" w:rsidR="00E63176" w:rsidRPr="00FD57A9" w:rsidRDefault="00E63176" w:rsidP="007B5FCD">
            <w:pPr>
              <w:numPr>
                <w:ilvl w:val="0"/>
                <w:numId w:val="31"/>
              </w:numPr>
              <w:rPr>
                <w:rFonts w:cs="Arial"/>
                <w:b/>
                <w:sz w:val="22"/>
                <w:szCs w:val="22"/>
              </w:rPr>
            </w:pPr>
            <w:r w:rsidRPr="00FD57A9">
              <w:rPr>
                <w:rFonts w:cs="Arial"/>
                <w:b/>
                <w:sz w:val="22"/>
                <w:szCs w:val="22"/>
              </w:rPr>
              <w:t>55dB (L</w:t>
            </w:r>
            <w:r w:rsidRPr="00FD57A9">
              <w:rPr>
                <w:rFonts w:cs="Arial"/>
                <w:b/>
                <w:sz w:val="22"/>
                <w:szCs w:val="22"/>
                <w:vertAlign w:val="subscript"/>
              </w:rPr>
              <w:t>Aeq,</w:t>
            </w:r>
            <w:r w:rsidRPr="00FD57A9">
              <w:rPr>
                <w:rFonts w:cs="Arial"/>
                <w:b/>
                <w:sz w:val="22"/>
                <w:szCs w:val="22"/>
              </w:rPr>
              <w:t xml:space="preserve"> </w:t>
            </w:r>
            <w:r w:rsidRPr="00FD57A9">
              <w:rPr>
                <w:rFonts w:cs="Arial"/>
                <w:b/>
                <w:sz w:val="22"/>
                <w:szCs w:val="22"/>
                <w:vertAlign w:val="subscript"/>
              </w:rPr>
              <w:t>16 hour day</w:t>
            </w:r>
            <w:r w:rsidRPr="00FD57A9">
              <w:rPr>
                <w:rFonts w:cs="Arial"/>
                <w:b/>
                <w:sz w:val="22"/>
                <w:szCs w:val="22"/>
              </w:rPr>
              <w:t>) (07.00-23.00hrs)</w:t>
            </w:r>
          </w:p>
          <w:p w14:paraId="6E87D359" w14:textId="77777777" w:rsidR="00E63176" w:rsidRPr="00FD57A9" w:rsidRDefault="00E63176" w:rsidP="007B5FCD">
            <w:pPr>
              <w:numPr>
                <w:ilvl w:val="0"/>
                <w:numId w:val="31"/>
              </w:numPr>
              <w:rPr>
                <w:rFonts w:cs="Arial"/>
                <w:b/>
                <w:sz w:val="22"/>
                <w:szCs w:val="22"/>
              </w:rPr>
            </w:pPr>
            <w:r w:rsidRPr="00FD57A9">
              <w:rPr>
                <w:rFonts w:cs="Arial"/>
                <w:b/>
                <w:sz w:val="22"/>
                <w:szCs w:val="22"/>
              </w:rPr>
              <w:t>45 dB (L</w:t>
            </w:r>
            <w:r w:rsidRPr="00FD57A9">
              <w:rPr>
                <w:rFonts w:cs="Arial"/>
                <w:b/>
                <w:sz w:val="22"/>
                <w:szCs w:val="22"/>
                <w:vertAlign w:val="subscript"/>
              </w:rPr>
              <w:t>Aeq,</w:t>
            </w:r>
            <w:r w:rsidRPr="00FD57A9">
              <w:rPr>
                <w:rFonts w:cs="Arial"/>
                <w:b/>
                <w:sz w:val="22"/>
                <w:szCs w:val="22"/>
              </w:rPr>
              <w:t xml:space="preserve"> </w:t>
            </w:r>
            <w:r w:rsidRPr="00FD57A9">
              <w:rPr>
                <w:rFonts w:cs="Arial"/>
                <w:b/>
                <w:sz w:val="22"/>
                <w:szCs w:val="22"/>
                <w:vertAlign w:val="subscript"/>
              </w:rPr>
              <w:t>8 hour night</w:t>
            </w:r>
            <w:r w:rsidRPr="00FD57A9">
              <w:rPr>
                <w:rFonts w:cs="Arial"/>
                <w:b/>
                <w:sz w:val="22"/>
                <w:szCs w:val="22"/>
              </w:rPr>
              <w:t>) (23.00-07.00hrs)</w:t>
            </w:r>
          </w:p>
          <w:p w14:paraId="6BC3DFC9" w14:textId="77777777" w:rsidR="00E63176" w:rsidRPr="00FD57A9" w:rsidRDefault="00E63176" w:rsidP="008C4F29">
            <w:pPr>
              <w:rPr>
                <w:rFonts w:cs="Arial"/>
                <w:b/>
                <w:sz w:val="22"/>
                <w:szCs w:val="22"/>
              </w:rPr>
            </w:pPr>
          </w:p>
        </w:tc>
        <w:tc>
          <w:tcPr>
            <w:tcW w:w="990" w:type="dxa"/>
          </w:tcPr>
          <w:p w14:paraId="546D15EF" w14:textId="77777777" w:rsidR="00E63176" w:rsidRPr="00FD57A9" w:rsidRDefault="00E63176" w:rsidP="008C4F29">
            <w:pPr>
              <w:rPr>
                <w:rFonts w:cs="Arial"/>
                <w:sz w:val="22"/>
                <w:szCs w:val="22"/>
              </w:rPr>
            </w:pPr>
          </w:p>
        </w:tc>
        <w:tc>
          <w:tcPr>
            <w:tcW w:w="7020" w:type="dxa"/>
          </w:tcPr>
          <w:p w14:paraId="77EF4BA9" w14:textId="77777777" w:rsidR="00E63176" w:rsidRPr="00FD57A9" w:rsidRDefault="00E63176" w:rsidP="008C4F29">
            <w:pPr>
              <w:rPr>
                <w:rFonts w:cs="Arial"/>
                <w:sz w:val="22"/>
                <w:szCs w:val="22"/>
              </w:rPr>
            </w:pPr>
          </w:p>
        </w:tc>
      </w:tr>
      <w:tr w:rsidR="00E63176" w:rsidRPr="00FD57A9" w14:paraId="1D966876" w14:textId="77777777" w:rsidTr="00DF7C5A">
        <w:trPr>
          <w:gridAfter w:val="1"/>
          <w:wAfter w:w="72" w:type="dxa"/>
        </w:trPr>
        <w:tc>
          <w:tcPr>
            <w:tcW w:w="1008" w:type="dxa"/>
          </w:tcPr>
          <w:p w14:paraId="7169777F" w14:textId="77777777" w:rsidR="00E63176" w:rsidRPr="00FD57A9" w:rsidRDefault="00E63176" w:rsidP="008C4F29">
            <w:pPr>
              <w:rPr>
                <w:rFonts w:cs="Arial"/>
                <w:sz w:val="22"/>
                <w:szCs w:val="22"/>
              </w:rPr>
            </w:pPr>
            <w:r w:rsidRPr="00FD57A9">
              <w:rPr>
                <w:rFonts w:cs="Arial"/>
                <w:sz w:val="22"/>
                <w:szCs w:val="22"/>
              </w:rPr>
              <w:t>C49AA</w:t>
            </w:r>
          </w:p>
        </w:tc>
        <w:tc>
          <w:tcPr>
            <w:tcW w:w="6480" w:type="dxa"/>
          </w:tcPr>
          <w:p w14:paraId="761A45A9" w14:textId="3B5B3E29" w:rsidR="00E63176" w:rsidRPr="00FD57A9" w:rsidRDefault="00E63176" w:rsidP="008C4F29">
            <w:pPr>
              <w:rPr>
                <w:rFonts w:cs="Arial"/>
                <w:sz w:val="22"/>
                <w:szCs w:val="22"/>
              </w:rPr>
            </w:pPr>
            <w:r w:rsidRPr="00FD57A9">
              <w:rPr>
                <w:rFonts w:cs="Arial"/>
                <w:sz w:val="22"/>
                <w:szCs w:val="22"/>
              </w:rPr>
              <w:t>The design and structure of the development shall be of such a standard that it will protect residents within it from existing external noise so that they are not exposed to levels indoors of more than 35 dB L</w:t>
            </w:r>
            <w:r w:rsidRPr="00FD57A9">
              <w:rPr>
                <w:rFonts w:cs="Arial"/>
                <w:sz w:val="22"/>
                <w:szCs w:val="22"/>
                <w:vertAlign w:val="subscript"/>
              </w:rPr>
              <w:t xml:space="preserve">Aeq 16 hrs </w:t>
            </w:r>
            <w:r w:rsidRPr="00FD57A9">
              <w:rPr>
                <w:rFonts w:cs="Arial"/>
                <w:sz w:val="22"/>
                <w:szCs w:val="22"/>
              </w:rPr>
              <w:t>daytime and of more than 30 dB L</w:t>
            </w:r>
            <w:r w:rsidRPr="00FD57A9">
              <w:rPr>
                <w:rFonts w:cs="Arial"/>
                <w:sz w:val="22"/>
                <w:szCs w:val="22"/>
                <w:vertAlign w:val="subscript"/>
              </w:rPr>
              <w:t xml:space="preserve">Aeq 8 hrs </w:t>
            </w:r>
            <w:r w:rsidRPr="00FD57A9">
              <w:rPr>
                <w:rFonts w:cs="Arial"/>
                <w:sz w:val="22"/>
                <w:szCs w:val="22"/>
              </w:rPr>
              <w:t>in bedrooms at night.</w:t>
            </w:r>
            <w:r w:rsidR="00F1305A" w:rsidRPr="00FD57A9">
              <w:rPr>
                <w:rFonts w:cs="Arial"/>
                <w:sz w:val="22"/>
                <w:szCs w:val="22"/>
              </w:rPr>
              <w:t xml:space="preserve">  (C49AA)</w:t>
            </w:r>
          </w:p>
          <w:p w14:paraId="68EF4E6A" w14:textId="77777777" w:rsidR="00E63176" w:rsidRPr="00FD57A9" w:rsidRDefault="00E63176" w:rsidP="008C4F29">
            <w:pPr>
              <w:rPr>
                <w:rFonts w:cs="Arial"/>
                <w:sz w:val="22"/>
                <w:szCs w:val="22"/>
              </w:rPr>
            </w:pPr>
          </w:p>
        </w:tc>
        <w:tc>
          <w:tcPr>
            <w:tcW w:w="990" w:type="dxa"/>
          </w:tcPr>
          <w:p w14:paraId="3FA0399C" w14:textId="378B4962" w:rsidR="00E63176" w:rsidRPr="00FD57A9" w:rsidRDefault="00E63176" w:rsidP="008C4F29">
            <w:pPr>
              <w:rPr>
                <w:rFonts w:cs="Arial"/>
                <w:sz w:val="22"/>
                <w:szCs w:val="22"/>
              </w:rPr>
            </w:pPr>
            <w:r w:rsidRPr="00FD57A9">
              <w:rPr>
                <w:rFonts w:cs="Arial"/>
                <w:sz w:val="22"/>
                <w:szCs w:val="22"/>
              </w:rPr>
              <w:t>R49A</w:t>
            </w:r>
            <w:r w:rsidR="00F1305A" w:rsidRPr="00FD57A9">
              <w:rPr>
                <w:rFonts w:cs="Arial"/>
                <w:sz w:val="22"/>
                <w:szCs w:val="22"/>
              </w:rPr>
              <w:t>B</w:t>
            </w:r>
          </w:p>
        </w:tc>
        <w:tc>
          <w:tcPr>
            <w:tcW w:w="7020" w:type="dxa"/>
          </w:tcPr>
          <w:p w14:paraId="00CEEE3E" w14:textId="22256DC8" w:rsidR="00E63176" w:rsidRPr="00FD57A9" w:rsidRDefault="0014097F" w:rsidP="00430389">
            <w:pPr>
              <w:rPr>
                <w:rFonts w:cs="Arial"/>
                <w:sz w:val="22"/>
                <w:szCs w:val="22"/>
              </w:rPr>
            </w:pPr>
            <w:r w:rsidRPr="00FD57A9">
              <w:rPr>
                <w:rFonts w:cs="Arial"/>
                <w:sz w:val="22"/>
                <w:szCs w:val="22"/>
              </w:rPr>
              <w:t>To ensure that design, structure and acoustic insulation of the development will provide sufficient protection for residents of the development from the intrusion of external noise a</w:t>
            </w:r>
            <w:r w:rsidR="00252003" w:rsidRPr="00FD57A9">
              <w:rPr>
                <w:rFonts w:cs="Arial"/>
                <w:sz w:val="22"/>
                <w:szCs w:val="22"/>
              </w:rPr>
              <w:t xml:space="preserve">s set </w:t>
            </w:r>
            <w:r w:rsidR="008006E6" w:rsidRPr="00FD57A9">
              <w:rPr>
                <w:rFonts w:cs="Arial"/>
                <w:sz w:val="22"/>
                <w:szCs w:val="22"/>
              </w:rPr>
              <w:t xml:space="preserve">Policies 7 and 33 of the City Plan 2019 – 2040 (April 2021) and the </w:t>
            </w:r>
            <w:r w:rsidR="00415DCE">
              <w:rPr>
                <w:rFonts w:cs="Arial"/>
                <w:sz w:val="22"/>
                <w:szCs w:val="22"/>
              </w:rPr>
              <w:t>Environmental Supplementary Planning Document (February 2022)</w:t>
            </w:r>
            <w:r w:rsidR="00FE36D5" w:rsidRPr="00FD57A9">
              <w:rPr>
                <w:sz w:val="22"/>
                <w:szCs w:val="22"/>
              </w:rPr>
              <w:t>.</w:t>
            </w:r>
            <w:r w:rsidR="00252003" w:rsidRPr="00FD57A9">
              <w:rPr>
                <w:rFonts w:cs="Arial"/>
                <w:sz w:val="22"/>
                <w:szCs w:val="22"/>
              </w:rPr>
              <w:t xml:space="preserve"> (R49A</w:t>
            </w:r>
            <w:r w:rsidR="00F1305A" w:rsidRPr="00FD57A9">
              <w:rPr>
                <w:rFonts w:cs="Arial"/>
                <w:sz w:val="22"/>
                <w:szCs w:val="22"/>
              </w:rPr>
              <w:t>B</w:t>
            </w:r>
            <w:r w:rsidR="00252003" w:rsidRPr="00FD57A9">
              <w:rPr>
                <w:rFonts w:cs="Arial"/>
                <w:sz w:val="22"/>
                <w:szCs w:val="22"/>
              </w:rPr>
              <w:t>)</w:t>
            </w:r>
          </w:p>
        </w:tc>
      </w:tr>
      <w:tr w:rsidR="00E63176" w:rsidRPr="00FD57A9" w14:paraId="4996B2BB" w14:textId="77777777" w:rsidTr="00DF7C5A">
        <w:trPr>
          <w:gridAfter w:val="1"/>
          <w:wAfter w:w="72" w:type="dxa"/>
        </w:trPr>
        <w:tc>
          <w:tcPr>
            <w:tcW w:w="1008" w:type="dxa"/>
          </w:tcPr>
          <w:p w14:paraId="2E324997" w14:textId="480FAA5D" w:rsidR="00E63176" w:rsidRPr="00FD57A9" w:rsidRDefault="00E63176" w:rsidP="008C4F29">
            <w:pPr>
              <w:rPr>
                <w:rFonts w:cs="Arial"/>
                <w:b/>
                <w:sz w:val="22"/>
                <w:szCs w:val="22"/>
              </w:rPr>
            </w:pPr>
            <w:r w:rsidRPr="00FD57A9">
              <w:rPr>
                <w:rFonts w:cs="Arial"/>
                <w:b/>
                <w:sz w:val="22"/>
                <w:szCs w:val="22"/>
              </w:rPr>
              <w:t>C49B</w:t>
            </w:r>
            <w:r w:rsidR="00F1305A" w:rsidRPr="00FD57A9">
              <w:rPr>
                <w:rFonts w:cs="Arial"/>
                <w:b/>
                <w:sz w:val="22"/>
                <w:szCs w:val="22"/>
              </w:rPr>
              <w:t>B</w:t>
            </w:r>
          </w:p>
        </w:tc>
        <w:tc>
          <w:tcPr>
            <w:tcW w:w="6480" w:type="dxa"/>
          </w:tcPr>
          <w:p w14:paraId="5A3DF936" w14:textId="77777777" w:rsidR="00E63176" w:rsidRPr="00FD57A9" w:rsidRDefault="00E63176" w:rsidP="008C4F29">
            <w:pPr>
              <w:rPr>
                <w:rFonts w:cs="Arial"/>
                <w:b/>
                <w:sz w:val="22"/>
                <w:szCs w:val="22"/>
              </w:rPr>
            </w:pPr>
            <w:r w:rsidRPr="00FD57A9">
              <w:rPr>
                <w:rFonts w:cs="Arial"/>
                <w:b/>
                <w:sz w:val="22"/>
                <w:szCs w:val="22"/>
              </w:rPr>
              <w:t>Noise from mixed sources – where existing or proposed residential development would be subject to noise exposure from within the same building or an adjoining building</w:t>
            </w:r>
          </w:p>
          <w:p w14:paraId="168E7C87" w14:textId="77777777" w:rsidR="00E63176" w:rsidRPr="00FD57A9" w:rsidRDefault="00E63176" w:rsidP="008C4F29">
            <w:pPr>
              <w:rPr>
                <w:rFonts w:cs="Arial"/>
                <w:b/>
                <w:sz w:val="22"/>
                <w:szCs w:val="22"/>
              </w:rPr>
            </w:pPr>
          </w:p>
        </w:tc>
        <w:tc>
          <w:tcPr>
            <w:tcW w:w="990" w:type="dxa"/>
          </w:tcPr>
          <w:p w14:paraId="734BF20D" w14:textId="77777777" w:rsidR="00E63176" w:rsidRPr="00FD57A9" w:rsidRDefault="00E63176" w:rsidP="008C4F29">
            <w:pPr>
              <w:rPr>
                <w:rFonts w:cs="Arial"/>
                <w:sz w:val="22"/>
                <w:szCs w:val="22"/>
              </w:rPr>
            </w:pPr>
          </w:p>
        </w:tc>
        <w:tc>
          <w:tcPr>
            <w:tcW w:w="7020" w:type="dxa"/>
          </w:tcPr>
          <w:p w14:paraId="4391C09A" w14:textId="77777777" w:rsidR="00E63176" w:rsidRPr="00FD57A9" w:rsidRDefault="00E63176" w:rsidP="008C4F29">
            <w:pPr>
              <w:rPr>
                <w:rFonts w:cs="Arial"/>
                <w:sz w:val="22"/>
                <w:szCs w:val="22"/>
              </w:rPr>
            </w:pPr>
          </w:p>
        </w:tc>
      </w:tr>
      <w:tr w:rsidR="00E63176" w:rsidRPr="00FD57A9" w14:paraId="7775B3E9" w14:textId="77777777" w:rsidTr="00DF7C5A">
        <w:trPr>
          <w:gridAfter w:val="1"/>
          <w:wAfter w:w="72" w:type="dxa"/>
        </w:trPr>
        <w:tc>
          <w:tcPr>
            <w:tcW w:w="1008" w:type="dxa"/>
          </w:tcPr>
          <w:p w14:paraId="35538128" w14:textId="3CF69367" w:rsidR="00E63176" w:rsidRPr="00FD57A9" w:rsidRDefault="00E63176" w:rsidP="008C4F29">
            <w:pPr>
              <w:rPr>
                <w:rFonts w:cs="Arial"/>
                <w:sz w:val="22"/>
                <w:szCs w:val="22"/>
              </w:rPr>
            </w:pPr>
            <w:r w:rsidRPr="00FD57A9">
              <w:rPr>
                <w:rFonts w:cs="Arial"/>
                <w:sz w:val="22"/>
                <w:szCs w:val="22"/>
              </w:rPr>
              <w:t>C49B</w:t>
            </w:r>
            <w:r w:rsidR="00F1305A" w:rsidRPr="00FD57A9">
              <w:rPr>
                <w:rFonts w:cs="Arial"/>
                <w:sz w:val="22"/>
                <w:szCs w:val="22"/>
              </w:rPr>
              <w:t>B</w:t>
            </w:r>
          </w:p>
        </w:tc>
        <w:tc>
          <w:tcPr>
            <w:tcW w:w="6480" w:type="dxa"/>
          </w:tcPr>
          <w:p w14:paraId="5F8EB179" w14:textId="60B661C9" w:rsidR="00E63176" w:rsidRPr="00FD57A9" w:rsidRDefault="00E63176" w:rsidP="008C4F29">
            <w:pPr>
              <w:rPr>
                <w:rFonts w:cs="Arial"/>
                <w:sz w:val="22"/>
                <w:szCs w:val="22"/>
              </w:rPr>
            </w:pPr>
            <w:r w:rsidRPr="00FD57A9">
              <w:rPr>
                <w:rFonts w:cs="Arial"/>
                <w:sz w:val="22"/>
                <w:szCs w:val="22"/>
              </w:rPr>
              <w:t>The design and structure of the development shall be of such a standard that it will protect residents within the same building or in adjoining buildings from noise and vibration from the development, so that they are not exposed to noise levels indoors of more than 35 dB L</w:t>
            </w:r>
            <w:r w:rsidRPr="00FD57A9">
              <w:rPr>
                <w:rFonts w:cs="Arial"/>
                <w:sz w:val="22"/>
                <w:szCs w:val="22"/>
                <w:vertAlign w:val="subscript"/>
              </w:rPr>
              <w:t xml:space="preserve">Aeq 16 hrs </w:t>
            </w:r>
            <w:r w:rsidRPr="00FD57A9">
              <w:rPr>
                <w:rFonts w:cs="Arial"/>
                <w:sz w:val="22"/>
                <w:szCs w:val="22"/>
              </w:rPr>
              <w:t>daytime and of more than 30 dB L</w:t>
            </w:r>
            <w:r w:rsidRPr="00FD57A9">
              <w:rPr>
                <w:rFonts w:cs="Arial"/>
                <w:sz w:val="22"/>
                <w:szCs w:val="22"/>
                <w:vertAlign w:val="subscript"/>
              </w:rPr>
              <w:t xml:space="preserve">Aeq 8 hrs </w:t>
            </w:r>
            <w:r w:rsidRPr="00FD57A9">
              <w:rPr>
                <w:rFonts w:cs="Arial"/>
                <w:sz w:val="22"/>
                <w:szCs w:val="22"/>
              </w:rPr>
              <w:t>in bedrooms at night.</w:t>
            </w:r>
            <w:r w:rsidR="00971626" w:rsidRPr="00FD57A9">
              <w:rPr>
                <w:b/>
              </w:rPr>
              <w:t xml:space="preserve"> </w:t>
            </w:r>
            <w:r w:rsidR="00971626" w:rsidRPr="00FD57A9">
              <w:rPr>
                <w:bCs/>
                <w:sz w:val="22"/>
                <w:szCs w:val="22"/>
              </w:rPr>
              <w:t xml:space="preserve">Inside bedrooms 45 dB L </w:t>
            </w:r>
            <w:r w:rsidR="00971626" w:rsidRPr="00FD57A9">
              <w:rPr>
                <w:bCs/>
                <w:sz w:val="22"/>
                <w:szCs w:val="22"/>
                <w:vertAlign w:val="subscript"/>
              </w:rPr>
              <w:t xml:space="preserve">Amax </w:t>
            </w:r>
            <w:r w:rsidR="00971626" w:rsidRPr="00FD57A9">
              <w:rPr>
                <w:bCs/>
                <w:sz w:val="22"/>
                <w:szCs w:val="22"/>
              </w:rPr>
              <w:t>is not</w:t>
            </w:r>
            <w:r w:rsidR="00971626" w:rsidRPr="00FD57A9">
              <w:rPr>
                <w:bCs/>
                <w:sz w:val="22"/>
                <w:szCs w:val="22"/>
                <w:vertAlign w:val="subscript"/>
              </w:rPr>
              <w:t xml:space="preserve"> </w:t>
            </w:r>
            <w:r w:rsidR="00971626" w:rsidRPr="00FD57A9">
              <w:rPr>
                <w:bCs/>
                <w:sz w:val="22"/>
                <w:szCs w:val="22"/>
              </w:rPr>
              <w:t>to be exceeded more than 15 times per night</w:t>
            </w:r>
            <w:r w:rsidR="00971626" w:rsidRPr="00FD57A9">
              <w:rPr>
                <w:rFonts w:ascii="Cambria Math" w:hAnsi="Cambria Math" w:cs="Cambria Math"/>
                <w:bCs/>
                <w:sz w:val="22"/>
                <w:szCs w:val="22"/>
              </w:rPr>
              <w:t>‐</w:t>
            </w:r>
            <w:r w:rsidR="00971626" w:rsidRPr="00FD57A9">
              <w:rPr>
                <w:bCs/>
                <w:sz w:val="22"/>
                <w:szCs w:val="22"/>
              </w:rPr>
              <w:t>time from sources other than emergency sirens.</w:t>
            </w:r>
            <w:r w:rsidR="00F1305A" w:rsidRPr="00FD57A9">
              <w:rPr>
                <w:bCs/>
                <w:sz w:val="22"/>
                <w:szCs w:val="22"/>
              </w:rPr>
              <w:t xml:space="preserve">  (</w:t>
            </w:r>
            <w:r w:rsidR="007C4437" w:rsidRPr="00FD57A9">
              <w:rPr>
                <w:bCs/>
                <w:sz w:val="22"/>
                <w:szCs w:val="22"/>
              </w:rPr>
              <w:t>C49BB)</w:t>
            </w:r>
          </w:p>
        </w:tc>
        <w:tc>
          <w:tcPr>
            <w:tcW w:w="990" w:type="dxa"/>
          </w:tcPr>
          <w:p w14:paraId="003B55EA" w14:textId="3DC7DD8D" w:rsidR="00E63176" w:rsidRPr="00FD57A9" w:rsidRDefault="00E63176" w:rsidP="008C4F29">
            <w:pPr>
              <w:rPr>
                <w:rFonts w:cs="Arial"/>
                <w:sz w:val="22"/>
                <w:szCs w:val="22"/>
              </w:rPr>
            </w:pPr>
            <w:r w:rsidRPr="00FD57A9">
              <w:rPr>
                <w:rFonts w:cs="Arial"/>
                <w:sz w:val="22"/>
                <w:szCs w:val="22"/>
              </w:rPr>
              <w:t>R49B</w:t>
            </w:r>
            <w:r w:rsidR="00F1305A" w:rsidRPr="00FD57A9">
              <w:rPr>
                <w:rFonts w:cs="Arial"/>
                <w:sz w:val="22"/>
                <w:szCs w:val="22"/>
              </w:rPr>
              <w:t>B</w:t>
            </w:r>
          </w:p>
        </w:tc>
        <w:tc>
          <w:tcPr>
            <w:tcW w:w="7020" w:type="dxa"/>
          </w:tcPr>
          <w:p w14:paraId="7F5B9525" w14:textId="164BB49E" w:rsidR="00E63176" w:rsidRPr="00FD57A9" w:rsidRDefault="00FE36D5" w:rsidP="008C4F29">
            <w:pPr>
              <w:rPr>
                <w:rFonts w:cs="Arial"/>
                <w:sz w:val="22"/>
                <w:szCs w:val="22"/>
              </w:rPr>
            </w:pPr>
            <w:r w:rsidRPr="00FD57A9">
              <w:rPr>
                <w:rFonts w:cs="Arial"/>
                <w:sz w:val="22"/>
                <w:szCs w:val="22"/>
              </w:rPr>
              <w:t>To ensure that design, structure and acoustic insulation of the development will provide sufficient protection for residents of the same or adjoining buildings from noise and vibration from elsewhere in the development, a</w:t>
            </w:r>
            <w:r w:rsidR="00252003" w:rsidRPr="00FD57A9">
              <w:rPr>
                <w:rFonts w:cs="Arial"/>
                <w:sz w:val="22"/>
                <w:szCs w:val="22"/>
              </w:rPr>
              <w:t xml:space="preserve">s set out </w:t>
            </w:r>
            <w:r w:rsidR="008006E6" w:rsidRPr="00FD57A9">
              <w:rPr>
                <w:rFonts w:cs="Arial"/>
                <w:sz w:val="22"/>
                <w:szCs w:val="22"/>
              </w:rPr>
              <w:t xml:space="preserve">Policies 7 and 33 of the City Plan 2019 – 2040 (April 2021) and the </w:t>
            </w:r>
            <w:r w:rsidR="00415DCE">
              <w:rPr>
                <w:rFonts w:cs="Arial"/>
                <w:sz w:val="22"/>
                <w:szCs w:val="22"/>
              </w:rPr>
              <w:t>Environmental Supplementary Planning Document (February 2022)</w:t>
            </w:r>
            <w:r w:rsidR="00252003" w:rsidRPr="00FD57A9">
              <w:rPr>
                <w:rFonts w:cs="Arial"/>
                <w:sz w:val="22"/>
                <w:szCs w:val="22"/>
              </w:rPr>
              <w:t>. (R49B</w:t>
            </w:r>
            <w:r w:rsidR="007C4437" w:rsidRPr="00FD57A9">
              <w:rPr>
                <w:rFonts w:cs="Arial"/>
                <w:sz w:val="22"/>
                <w:szCs w:val="22"/>
              </w:rPr>
              <w:t>B</w:t>
            </w:r>
            <w:r w:rsidR="00252003" w:rsidRPr="00FD57A9">
              <w:rPr>
                <w:rFonts w:cs="Arial"/>
                <w:sz w:val="22"/>
                <w:szCs w:val="22"/>
              </w:rPr>
              <w:t>)</w:t>
            </w:r>
          </w:p>
        </w:tc>
      </w:tr>
    </w:tbl>
    <w:p w14:paraId="7983E974" w14:textId="77777777" w:rsidR="004A7445" w:rsidRPr="00FD57A9" w:rsidRDefault="00966581" w:rsidP="004A7445">
      <w:pPr>
        <w:rPr>
          <w:rFonts w:cs="Arial"/>
          <w:sz w:val="22"/>
          <w:szCs w:val="22"/>
        </w:rPr>
      </w:pPr>
      <w:r w:rsidRPr="00FD57A9">
        <w:rPr>
          <w:rFonts w:cs="Arial"/>
          <w:sz w:val="22"/>
          <w:szCs w:val="22"/>
        </w:rPr>
        <w:br w:type="page"/>
      </w:r>
    </w:p>
    <w:tbl>
      <w:tblPr>
        <w:tblW w:w="0" w:type="auto"/>
        <w:tblLayout w:type="fixed"/>
        <w:tblLook w:val="0000" w:firstRow="0" w:lastRow="0" w:firstColumn="0" w:lastColumn="0" w:noHBand="0" w:noVBand="0"/>
      </w:tblPr>
      <w:tblGrid>
        <w:gridCol w:w="1008"/>
        <w:gridCol w:w="6480"/>
        <w:gridCol w:w="990"/>
        <w:gridCol w:w="7020"/>
      </w:tblGrid>
      <w:tr w:rsidR="00E63176" w:rsidRPr="00FD57A9" w14:paraId="45E5FF6A" w14:textId="77777777">
        <w:tc>
          <w:tcPr>
            <w:tcW w:w="1008" w:type="dxa"/>
          </w:tcPr>
          <w:p w14:paraId="549FF210" w14:textId="77777777" w:rsidR="00E63176" w:rsidRPr="00FD57A9" w:rsidRDefault="00E63176" w:rsidP="008C4F29">
            <w:pPr>
              <w:rPr>
                <w:rFonts w:cs="Arial"/>
                <w:b/>
                <w:sz w:val="22"/>
                <w:szCs w:val="22"/>
              </w:rPr>
            </w:pPr>
            <w:r w:rsidRPr="00FD57A9">
              <w:rPr>
                <w:rFonts w:cs="Arial"/>
                <w:b/>
                <w:sz w:val="22"/>
                <w:szCs w:val="22"/>
              </w:rPr>
              <w:lastRenderedPageBreak/>
              <w:t>C50</w:t>
            </w:r>
          </w:p>
        </w:tc>
        <w:tc>
          <w:tcPr>
            <w:tcW w:w="6480" w:type="dxa"/>
          </w:tcPr>
          <w:p w14:paraId="17163172" w14:textId="77777777" w:rsidR="00E63176" w:rsidRPr="00FD57A9" w:rsidRDefault="00E63176" w:rsidP="007B7E77">
            <w:pPr>
              <w:pStyle w:val="Heading1"/>
            </w:pPr>
            <w:bookmarkStart w:id="68" w:name="_Noise_from_emergency"/>
            <w:bookmarkEnd w:id="68"/>
            <w:r w:rsidRPr="00FD57A9">
              <w:t>Noise from emergency plant and generators</w:t>
            </w:r>
          </w:p>
          <w:p w14:paraId="4973AFE4" w14:textId="77777777" w:rsidR="00E63176" w:rsidRPr="00FD57A9" w:rsidRDefault="00E63176" w:rsidP="008C4F29">
            <w:pPr>
              <w:rPr>
                <w:rFonts w:cs="Arial"/>
                <w:b/>
                <w:sz w:val="22"/>
                <w:szCs w:val="22"/>
              </w:rPr>
            </w:pPr>
          </w:p>
        </w:tc>
        <w:tc>
          <w:tcPr>
            <w:tcW w:w="990" w:type="dxa"/>
          </w:tcPr>
          <w:p w14:paraId="762F909F" w14:textId="77777777" w:rsidR="00E63176" w:rsidRPr="00FD57A9" w:rsidRDefault="00E63176" w:rsidP="008C4F29">
            <w:pPr>
              <w:rPr>
                <w:rFonts w:cs="Arial"/>
                <w:sz w:val="22"/>
                <w:szCs w:val="22"/>
              </w:rPr>
            </w:pPr>
          </w:p>
        </w:tc>
        <w:tc>
          <w:tcPr>
            <w:tcW w:w="7020" w:type="dxa"/>
          </w:tcPr>
          <w:p w14:paraId="19CC18F4" w14:textId="77777777" w:rsidR="00E63176" w:rsidRPr="00FD57A9" w:rsidRDefault="00E63176" w:rsidP="008C4F29">
            <w:pPr>
              <w:rPr>
                <w:rFonts w:cs="Arial"/>
                <w:sz w:val="22"/>
                <w:szCs w:val="22"/>
              </w:rPr>
            </w:pPr>
          </w:p>
        </w:tc>
      </w:tr>
      <w:tr w:rsidR="00E63176" w:rsidRPr="00FD57A9" w14:paraId="67480DF8" w14:textId="77777777">
        <w:tc>
          <w:tcPr>
            <w:tcW w:w="1008" w:type="dxa"/>
          </w:tcPr>
          <w:p w14:paraId="238456E2" w14:textId="77777777" w:rsidR="00E63176" w:rsidRPr="00FD57A9" w:rsidRDefault="00E63176" w:rsidP="008C4F29">
            <w:pPr>
              <w:rPr>
                <w:rFonts w:cs="Arial"/>
                <w:sz w:val="22"/>
                <w:szCs w:val="22"/>
              </w:rPr>
            </w:pPr>
          </w:p>
        </w:tc>
        <w:tc>
          <w:tcPr>
            <w:tcW w:w="6480" w:type="dxa"/>
          </w:tcPr>
          <w:p w14:paraId="2705D99F" w14:textId="77777777" w:rsidR="00E63176" w:rsidRPr="00FD57A9" w:rsidRDefault="00E63176" w:rsidP="008C4F29">
            <w:pPr>
              <w:rPr>
                <w:rFonts w:cs="Arial"/>
                <w:sz w:val="22"/>
                <w:szCs w:val="22"/>
                <w:u w:val="single"/>
              </w:rPr>
            </w:pPr>
            <w:r w:rsidRPr="00FD57A9">
              <w:rPr>
                <w:rFonts w:cs="Arial"/>
                <w:sz w:val="22"/>
                <w:szCs w:val="22"/>
                <w:u w:val="single"/>
              </w:rPr>
              <w:t>Conditions</w:t>
            </w:r>
          </w:p>
          <w:p w14:paraId="267A611C" w14:textId="77777777" w:rsidR="00E63176" w:rsidRPr="00FD57A9" w:rsidRDefault="00E63176" w:rsidP="008C4F29">
            <w:pPr>
              <w:rPr>
                <w:rFonts w:cs="Arial"/>
                <w:sz w:val="22"/>
                <w:szCs w:val="22"/>
                <w:u w:val="single"/>
              </w:rPr>
            </w:pPr>
          </w:p>
        </w:tc>
        <w:tc>
          <w:tcPr>
            <w:tcW w:w="990" w:type="dxa"/>
          </w:tcPr>
          <w:p w14:paraId="3FEC396D" w14:textId="77777777" w:rsidR="00E63176" w:rsidRPr="00FD57A9" w:rsidRDefault="00E63176" w:rsidP="008C4F29">
            <w:pPr>
              <w:rPr>
                <w:rFonts w:cs="Arial"/>
                <w:sz w:val="22"/>
                <w:szCs w:val="22"/>
              </w:rPr>
            </w:pPr>
          </w:p>
        </w:tc>
        <w:tc>
          <w:tcPr>
            <w:tcW w:w="7020" w:type="dxa"/>
          </w:tcPr>
          <w:p w14:paraId="6463E4A9" w14:textId="77777777" w:rsidR="00E63176" w:rsidRPr="00FD57A9" w:rsidRDefault="00E63176" w:rsidP="008C4F29">
            <w:pPr>
              <w:rPr>
                <w:rFonts w:cs="Arial"/>
                <w:sz w:val="22"/>
                <w:szCs w:val="22"/>
                <w:u w:val="single"/>
              </w:rPr>
            </w:pPr>
            <w:r w:rsidRPr="00FD57A9">
              <w:rPr>
                <w:rFonts w:cs="Arial"/>
                <w:sz w:val="22"/>
                <w:szCs w:val="22"/>
                <w:u w:val="single"/>
              </w:rPr>
              <w:t>Reasons</w:t>
            </w:r>
          </w:p>
        </w:tc>
      </w:tr>
      <w:tr w:rsidR="00E63176" w:rsidRPr="00FD57A9" w14:paraId="130EBA05" w14:textId="77777777">
        <w:tc>
          <w:tcPr>
            <w:tcW w:w="1008" w:type="dxa"/>
          </w:tcPr>
          <w:p w14:paraId="524CD67C" w14:textId="23C4942C" w:rsidR="00E63176" w:rsidRPr="00FD57A9" w:rsidRDefault="00E63176" w:rsidP="008C4F29">
            <w:pPr>
              <w:rPr>
                <w:rFonts w:cs="Arial"/>
                <w:sz w:val="22"/>
                <w:szCs w:val="22"/>
              </w:rPr>
            </w:pPr>
            <w:r w:rsidRPr="00FD57A9">
              <w:rPr>
                <w:rFonts w:cs="Arial"/>
                <w:sz w:val="22"/>
                <w:szCs w:val="22"/>
              </w:rPr>
              <w:t>C50A</w:t>
            </w:r>
            <w:r w:rsidR="007C4437" w:rsidRPr="00FD57A9">
              <w:rPr>
                <w:rFonts w:cs="Arial"/>
                <w:sz w:val="22"/>
                <w:szCs w:val="22"/>
              </w:rPr>
              <w:t>C</w:t>
            </w:r>
          </w:p>
        </w:tc>
        <w:tc>
          <w:tcPr>
            <w:tcW w:w="6480" w:type="dxa"/>
          </w:tcPr>
          <w:p w14:paraId="68CD2265" w14:textId="77777777" w:rsidR="005B03B0" w:rsidRPr="00FD57A9" w:rsidRDefault="005B03B0" w:rsidP="006B7FAE">
            <w:pPr>
              <w:rPr>
                <w:rFonts w:cs="Arial"/>
                <w:sz w:val="22"/>
                <w:szCs w:val="22"/>
              </w:rPr>
            </w:pPr>
            <w:r w:rsidRPr="00FD57A9">
              <w:rPr>
                <w:rFonts w:cs="Arial"/>
                <w:sz w:val="22"/>
                <w:szCs w:val="22"/>
              </w:rPr>
              <w:t>The emergency plant and generators hereby approved shall only be used for the purpose of public safety and life critical systems and shall not be used for backup equipment for commercial uses such as Short Term Operating Reserve (STOR). The emergency plant and generators shall be operated at all times in accordance with the following criteria:</w:t>
            </w:r>
          </w:p>
          <w:p w14:paraId="20AD643F" w14:textId="77777777" w:rsidR="005B03B0" w:rsidRPr="00FD57A9" w:rsidRDefault="005B03B0" w:rsidP="006B7FAE">
            <w:pPr>
              <w:ind w:left="360"/>
              <w:rPr>
                <w:rFonts w:cs="Arial"/>
                <w:sz w:val="22"/>
                <w:szCs w:val="22"/>
              </w:rPr>
            </w:pPr>
          </w:p>
          <w:p w14:paraId="36EB796A" w14:textId="6D144289" w:rsidR="00E63176" w:rsidRPr="00FD57A9" w:rsidRDefault="00E63176" w:rsidP="007B5FCD">
            <w:pPr>
              <w:numPr>
                <w:ilvl w:val="0"/>
                <w:numId w:val="32"/>
              </w:numPr>
              <w:rPr>
                <w:rFonts w:cs="Arial"/>
                <w:sz w:val="22"/>
                <w:szCs w:val="22"/>
              </w:rPr>
            </w:pPr>
            <w:r w:rsidRPr="00FD57A9">
              <w:rPr>
                <w:rFonts w:cs="Arial"/>
                <w:sz w:val="22"/>
                <w:szCs w:val="22"/>
              </w:rPr>
              <w:t>Noise emitted from the emergency plant and generators hereby permitted shall not increase the minimum assessed background noise level (expressed as the L</w:t>
            </w:r>
            <w:r w:rsidRPr="00FD57A9">
              <w:rPr>
                <w:rFonts w:cs="Arial"/>
                <w:sz w:val="22"/>
                <w:szCs w:val="22"/>
                <w:vertAlign w:val="subscript"/>
              </w:rPr>
              <w:t>A90, 15 mins</w:t>
            </w:r>
            <w:r w:rsidR="00971626" w:rsidRPr="00FD57A9">
              <w:rPr>
                <w:rFonts w:cs="Arial"/>
                <w:sz w:val="22"/>
                <w:szCs w:val="22"/>
                <w:vertAlign w:val="subscript"/>
              </w:rPr>
              <w:t xml:space="preserve"> </w:t>
            </w:r>
            <w:r w:rsidR="00971626" w:rsidRPr="00FD57A9">
              <w:rPr>
                <w:rFonts w:cs="Arial"/>
                <w:sz w:val="22"/>
                <w:szCs w:val="22"/>
              </w:rPr>
              <w:t>over the testing period)</w:t>
            </w:r>
            <w:r w:rsidRPr="00FD57A9">
              <w:rPr>
                <w:rFonts w:cs="Arial"/>
                <w:sz w:val="22"/>
                <w:szCs w:val="22"/>
              </w:rPr>
              <w:t xml:space="preserve"> by more than 10 dB one metre outside any premises.</w:t>
            </w:r>
          </w:p>
          <w:p w14:paraId="029D97A7" w14:textId="77777777" w:rsidR="00E63176" w:rsidRPr="00FD57A9" w:rsidRDefault="00E63176" w:rsidP="008C4F29">
            <w:pPr>
              <w:rPr>
                <w:rFonts w:cs="Arial"/>
                <w:sz w:val="22"/>
                <w:szCs w:val="22"/>
              </w:rPr>
            </w:pPr>
          </w:p>
          <w:p w14:paraId="72CF815C" w14:textId="4354B585" w:rsidR="00E63176" w:rsidRPr="00FD57A9" w:rsidRDefault="00E63176" w:rsidP="007B5FCD">
            <w:pPr>
              <w:numPr>
                <w:ilvl w:val="0"/>
                <w:numId w:val="32"/>
              </w:numPr>
              <w:rPr>
                <w:rFonts w:cs="Arial"/>
                <w:sz w:val="22"/>
                <w:szCs w:val="22"/>
              </w:rPr>
            </w:pPr>
            <w:r w:rsidRPr="00FD57A9">
              <w:rPr>
                <w:rFonts w:cs="Arial"/>
                <w:sz w:val="22"/>
                <w:szCs w:val="22"/>
              </w:rPr>
              <w:t xml:space="preserve">The emergency plant and generators hereby permitted may be operated only for essential testing, except when required </w:t>
            </w:r>
            <w:r w:rsidR="00971626" w:rsidRPr="00FD57A9">
              <w:rPr>
                <w:rFonts w:cs="Arial"/>
                <w:sz w:val="22"/>
                <w:szCs w:val="22"/>
              </w:rPr>
              <w:t xml:space="preserve">in </w:t>
            </w:r>
            <w:r w:rsidRPr="00FD57A9">
              <w:rPr>
                <w:rFonts w:cs="Arial"/>
                <w:sz w:val="22"/>
                <w:szCs w:val="22"/>
              </w:rPr>
              <w:t xml:space="preserve">an emergency </w:t>
            </w:r>
            <w:r w:rsidR="00971626" w:rsidRPr="00FD57A9">
              <w:rPr>
                <w:rFonts w:cs="Arial"/>
                <w:sz w:val="22"/>
                <w:szCs w:val="22"/>
              </w:rPr>
              <w:t>situation</w:t>
            </w:r>
            <w:r w:rsidRPr="00FD57A9">
              <w:rPr>
                <w:rFonts w:cs="Arial"/>
                <w:sz w:val="22"/>
                <w:szCs w:val="22"/>
              </w:rPr>
              <w:t>.</w:t>
            </w:r>
          </w:p>
          <w:p w14:paraId="1DA2A043" w14:textId="77777777" w:rsidR="00E63176" w:rsidRPr="00FD57A9" w:rsidRDefault="00E63176" w:rsidP="008C4F29">
            <w:pPr>
              <w:rPr>
                <w:rFonts w:cs="Arial"/>
                <w:sz w:val="22"/>
                <w:szCs w:val="22"/>
              </w:rPr>
            </w:pPr>
          </w:p>
          <w:p w14:paraId="02EADBDF" w14:textId="6277BA28" w:rsidR="00E63176" w:rsidRPr="00FD57A9" w:rsidRDefault="00E63176" w:rsidP="007B5FCD">
            <w:pPr>
              <w:numPr>
                <w:ilvl w:val="0"/>
                <w:numId w:val="32"/>
              </w:numPr>
              <w:rPr>
                <w:rFonts w:cs="Arial"/>
                <w:sz w:val="22"/>
                <w:szCs w:val="22"/>
              </w:rPr>
            </w:pPr>
            <w:r w:rsidRPr="00FD57A9">
              <w:rPr>
                <w:rFonts w:cs="Arial"/>
                <w:sz w:val="22"/>
                <w:szCs w:val="22"/>
              </w:rPr>
              <w:t>Testing of emergency plant and generators hereby permitted may be carried out only for up to one hour in a calendar month, and only during the hours 09.00 to 17.00 hrs Monday to Friday and not at all on public holidays.</w:t>
            </w:r>
            <w:r w:rsidR="007C4437" w:rsidRPr="00FD57A9">
              <w:rPr>
                <w:rFonts w:cs="Arial"/>
                <w:sz w:val="22"/>
                <w:szCs w:val="22"/>
              </w:rPr>
              <w:t xml:space="preserve">  (C50AC)</w:t>
            </w:r>
          </w:p>
          <w:p w14:paraId="0701AFF7" w14:textId="77777777" w:rsidR="00E63176" w:rsidRPr="00FD57A9" w:rsidRDefault="00E63176" w:rsidP="008C4F29">
            <w:pPr>
              <w:rPr>
                <w:rFonts w:cs="Arial"/>
                <w:sz w:val="22"/>
                <w:szCs w:val="22"/>
              </w:rPr>
            </w:pPr>
          </w:p>
        </w:tc>
        <w:tc>
          <w:tcPr>
            <w:tcW w:w="990" w:type="dxa"/>
          </w:tcPr>
          <w:p w14:paraId="66C841D1" w14:textId="7685261E" w:rsidR="00E63176" w:rsidRPr="00FD57A9" w:rsidRDefault="00E63176" w:rsidP="0074331C">
            <w:pPr>
              <w:rPr>
                <w:rFonts w:cs="Arial"/>
                <w:sz w:val="22"/>
                <w:szCs w:val="22"/>
              </w:rPr>
            </w:pPr>
            <w:r w:rsidRPr="00FD57A9">
              <w:rPr>
                <w:rFonts w:cs="Arial"/>
                <w:sz w:val="22"/>
                <w:szCs w:val="22"/>
              </w:rPr>
              <w:t>R50A</w:t>
            </w:r>
            <w:r w:rsidR="007C4437" w:rsidRPr="00FD57A9">
              <w:rPr>
                <w:rFonts w:cs="Arial"/>
                <w:sz w:val="22"/>
                <w:szCs w:val="22"/>
              </w:rPr>
              <w:t>C</w:t>
            </w:r>
          </w:p>
        </w:tc>
        <w:tc>
          <w:tcPr>
            <w:tcW w:w="7020" w:type="dxa"/>
          </w:tcPr>
          <w:p w14:paraId="2B91CA68" w14:textId="0F75317D" w:rsidR="00E63176" w:rsidRPr="00FD57A9" w:rsidRDefault="00252003" w:rsidP="0074331C">
            <w:pPr>
              <w:rPr>
                <w:rFonts w:cs="Arial"/>
                <w:sz w:val="22"/>
                <w:szCs w:val="22"/>
              </w:rPr>
            </w:pPr>
            <w:r w:rsidRPr="00FD57A9">
              <w:rPr>
                <w:rFonts w:cs="Arial"/>
                <w:sz w:val="22"/>
                <w:szCs w:val="22"/>
              </w:rPr>
              <w:t xml:space="preserve">Emergency energy generation plant is generally noisy, </w:t>
            </w:r>
            <w:r w:rsidR="008006E6" w:rsidRPr="00FD57A9">
              <w:rPr>
                <w:rFonts w:cs="Arial"/>
                <w:sz w:val="22"/>
                <w:szCs w:val="22"/>
              </w:rPr>
              <w:t xml:space="preserve">so in accordance with Policies 7 and 33 of the City Plan 2019 – 2040 (April 2021) and the </w:t>
            </w:r>
            <w:r w:rsidR="00415DCE">
              <w:rPr>
                <w:rFonts w:cs="Arial"/>
                <w:sz w:val="22"/>
                <w:szCs w:val="22"/>
              </w:rPr>
              <w:t>Environmental Supplementary Planning Document (February 2022)</w:t>
            </w:r>
            <w:r w:rsidR="008006E6" w:rsidRPr="00FD57A9">
              <w:rPr>
                <w:rFonts w:cs="Arial"/>
                <w:sz w:val="22"/>
                <w:szCs w:val="22"/>
              </w:rPr>
              <w:t xml:space="preserve">, </w:t>
            </w:r>
            <w:r w:rsidRPr="00FD57A9">
              <w:rPr>
                <w:rFonts w:cs="Arial"/>
                <w:sz w:val="22"/>
                <w:szCs w:val="22"/>
              </w:rPr>
              <w:t>a maximum noise level is required to ensure that any disturbance caused by it is kept to a minimum and to ensure testing is carried out for limited periods during defined daytime weekday hours only, to prevent disturbance to residents and those working nearby. (R50A</w:t>
            </w:r>
            <w:r w:rsidR="007C4437" w:rsidRPr="00FD57A9">
              <w:rPr>
                <w:rFonts w:cs="Arial"/>
                <w:sz w:val="22"/>
                <w:szCs w:val="22"/>
              </w:rPr>
              <w:t>C</w:t>
            </w:r>
            <w:r w:rsidRPr="00FD57A9">
              <w:rPr>
                <w:rFonts w:cs="Arial"/>
                <w:sz w:val="22"/>
                <w:szCs w:val="22"/>
              </w:rPr>
              <w:t>)</w:t>
            </w:r>
          </w:p>
        </w:tc>
      </w:tr>
    </w:tbl>
    <w:p w14:paraId="37031B2C" w14:textId="77777777" w:rsidR="004A7445" w:rsidRPr="00FD57A9" w:rsidRDefault="004A7445" w:rsidP="004A7445">
      <w:pPr>
        <w:rPr>
          <w:rFonts w:cs="Arial"/>
          <w:sz w:val="22"/>
          <w:szCs w:val="22"/>
        </w:rPr>
      </w:pPr>
    </w:p>
    <w:p w14:paraId="0D363A29" w14:textId="77777777" w:rsidR="00F345DD" w:rsidRPr="00FD57A9" w:rsidRDefault="00F345DD">
      <w:r w:rsidRPr="00FD57A9">
        <w:br w:type="page"/>
      </w:r>
    </w:p>
    <w:tbl>
      <w:tblPr>
        <w:tblW w:w="0" w:type="auto"/>
        <w:tblLayout w:type="fixed"/>
        <w:tblLook w:val="04A0" w:firstRow="1" w:lastRow="0" w:firstColumn="1" w:lastColumn="0" w:noHBand="0" w:noVBand="1"/>
      </w:tblPr>
      <w:tblGrid>
        <w:gridCol w:w="1008"/>
        <w:gridCol w:w="6480"/>
        <w:gridCol w:w="990"/>
        <w:gridCol w:w="7020"/>
      </w:tblGrid>
      <w:tr w:rsidR="00F345DD" w:rsidRPr="00FD57A9" w14:paraId="3BA9401F" w14:textId="77777777" w:rsidTr="00DF7C5A">
        <w:tc>
          <w:tcPr>
            <w:tcW w:w="1008" w:type="dxa"/>
          </w:tcPr>
          <w:p w14:paraId="7461DBD5" w14:textId="77777777" w:rsidR="00F345DD" w:rsidRPr="00FD57A9" w:rsidRDefault="00F345DD" w:rsidP="00702389">
            <w:pPr>
              <w:rPr>
                <w:rFonts w:cs="Arial"/>
                <w:b/>
                <w:sz w:val="22"/>
                <w:szCs w:val="22"/>
              </w:rPr>
            </w:pPr>
            <w:r w:rsidRPr="00FD57A9">
              <w:rPr>
                <w:rFonts w:cs="Arial"/>
                <w:b/>
                <w:sz w:val="22"/>
                <w:szCs w:val="22"/>
              </w:rPr>
              <w:lastRenderedPageBreak/>
              <w:t>C51</w:t>
            </w:r>
          </w:p>
        </w:tc>
        <w:tc>
          <w:tcPr>
            <w:tcW w:w="14490" w:type="dxa"/>
            <w:gridSpan w:val="3"/>
          </w:tcPr>
          <w:p w14:paraId="693B6945" w14:textId="77777777" w:rsidR="00F345DD" w:rsidRPr="007B7E77" w:rsidRDefault="00F345DD" w:rsidP="007B7E77">
            <w:pPr>
              <w:pStyle w:val="Heading1"/>
            </w:pPr>
            <w:bookmarkStart w:id="69" w:name="_Where_details_of"/>
            <w:bookmarkEnd w:id="69"/>
            <w:r w:rsidRPr="007B7E77">
              <w:t xml:space="preserve">Where details of plant </w:t>
            </w:r>
            <w:r w:rsidR="00A65D00" w:rsidRPr="007B7E77">
              <w:t xml:space="preserve">or sound insulation </w:t>
            </w:r>
            <w:r w:rsidRPr="007B7E77">
              <w:t>have not been provided and supplementary acoustic report required</w:t>
            </w:r>
          </w:p>
          <w:p w14:paraId="274275AD" w14:textId="77777777" w:rsidR="00F345DD" w:rsidRPr="00FD57A9" w:rsidRDefault="00F345DD" w:rsidP="00702389">
            <w:pPr>
              <w:rPr>
                <w:rFonts w:cs="Arial"/>
                <w:sz w:val="22"/>
                <w:szCs w:val="22"/>
              </w:rPr>
            </w:pPr>
          </w:p>
        </w:tc>
      </w:tr>
      <w:tr w:rsidR="00F345DD" w:rsidRPr="00FD57A9" w14:paraId="78DA38D4" w14:textId="77777777" w:rsidTr="00DF7C5A">
        <w:tc>
          <w:tcPr>
            <w:tcW w:w="1008" w:type="dxa"/>
          </w:tcPr>
          <w:p w14:paraId="670DA9AB" w14:textId="77777777" w:rsidR="00F345DD" w:rsidRPr="00FD57A9" w:rsidRDefault="00F345DD" w:rsidP="00702389">
            <w:pPr>
              <w:rPr>
                <w:rFonts w:cs="Arial"/>
                <w:sz w:val="22"/>
                <w:szCs w:val="22"/>
              </w:rPr>
            </w:pPr>
          </w:p>
        </w:tc>
        <w:tc>
          <w:tcPr>
            <w:tcW w:w="6480" w:type="dxa"/>
          </w:tcPr>
          <w:p w14:paraId="1232FF1C" w14:textId="77777777" w:rsidR="00F345DD" w:rsidRPr="00FD57A9" w:rsidRDefault="00F345DD" w:rsidP="00702389">
            <w:pPr>
              <w:rPr>
                <w:rFonts w:cs="Arial"/>
                <w:sz w:val="22"/>
                <w:szCs w:val="22"/>
                <w:u w:val="single"/>
              </w:rPr>
            </w:pPr>
            <w:r w:rsidRPr="00FD57A9">
              <w:rPr>
                <w:rFonts w:cs="Arial"/>
                <w:sz w:val="22"/>
                <w:szCs w:val="22"/>
                <w:u w:val="single"/>
              </w:rPr>
              <w:t>Conditions</w:t>
            </w:r>
          </w:p>
          <w:p w14:paraId="49717D8F" w14:textId="77777777" w:rsidR="00F345DD" w:rsidRPr="00FD57A9" w:rsidRDefault="00F345DD" w:rsidP="00702389">
            <w:pPr>
              <w:rPr>
                <w:rFonts w:cs="Arial"/>
                <w:sz w:val="22"/>
                <w:szCs w:val="22"/>
                <w:u w:val="single"/>
              </w:rPr>
            </w:pPr>
          </w:p>
        </w:tc>
        <w:tc>
          <w:tcPr>
            <w:tcW w:w="990" w:type="dxa"/>
          </w:tcPr>
          <w:p w14:paraId="21EAAD1E" w14:textId="77777777" w:rsidR="00F345DD" w:rsidRPr="00FD57A9" w:rsidRDefault="00F345DD" w:rsidP="00702389">
            <w:pPr>
              <w:rPr>
                <w:rFonts w:cs="Arial"/>
                <w:sz w:val="22"/>
                <w:szCs w:val="22"/>
              </w:rPr>
            </w:pPr>
          </w:p>
        </w:tc>
        <w:tc>
          <w:tcPr>
            <w:tcW w:w="7020" w:type="dxa"/>
          </w:tcPr>
          <w:p w14:paraId="43002D64" w14:textId="77777777" w:rsidR="00F345DD" w:rsidRPr="00FD57A9" w:rsidRDefault="00F345DD" w:rsidP="00702389">
            <w:pPr>
              <w:rPr>
                <w:rFonts w:cs="Arial"/>
                <w:sz w:val="22"/>
                <w:szCs w:val="22"/>
                <w:u w:val="single"/>
              </w:rPr>
            </w:pPr>
            <w:r w:rsidRPr="00FD57A9">
              <w:rPr>
                <w:rFonts w:cs="Arial"/>
                <w:sz w:val="22"/>
                <w:szCs w:val="22"/>
                <w:u w:val="single"/>
              </w:rPr>
              <w:t>Reasons</w:t>
            </w:r>
          </w:p>
        </w:tc>
      </w:tr>
      <w:tr w:rsidR="00F345DD" w:rsidRPr="00FD57A9" w14:paraId="2C30B6FF" w14:textId="77777777" w:rsidTr="00DF7C5A">
        <w:tc>
          <w:tcPr>
            <w:tcW w:w="1008" w:type="dxa"/>
          </w:tcPr>
          <w:p w14:paraId="66C3259C" w14:textId="7CD03CA7" w:rsidR="00F345DD" w:rsidRPr="00FD57A9" w:rsidRDefault="00F345DD" w:rsidP="00702389">
            <w:pPr>
              <w:rPr>
                <w:rFonts w:cs="Arial"/>
                <w:sz w:val="22"/>
                <w:szCs w:val="22"/>
              </w:rPr>
            </w:pPr>
            <w:r w:rsidRPr="00FD57A9">
              <w:rPr>
                <w:rFonts w:cs="Arial"/>
                <w:sz w:val="22"/>
                <w:szCs w:val="22"/>
              </w:rPr>
              <w:t>C51A</w:t>
            </w:r>
            <w:r w:rsidR="007C4437" w:rsidRPr="00FD57A9">
              <w:rPr>
                <w:rFonts w:cs="Arial"/>
                <w:sz w:val="22"/>
                <w:szCs w:val="22"/>
              </w:rPr>
              <w:t>B</w:t>
            </w:r>
          </w:p>
        </w:tc>
        <w:tc>
          <w:tcPr>
            <w:tcW w:w="6480" w:type="dxa"/>
          </w:tcPr>
          <w:p w14:paraId="6786B09B" w14:textId="0744FDFB" w:rsidR="00F345DD" w:rsidRPr="00FD57A9" w:rsidRDefault="00F345DD" w:rsidP="00F345DD">
            <w:pPr>
              <w:shd w:val="clear" w:color="auto" w:fill="FFFFFF"/>
              <w:rPr>
                <w:rFonts w:cs="Arial"/>
                <w:sz w:val="22"/>
                <w:szCs w:val="22"/>
              </w:rPr>
            </w:pPr>
            <w:r w:rsidRPr="00FD57A9">
              <w:rPr>
                <w:rFonts w:cs="Arial"/>
                <w:sz w:val="22"/>
                <w:szCs w:val="22"/>
              </w:rPr>
              <w:t xml:space="preserve">You must apply to us for approval of details of a supplementary acoustic report demonstrating that the plant will comply with the Council's noise criteria as set out in Condition </w:t>
            </w:r>
            <w:r w:rsidRPr="00FD57A9">
              <w:rPr>
                <w:rFonts w:cs="Arial"/>
                <w:b/>
                <w:sz w:val="22"/>
                <w:szCs w:val="22"/>
              </w:rPr>
              <w:t>^IN;</w:t>
            </w:r>
            <w:r w:rsidRPr="00FD57A9">
              <w:rPr>
                <w:rFonts w:cs="Arial"/>
                <w:sz w:val="22"/>
                <w:szCs w:val="22"/>
              </w:rPr>
              <w:t xml:space="preserve"> of this permission. You must not start work on this part of the development until we have approved </w:t>
            </w:r>
            <w:r w:rsidR="005B03B0" w:rsidRPr="00FD57A9">
              <w:rPr>
                <w:rFonts w:cs="Arial"/>
                <w:sz w:val="22"/>
                <w:szCs w:val="22"/>
              </w:rPr>
              <w:t xml:space="preserve">in writing </w:t>
            </w:r>
            <w:r w:rsidRPr="00FD57A9">
              <w:rPr>
                <w:rFonts w:cs="Arial"/>
                <w:sz w:val="22"/>
                <w:szCs w:val="22"/>
              </w:rPr>
              <w:t>what you have sent us.</w:t>
            </w:r>
            <w:r w:rsidR="007C4437" w:rsidRPr="00FD57A9">
              <w:rPr>
                <w:rFonts w:cs="Arial"/>
                <w:sz w:val="22"/>
                <w:szCs w:val="22"/>
              </w:rPr>
              <w:t xml:space="preserve">  (C51AB)</w:t>
            </w:r>
          </w:p>
          <w:p w14:paraId="35320978" w14:textId="77777777" w:rsidR="00F345DD" w:rsidRPr="00FD57A9" w:rsidRDefault="00F345DD" w:rsidP="00702389">
            <w:pPr>
              <w:rPr>
                <w:rFonts w:cs="Arial"/>
                <w:sz w:val="22"/>
                <w:szCs w:val="22"/>
              </w:rPr>
            </w:pPr>
          </w:p>
        </w:tc>
        <w:tc>
          <w:tcPr>
            <w:tcW w:w="990" w:type="dxa"/>
          </w:tcPr>
          <w:p w14:paraId="5BA20E4B" w14:textId="64983CB1" w:rsidR="00F345DD" w:rsidRPr="00FD57A9" w:rsidRDefault="00F345DD" w:rsidP="0074331C">
            <w:pPr>
              <w:rPr>
                <w:rFonts w:cs="Arial"/>
                <w:sz w:val="22"/>
                <w:szCs w:val="22"/>
              </w:rPr>
            </w:pPr>
            <w:r w:rsidRPr="00FD57A9">
              <w:rPr>
                <w:rFonts w:cs="Arial"/>
                <w:sz w:val="22"/>
                <w:szCs w:val="22"/>
              </w:rPr>
              <w:t>R51A</w:t>
            </w:r>
            <w:r w:rsidR="007C4437" w:rsidRPr="00FD57A9">
              <w:rPr>
                <w:rFonts w:cs="Arial"/>
                <w:sz w:val="22"/>
                <w:szCs w:val="22"/>
              </w:rPr>
              <w:t>C</w:t>
            </w:r>
          </w:p>
        </w:tc>
        <w:tc>
          <w:tcPr>
            <w:tcW w:w="7020" w:type="dxa"/>
          </w:tcPr>
          <w:p w14:paraId="730B3AF2" w14:textId="59406C90" w:rsidR="00F345DD" w:rsidRPr="00FD57A9" w:rsidRDefault="00252003" w:rsidP="00702389">
            <w:pPr>
              <w:rPr>
                <w:rFonts w:cs="Arial"/>
                <w:sz w:val="22"/>
                <w:szCs w:val="22"/>
              </w:rPr>
            </w:pPr>
            <w:r w:rsidRPr="00FD57A9">
              <w:rPr>
                <w:rFonts w:cs="Arial"/>
                <w:sz w:val="22"/>
                <w:szCs w:val="22"/>
              </w:rPr>
              <w:t xml:space="preserve">Because existing external ambient noise levels exceed WHO Guideline Levels, and </w:t>
            </w:r>
            <w:r w:rsidR="008006E6" w:rsidRPr="00FD57A9">
              <w:rPr>
                <w:rFonts w:cs="Arial"/>
                <w:sz w:val="22"/>
                <w:szCs w:val="22"/>
              </w:rPr>
              <w:t xml:space="preserve">Policies 7 and 33 of the City Plan 2019 – 2040 (April 2021) and the </w:t>
            </w:r>
            <w:r w:rsidR="00415DCE">
              <w:rPr>
                <w:rFonts w:cs="Arial"/>
                <w:sz w:val="22"/>
                <w:szCs w:val="22"/>
              </w:rPr>
              <w:t>Environmental Supplementary Planning Document (February 2022)</w:t>
            </w:r>
            <w:r w:rsidRPr="00FD57A9">
              <w:rPr>
                <w:rFonts w:cs="Arial"/>
                <w:sz w:val="22"/>
                <w:szCs w:val="22"/>
              </w:rPr>
              <w:t xml:space="preserve">, so that the noise environment of people in noise sensitive </w:t>
            </w:r>
            <w:r w:rsidR="0054417D" w:rsidRPr="00FD57A9">
              <w:rPr>
                <w:rFonts w:cs="Arial"/>
                <w:sz w:val="22"/>
                <w:szCs w:val="22"/>
              </w:rPr>
              <w:t>receptors</w:t>
            </w:r>
            <w:r w:rsidRPr="00FD57A9">
              <w:rPr>
                <w:rFonts w:cs="Arial"/>
                <w:sz w:val="22"/>
                <w:szCs w:val="22"/>
              </w:rPr>
              <w:t xml:space="preserve"> is protected, including the intrusiveness of tonal and impulsive sounds</w:t>
            </w:r>
            <w:r w:rsidR="008006E6" w:rsidRPr="00FD57A9">
              <w:rPr>
                <w:rFonts w:cs="Arial"/>
                <w:sz w:val="22"/>
                <w:szCs w:val="22"/>
              </w:rPr>
              <w:t>,</w:t>
            </w:r>
            <w:r w:rsidRPr="00FD57A9">
              <w:rPr>
                <w:rFonts w:cs="Arial"/>
                <w:sz w:val="22"/>
                <w:szCs w:val="22"/>
              </w:rPr>
              <w:t xml:space="preserve"> and by contributing to reducing excessive ambient noise levels. (R51A</w:t>
            </w:r>
            <w:r w:rsidR="007C4437" w:rsidRPr="00FD57A9">
              <w:rPr>
                <w:rFonts w:cs="Arial"/>
                <w:sz w:val="22"/>
                <w:szCs w:val="22"/>
              </w:rPr>
              <w:t>C</w:t>
            </w:r>
            <w:r w:rsidRPr="00FD57A9">
              <w:rPr>
                <w:rFonts w:cs="Arial"/>
                <w:sz w:val="22"/>
                <w:szCs w:val="22"/>
              </w:rPr>
              <w:t>)</w:t>
            </w:r>
          </w:p>
          <w:p w14:paraId="10E13EBE" w14:textId="77777777" w:rsidR="00252003" w:rsidRPr="00FD57A9" w:rsidRDefault="00252003" w:rsidP="00702389">
            <w:pPr>
              <w:rPr>
                <w:rFonts w:cs="Arial"/>
                <w:sz w:val="22"/>
                <w:szCs w:val="22"/>
              </w:rPr>
            </w:pPr>
          </w:p>
        </w:tc>
      </w:tr>
      <w:tr w:rsidR="00F345DD" w:rsidRPr="00680046" w14:paraId="34B719FC" w14:textId="77777777" w:rsidTr="004B195B">
        <w:tc>
          <w:tcPr>
            <w:tcW w:w="1008" w:type="dxa"/>
            <w:tcBorders>
              <w:bottom w:val="single" w:sz="4" w:space="0" w:color="auto"/>
            </w:tcBorders>
          </w:tcPr>
          <w:p w14:paraId="63E92269" w14:textId="6987ABC0" w:rsidR="00F345DD" w:rsidRPr="00FD57A9" w:rsidRDefault="00BD11BF" w:rsidP="00702389">
            <w:pPr>
              <w:rPr>
                <w:rFonts w:cs="Arial"/>
                <w:sz w:val="22"/>
                <w:szCs w:val="22"/>
              </w:rPr>
            </w:pPr>
            <w:r w:rsidRPr="00FD57A9">
              <w:rPr>
                <w:rFonts w:cs="Arial"/>
                <w:sz w:val="22"/>
                <w:szCs w:val="22"/>
              </w:rPr>
              <w:t>C51B</w:t>
            </w:r>
            <w:r w:rsidR="007C4437" w:rsidRPr="00FD57A9">
              <w:rPr>
                <w:rFonts w:cs="Arial"/>
                <w:sz w:val="22"/>
                <w:szCs w:val="22"/>
              </w:rPr>
              <w:t>B</w:t>
            </w:r>
          </w:p>
        </w:tc>
        <w:tc>
          <w:tcPr>
            <w:tcW w:w="6480" w:type="dxa"/>
            <w:tcBorders>
              <w:bottom w:val="single" w:sz="4" w:space="0" w:color="auto"/>
            </w:tcBorders>
          </w:tcPr>
          <w:p w14:paraId="01DA04D1" w14:textId="4F973328" w:rsidR="003C0256" w:rsidRPr="00FD57A9" w:rsidRDefault="003C0256" w:rsidP="003C0256">
            <w:pPr>
              <w:autoSpaceDE w:val="0"/>
              <w:autoSpaceDN w:val="0"/>
              <w:adjustRightInd w:val="0"/>
              <w:rPr>
                <w:rFonts w:cs="Arial"/>
                <w:sz w:val="22"/>
                <w:szCs w:val="22"/>
              </w:rPr>
            </w:pPr>
            <w:r w:rsidRPr="00FD57A9">
              <w:rPr>
                <w:rFonts w:cs="Arial"/>
                <w:sz w:val="22"/>
                <w:szCs w:val="22"/>
              </w:rPr>
              <w:t>You must apply to us for approval of sound insulation measures and a Noise Assessment</w:t>
            </w:r>
            <w:r w:rsidR="00430389" w:rsidRPr="00FD57A9">
              <w:rPr>
                <w:rFonts w:cs="Arial"/>
                <w:sz w:val="22"/>
                <w:szCs w:val="22"/>
              </w:rPr>
              <w:t xml:space="preserve"> Report</w:t>
            </w:r>
            <w:r w:rsidRPr="00FD57A9">
              <w:rPr>
                <w:rFonts w:cs="Arial"/>
                <w:sz w:val="22"/>
                <w:szCs w:val="22"/>
              </w:rPr>
              <w:t xml:space="preserve"> to demonstrate that the residential units will comply with the Council's noise criteria set out in Condition </w:t>
            </w:r>
            <w:r w:rsidRPr="00FD57A9">
              <w:rPr>
                <w:rFonts w:cs="Arial"/>
                <w:b/>
                <w:bCs/>
                <w:sz w:val="22"/>
                <w:szCs w:val="22"/>
              </w:rPr>
              <w:t>^IN;</w:t>
            </w:r>
            <w:r w:rsidRPr="00FD57A9">
              <w:rPr>
                <w:rFonts w:cs="Arial"/>
                <w:bCs/>
                <w:sz w:val="22"/>
                <w:szCs w:val="22"/>
              </w:rPr>
              <w:t xml:space="preserve"> </w:t>
            </w:r>
            <w:r w:rsidRPr="00FD57A9">
              <w:rPr>
                <w:rFonts w:cs="Arial"/>
                <w:sz w:val="22"/>
                <w:szCs w:val="22"/>
              </w:rPr>
              <w:t xml:space="preserve">of this permission. You must not start work on this part of the development until we have approved </w:t>
            </w:r>
            <w:r w:rsidR="005B03B0" w:rsidRPr="00FD57A9">
              <w:rPr>
                <w:rFonts w:cs="Arial"/>
                <w:sz w:val="22"/>
                <w:szCs w:val="22"/>
              </w:rPr>
              <w:t xml:space="preserve">in writing </w:t>
            </w:r>
            <w:r w:rsidRPr="00FD57A9">
              <w:rPr>
                <w:rFonts w:cs="Arial"/>
                <w:sz w:val="22"/>
                <w:szCs w:val="22"/>
              </w:rPr>
              <w:t>what you have sent us. You must then carry out the work according to the details approved before the residential units are occupied and thereafter retain and maintain.</w:t>
            </w:r>
            <w:r w:rsidR="007C4437" w:rsidRPr="00FD57A9">
              <w:rPr>
                <w:rFonts w:cs="Arial"/>
                <w:sz w:val="22"/>
                <w:szCs w:val="22"/>
              </w:rPr>
              <w:t xml:space="preserve">  (C51BB)</w:t>
            </w:r>
          </w:p>
          <w:p w14:paraId="23F78445" w14:textId="77777777" w:rsidR="00F345DD" w:rsidRPr="00FD57A9" w:rsidRDefault="00F345DD" w:rsidP="003C0256">
            <w:pPr>
              <w:rPr>
                <w:rFonts w:cs="Arial"/>
                <w:sz w:val="22"/>
                <w:szCs w:val="22"/>
              </w:rPr>
            </w:pPr>
          </w:p>
        </w:tc>
        <w:tc>
          <w:tcPr>
            <w:tcW w:w="990" w:type="dxa"/>
            <w:tcBorders>
              <w:bottom w:val="single" w:sz="4" w:space="0" w:color="auto"/>
            </w:tcBorders>
          </w:tcPr>
          <w:p w14:paraId="699A0356" w14:textId="703C6F87" w:rsidR="00F345DD" w:rsidRPr="00FD57A9" w:rsidRDefault="00F345DD" w:rsidP="0074331C">
            <w:pPr>
              <w:rPr>
                <w:rFonts w:cs="Arial"/>
                <w:sz w:val="22"/>
                <w:szCs w:val="22"/>
              </w:rPr>
            </w:pPr>
            <w:r w:rsidRPr="00FD57A9">
              <w:rPr>
                <w:rFonts w:cs="Arial"/>
                <w:sz w:val="22"/>
                <w:szCs w:val="22"/>
              </w:rPr>
              <w:t>R51B</w:t>
            </w:r>
            <w:r w:rsidR="007C4437" w:rsidRPr="00FD57A9">
              <w:rPr>
                <w:rFonts w:cs="Arial"/>
                <w:sz w:val="22"/>
                <w:szCs w:val="22"/>
              </w:rPr>
              <w:t>C</w:t>
            </w:r>
          </w:p>
        </w:tc>
        <w:tc>
          <w:tcPr>
            <w:tcW w:w="7020" w:type="dxa"/>
            <w:tcBorders>
              <w:bottom w:val="single" w:sz="4" w:space="0" w:color="auto"/>
            </w:tcBorders>
          </w:tcPr>
          <w:p w14:paraId="547EFAE5" w14:textId="4D8C458F" w:rsidR="00F345DD" w:rsidRPr="00680046" w:rsidRDefault="00252003" w:rsidP="00702389">
            <w:pPr>
              <w:rPr>
                <w:rFonts w:cs="Arial"/>
                <w:sz w:val="22"/>
                <w:szCs w:val="22"/>
              </w:rPr>
            </w:pPr>
            <w:r w:rsidRPr="00FD57A9">
              <w:rPr>
                <w:rFonts w:cs="Arial"/>
                <w:sz w:val="22"/>
                <w:szCs w:val="22"/>
              </w:rPr>
              <w:t xml:space="preserve">As set out in </w:t>
            </w:r>
            <w:r w:rsidR="008006E6" w:rsidRPr="00FD57A9">
              <w:rPr>
                <w:rFonts w:cs="Arial"/>
                <w:sz w:val="22"/>
                <w:szCs w:val="22"/>
              </w:rPr>
              <w:t xml:space="preserve">Policies 7 and 33 of the City Plan 2019 – 2040 (April 2021) and the </w:t>
            </w:r>
            <w:r w:rsidR="00415DCE">
              <w:rPr>
                <w:rFonts w:cs="Arial"/>
                <w:sz w:val="22"/>
                <w:szCs w:val="22"/>
              </w:rPr>
              <w:t>Environmental Supplementary Planning Document (February 2022)</w:t>
            </w:r>
            <w:r w:rsidRPr="00FD57A9">
              <w:rPr>
                <w:rFonts w:cs="Arial"/>
                <w:sz w:val="22"/>
                <w:szCs w:val="22"/>
              </w:rPr>
              <w:t xml:space="preserve">, so that the noise environment of people in noise sensitive </w:t>
            </w:r>
            <w:r w:rsidR="0054417D" w:rsidRPr="00FD57A9">
              <w:rPr>
                <w:rFonts w:cs="Arial"/>
                <w:sz w:val="22"/>
                <w:szCs w:val="22"/>
              </w:rPr>
              <w:t>receptors</w:t>
            </w:r>
            <w:r w:rsidRPr="00FD57A9">
              <w:rPr>
                <w:rFonts w:cs="Arial"/>
                <w:sz w:val="22"/>
                <w:szCs w:val="22"/>
              </w:rPr>
              <w:t xml:space="preserve"> is protected, including the intrusiveness of tonal and impulsive sounds</w:t>
            </w:r>
            <w:r w:rsidR="008006E6" w:rsidRPr="00FD57A9">
              <w:rPr>
                <w:rFonts w:cs="Arial"/>
                <w:sz w:val="22"/>
                <w:szCs w:val="22"/>
              </w:rPr>
              <w:t>,</w:t>
            </w:r>
            <w:r w:rsidRPr="00FD57A9">
              <w:rPr>
                <w:rFonts w:cs="Arial"/>
                <w:sz w:val="22"/>
                <w:szCs w:val="22"/>
              </w:rPr>
              <w:t xml:space="preserve"> and by contributing to reducing excessive ambient noise levels. (R51B</w:t>
            </w:r>
            <w:r w:rsidR="007C4437" w:rsidRPr="00FD57A9">
              <w:rPr>
                <w:rFonts w:cs="Arial"/>
                <w:sz w:val="22"/>
                <w:szCs w:val="22"/>
              </w:rPr>
              <w:t>C</w:t>
            </w:r>
            <w:r w:rsidRPr="00FD57A9">
              <w:rPr>
                <w:rFonts w:cs="Arial"/>
                <w:sz w:val="22"/>
                <w:szCs w:val="22"/>
              </w:rPr>
              <w:t>)</w:t>
            </w:r>
          </w:p>
          <w:p w14:paraId="266BF850" w14:textId="77777777" w:rsidR="00F345DD" w:rsidRPr="00680046" w:rsidRDefault="00F345DD" w:rsidP="00702389">
            <w:pPr>
              <w:rPr>
                <w:rFonts w:cs="Arial"/>
                <w:sz w:val="22"/>
                <w:szCs w:val="22"/>
              </w:rPr>
            </w:pPr>
          </w:p>
          <w:p w14:paraId="1721D5BA" w14:textId="77777777" w:rsidR="00F345DD" w:rsidRPr="00680046" w:rsidRDefault="00F345DD" w:rsidP="00702389">
            <w:pPr>
              <w:rPr>
                <w:rFonts w:cs="Arial"/>
                <w:sz w:val="22"/>
                <w:szCs w:val="22"/>
              </w:rPr>
            </w:pPr>
          </w:p>
          <w:p w14:paraId="0811110C" w14:textId="77777777" w:rsidR="00F345DD" w:rsidRPr="00680046" w:rsidRDefault="00F345DD" w:rsidP="00702389">
            <w:pPr>
              <w:rPr>
                <w:rFonts w:cs="Arial"/>
                <w:sz w:val="22"/>
                <w:szCs w:val="22"/>
              </w:rPr>
            </w:pPr>
          </w:p>
          <w:p w14:paraId="11C7AFFC" w14:textId="77777777" w:rsidR="00F345DD" w:rsidRPr="00680046" w:rsidRDefault="00F345DD" w:rsidP="00702389">
            <w:pPr>
              <w:rPr>
                <w:rFonts w:cs="Arial"/>
                <w:sz w:val="22"/>
                <w:szCs w:val="22"/>
              </w:rPr>
            </w:pPr>
          </w:p>
        </w:tc>
      </w:tr>
      <w:tr w:rsidR="00F345DD" w:rsidRPr="00680046" w14:paraId="75D26422" w14:textId="77777777" w:rsidTr="004B195B">
        <w:tc>
          <w:tcPr>
            <w:tcW w:w="1008" w:type="dxa"/>
            <w:tcBorders>
              <w:top w:val="single" w:sz="4" w:space="0" w:color="auto"/>
            </w:tcBorders>
          </w:tcPr>
          <w:p w14:paraId="6F6C9E4D" w14:textId="77777777" w:rsidR="00F345DD" w:rsidRPr="00680046" w:rsidRDefault="00F345DD" w:rsidP="00702389">
            <w:pPr>
              <w:rPr>
                <w:rFonts w:cs="Arial"/>
                <w:sz w:val="22"/>
                <w:szCs w:val="22"/>
              </w:rPr>
            </w:pPr>
          </w:p>
        </w:tc>
        <w:tc>
          <w:tcPr>
            <w:tcW w:w="14490" w:type="dxa"/>
            <w:gridSpan w:val="3"/>
            <w:tcBorders>
              <w:top w:val="single" w:sz="4" w:space="0" w:color="auto"/>
            </w:tcBorders>
          </w:tcPr>
          <w:p w14:paraId="3501F44C" w14:textId="77777777" w:rsidR="00F345DD" w:rsidRPr="00680046" w:rsidRDefault="00F345DD" w:rsidP="00F345DD">
            <w:pPr>
              <w:rPr>
                <w:b/>
                <w:sz w:val="22"/>
                <w:szCs w:val="22"/>
                <w:lang w:val="en-US"/>
              </w:rPr>
            </w:pPr>
            <w:r w:rsidRPr="00680046">
              <w:rPr>
                <w:rFonts w:cs="Arial"/>
                <w:b/>
                <w:sz w:val="22"/>
                <w:szCs w:val="22"/>
              </w:rPr>
              <w:t>Notes</w:t>
            </w:r>
          </w:p>
          <w:p w14:paraId="2705D90F" w14:textId="598F8853" w:rsidR="00F345DD" w:rsidRPr="00680046" w:rsidRDefault="00F345DD" w:rsidP="007B5FCD">
            <w:pPr>
              <w:numPr>
                <w:ilvl w:val="0"/>
                <w:numId w:val="38"/>
              </w:numPr>
              <w:rPr>
                <w:sz w:val="22"/>
                <w:szCs w:val="22"/>
              </w:rPr>
            </w:pPr>
            <w:r w:rsidRPr="00680046">
              <w:rPr>
                <w:sz w:val="22"/>
                <w:szCs w:val="22"/>
                <w:lang w:val="en-US"/>
              </w:rPr>
              <w:t>Use R51A</w:t>
            </w:r>
            <w:r w:rsidR="007C4437">
              <w:rPr>
                <w:sz w:val="22"/>
                <w:szCs w:val="22"/>
                <w:lang w:val="en-US"/>
              </w:rPr>
              <w:t>C</w:t>
            </w:r>
            <w:r w:rsidRPr="00680046">
              <w:rPr>
                <w:sz w:val="22"/>
                <w:szCs w:val="22"/>
                <w:lang w:val="en-US"/>
              </w:rPr>
              <w:t xml:space="preserve"> </w:t>
            </w:r>
            <w:r w:rsidRPr="00680046">
              <w:rPr>
                <w:sz w:val="22"/>
                <w:szCs w:val="22"/>
              </w:rPr>
              <w:t xml:space="preserve">for areas </w:t>
            </w:r>
            <w:r w:rsidRPr="00680046">
              <w:rPr>
                <w:sz w:val="22"/>
                <w:szCs w:val="22"/>
                <w:u w:val="single"/>
              </w:rPr>
              <w:t>above</w:t>
            </w:r>
            <w:r w:rsidRPr="00680046">
              <w:rPr>
                <w:sz w:val="22"/>
                <w:szCs w:val="22"/>
              </w:rPr>
              <w:t xml:space="preserve"> WHO Guideline levels.</w:t>
            </w:r>
          </w:p>
          <w:p w14:paraId="2664D8F0" w14:textId="726DC2C6" w:rsidR="00F345DD" w:rsidRPr="00680046" w:rsidRDefault="00F345DD" w:rsidP="007B5FCD">
            <w:pPr>
              <w:numPr>
                <w:ilvl w:val="0"/>
                <w:numId w:val="38"/>
              </w:numPr>
              <w:rPr>
                <w:sz w:val="22"/>
                <w:szCs w:val="22"/>
                <w:lang w:val="en-US"/>
              </w:rPr>
            </w:pPr>
            <w:r w:rsidRPr="00680046">
              <w:rPr>
                <w:sz w:val="22"/>
                <w:szCs w:val="22"/>
              </w:rPr>
              <w:t>Use R51B</w:t>
            </w:r>
            <w:r w:rsidR="007C4437">
              <w:rPr>
                <w:sz w:val="22"/>
                <w:szCs w:val="22"/>
              </w:rPr>
              <w:t>C</w:t>
            </w:r>
            <w:r w:rsidRPr="00680046">
              <w:rPr>
                <w:sz w:val="22"/>
                <w:szCs w:val="22"/>
              </w:rPr>
              <w:t xml:space="preserve"> for areas </w:t>
            </w:r>
            <w:r w:rsidRPr="00680046">
              <w:rPr>
                <w:sz w:val="22"/>
                <w:szCs w:val="22"/>
                <w:u w:val="single"/>
              </w:rPr>
              <w:t>below</w:t>
            </w:r>
            <w:r w:rsidRPr="00680046">
              <w:rPr>
                <w:sz w:val="22"/>
                <w:szCs w:val="22"/>
              </w:rPr>
              <w:t xml:space="preserve"> WHO Guideline levels.</w:t>
            </w:r>
          </w:p>
          <w:p w14:paraId="05E3236B" w14:textId="77777777" w:rsidR="00F345DD" w:rsidRPr="00680046" w:rsidRDefault="00F345DD" w:rsidP="00F345DD">
            <w:pPr>
              <w:rPr>
                <w:rFonts w:cs="Arial"/>
                <w:sz w:val="22"/>
                <w:szCs w:val="22"/>
              </w:rPr>
            </w:pPr>
          </w:p>
        </w:tc>
      </w:tr>
    </w:tbl>
    <w:p w14:paraId="23586942" w14:textId="77777777" w:rsidR="00BD11BF" w:rsidRPr="00680046" w:rsidRDefault="00BD11BF">
      <w:r w:rsidRPr="00680046">
        <w:br w:type="page"/>
      </w:r>
    </w:p>
    <w:tbl>
      <w:tblPr>
        <w:tblW w:w="0" w:type="auto"/>
        <w:tblLayout w:type="fixed"/>
        <w:tblLook w:val="0000" w:firstRow="0" w:lastRow="0" w:firstColumn="0" w:lastColumn="0" w:noHBand="0" w:noVBand="0"/>
      </w:tblPr>
      <w:tblGrid>
        <w:gridCol w:w="1008"/>
        <w:gridCol w:w="6480"/>
        <w:gridCol w:w="990"/>
        <w:gridCol w:w="7020"/>
      </w:tblGrid>
      <w:tr w:rsidR="00BD11BF" w:rsidRPr="00680046" w14:paraId="17995C99" w14:textId="77777777">
        <w:tc>
          <w:tcPr>
            <w:tcW w:w="1008" w:type="dxa"/>
          </w:tcPr>
          <w:p w14:paraId="11CADB07" w14:textId="77777777" w:rsidR="00BD11BF" w:rsidRPr="00680046" w:rsidRDefault="00BD11BF" w:rsidP="006F022B">
            <w:pPr>
              <w:rPr>
                <w:rFonts w:cs="Arial"/>
                <w:b/>
                <w:sz w:val="22"/>
                <w:szCs w:val="22"/>
              </w:rPr>
            </w:pPr>
            <w:bookmarkStart w:id="70" w:name="_Hlk9261043"/>
            <w:r w:rsidRPr="00680046">
              <w:rPr>
                <w:rFonts w:cs="Arial"/>
                <w:b/>
                <w:sz w:val="22"/>
                <w:szCs w:val="22"/>
              </w:rPr>
              <w:lastRenderedPageBreak/>
              <w:t>C52</w:t>
            </w:r>
          </w:p>
        </w:tc>
        <w:tc>
          <w:tcPr>
            <w:tcW w:w="14490" w:type="dxa"/>
            <w:gridSpan w:val="3"/>
          </w:tcPr>
          <w:p w14:paraId="2E414B0D" w14:textId="77777777" w:rsidR="00BD11BF" w:rsidRPr="00680046" w:rsidRDefault="00BD11BF" w:rsidP="007B7E77">
            <w:pPr>
              <w:pStyle w:val="Heading1"/>
            </w:pPr>
            <w:bookmarkStart w:id="71" w:name="_Where_details_of_1"/>
            <w:bookmarkEnd w:id="71"/>
            <w:r w:rsidRPr="00680046">
              <w:t>Where details of plant have been provided but post commissioning noise survey required</w:t>
            </w:r>
          </w:p>
          <w:p w14:paraId="19E8EB58" w14:textId="77777777" w:rsidR="00BD11BF" w:rsidRPr="00680046" w:rsidRDefault="00BD11BF" w:rsidP="00BD11BF">
            <w:pPr>
              <w:rPr>
                <w:rFonts w:cs="Arial"/>
                <w:sz w:val="22"/>
                <w:szCs w:val="22"/>
              </w:rPr>
            </w:pPr>
          </w:p>
        </w:tc>
      </w:tr>
      <w:tr w:rsidR="00BD11BF" w:rsidRPr="00680046" w14:paraId="2EE3BBB1" w14:textId="77777777">
        <w:tc>
          <w:tcPr>
            <w:tcW w:w="1008" w:type="dxa"/>
          </w:tcPr>
          <w:p w14:paraId="718213F3" w14:textId="77777777" w:rsidR="00BD11BF" w:rsidRPr="00680046" w:rsidRDefault="00BD11BF" w:rsidP="006F022B">
            <w:pPr>
              <w:rPr>
                <w:rFonts w:cs="Arial"/>
                <w:sz w:val="22"/>
                <w:szCs w:val="22"/>
              </w:rPr>
            </w:pPr>
            <w:bookmarkStart w:id="72" w:name="_Hlk51144533"/>
          </w:p>
        </w:tc>
        <w:tc>
          <w:tcPr>
            <w:tcW w:w="6480" w:type="dxa"/>
          </w:tcPr>
          <w:p w14:paraId="26443E3A" w14:textId="77777777" w:rsidR="00BD11BF" w:rsidRPr="00680046" w:rsidRDefault="00BD11BF" w:rsidP="006F022B">
            <w:pPr>
              <w:rPr>
                <w:rFonts w:cs="Arial"/>
                <w:sz w:val="22"/>
                <w:szCs w:val="22"/>
                <w:u w:val="single"/>
              </w:rPr>
            </w:pPr>
            <w:r w:rsidRPr="00680046">
              <w:rPr>
                <w:rFonts w:cs="Arial"/>
                <w:sz w:val="22"/>
                <w:szCs w:val="22"/>
                <w:u w:val="single"/>
              </w:rPr>
              <w:t>Conditions</w:t>
            </w:r>
          </w:p>
          <w:p w14:paraId="2313EEBE" w14:textId="77777777" w:rsidR="00BD11BF" w:rsidRPr="00680046" w:rsidRDefault="00BD11BF" w:rsidP="006F022B">
            <w:pPr>
              <w:rPr>
                <w:rFonts w:cs="Arial"/>
                <w:sz w:val="22"/>
                <w:szCs w:val="22"/>
                <w:u w:val="single"/>
              </w:rPr>
            </w:pPr>
          </w:p>
        </w:tc>
        <w:tc>
          <w:tcPr>
            <w:tcW w:w="990" w:type="dxa"/>
          </w:tcPr>
          <w:p w14:paraId="4EBAC74A" w14:textId="77777777" w:rsidR="00BD11BF" w:rsidRPr="00680046" w:rsidRDefault="00BD11BF" w:rsidP="006F022B">
            <w:pPr>
              <w:rPr>
                <w:rFonts w:cs="Arial"/>
                <w:sz w:val="22"/>
                <w:szCs w:val="22"/>
              </w:rPr>
            </w:pPr>
          </w:p>
        </w:tc>
        <w:tc>
          <w:tcPr>
            <w:tcW w:w="7020" w:type="dxa"/>
          </w:tcPr>
          <w:p w14:paraId="6E7C3AAC" w14:textId="77777777" w:rsidR="00BD11BF" w:rsidRPr="00680046" w:rsidRDefault="00BD11BF" w:rsidP="006F022B">
            <w:pPr>
              <w:rPr>
                <w:rFonts w:cs="Arial"/>
                <w:sz w:val="22"/>
                <w:szCs w:val="22"/>
                <w:u w:val="single"/>
              </w:rPr>
            </w:pPr>
            <w:r w:rsidRPr="00680046">
              <w:rPr>
                <w:rFonts w:cs="Arial"/>
                <w:sz w:val="22"/>
                <w:szCs w:val="22"/>
                <w:u w:val="single"/>
              </w:rPr>
              <w:t>Reasons</w:t>
            </w:r>
          </w:p>
        </w:tc>
      </w:tr>
      <w:tr w:rsidR="00BD11BF" w:rsidRPr="00680046" w14:paraId="29CC5624" w14:textId="77777777">
        <w:tc>
          <w:tcPr>
            <w:tcW w:w="1008" w:type="dxa"/>
          </w:tcPr>
          <w:p w14:paraId="71A43BA8" w14:textId="77777777" w:rsidR="00BD11BF" w:rsidRPr="00680046" w:rsidRDefault="00BD11BF" w:rsidP="006F022B">
            <w:pPr>
              <w:rPr>
                <w:rFonts w:cs="Arial"/>
                <w:sz w:val="22"/>
                <w:szCs w:val="22"/>
              </w:rPr>
            </w:pPr>
            <w:bookmarkStart w:id="73" w:name="_Hlk51144522"/>
            <w:r w:rsidRPr="00680046">
              <w:rPr>
                <w:rFonts w:cs="Arial"/>
                <w:sz w:val="22"/>
                <w:szCs w:val="22"/>
              </w:rPr>
              <w:t>C52AA</w:t>
            </w:r>
          </w:p>
        </w:tc>
        <w:tc>
          <w:tcPr>
            <w:tcW w:w="6480" w:type="dxa"/>
          </w:tcPr>
          <w:p w14:paraId="44918B60" w14:textId="3A450A62" w:rsidR="00BD11BF" w:rsidRPr="00680046" w:rsidRDefault="00BD11BF" w:rsidP="00BD11BF">
            <w:pPr>
              <w:pStyle w:val="HTMLPreformatted"/>
              <w:rPr>
                <w:rFonts w:ascii="Arial" w:hAnsi="Arial" w:cs="Arial"/>
                <w:sz w:val="22"/>
                <w:szCs w:val="22"/>
              </w:rPr>
            </w:pPr>
            <w:r w:rsidRPr="00680046">
              <w:rPr>
                <w:rFonts w:ascii="Arial" w:hAnsi="Arial" w:cs="Arial"/>
                <w:sz w:val="22"/>
                <w:szCs w:val="22"/>
              </w:rPr>
              <w:t xml:space="preserve">You must not operate the plant/ machinery that we have allowed (other than to carry out the survey required by this condition) until you have carried out and sent us a post-commissioning noise survey and we have approved the details of the survey in writing. The post-commissioning noise survey must demonstrate that the plant/ machinery complies with the noise criteria set out in conditions </w:t>
            </w:r>
            <w:r w:rsidRPr="00680046">
              <w:rPr>
                <w:rFonts w:ascii="Arial" w:hAnsi="Arial" w:cs="Arial"/>
                <w:b/>
                <w:sz w:val="22"/>
                <w:szCs w:val="22"/>
              </w:rPr>
              <w:t>^IN;</w:t>
            </w:r>
            <w:r w:rsidRPr="00680046">
              <w:rPr>
                <w:rFonts w:ascii="Arial" w:hAnsi="Arial" w:cs="Arial"/>
                <w:sz w:val="22"/>
                <w:szCs w:val="22"/>
              </w:rPr>
              <w:t xml:space="preserve"> of this permission.</w:t>
            </w:r>
          </w:p>
          <w:p w14:paraId="1E9CB8B8" w14:textId="77777777" w:rsidR="00F84C71" w:rsidRPr="00680046" w:rsidRDefault="00F84C71" w:rsidP="006F022B">
            <w:pPr>
              <w:rPr>
                <w:rFonts w:cs="Arial"/>
                <w:sz w:val="22"/>
                <w:szCs w:val="22"/>
              </w:rPr>
            </w:pPr>
          </w:p>
        </w:tc>
        <w:tc>
          <w:tcPr>
            <w:tcW w:w="990" w:type="dxa"/>
          </w:tcPr>
          <w:p w14:paraId="7D673252" w14:textId="77777777" w:rsidR="00BD11BF" w:rsidRPr="00680046" w:rsidRDefault="00BD11BF" w:rsidP="006F022B">
            <w:pPr>
              <w:rPr>
                <w:rFonts w:cs="Arial"/>
                <w:sz w:val="22"/>
                <w:szCs w:val="22"/>
              </w:rPr>
            </w:pPr>
          </w:p>
        </w:tc>
        <w:tc>
          <w:tcPr>
            <w:tcW w:w="7020" w:type="dxa"/>
          </w:tcPr>
          <w:p w14:paraId="7B027EED" w14:textId="79CC5FF7" w:rsidR="00BD11BF" w:rsidRPr="00203B24" w:rsidRDefault="003261B2" w:rsidP="006F022B">
            <w:pPr>
              <w:rPr>
                <w:rFonts w:cs="Arial"/>
                <w:i/>
                <w:iCs/>
                <w:sz w:val="22"/>
                <w:szCs w:val="22"/>
              </w:rPr>
            </w:pPr>
            <w:r w:rsidRPr="00203B24">
              <w:rPr>
                <w:rFonts w:cs="Arial"/>
                <w:i/>
                <w:iCs/>
                <w:sz w:val="22"/>
                <w:szCs w:val="22"/>
              </w:rPr>
              <w:t>Use R51AC or R51BC as appropriate</w:t>
            </w:r>
            <w:r w:rsidR="00203B24" w:rsidRPr="00203B24">
              <w:rPr>
                <w:rFonts w:cs="Arial"/>
                <w:i/>
                <w:iCs/>
                <w:sz w:val="22"/>
                <w:szCs w:val="22"/>
              </w:rPr>
              <w:t xml:space="preserve"> (i.e. </w:t>
            </w:r>
            <w:r w:rsidR="00203B24">
              <w:rPr>
                <w:rFonts w:cs="Arial"/>
                <w:i/>
                <w:iCs/>
                <w:sz w:val="22"/>
                <w:szCs w:val="22"/>
              </w:rPr>
              <w:t xml:space="preserve">based </w:t>
            </w:r>
            <w:r w:rsidR="00203B24" w:rsidRPr="00203B24">
              <w:rPr>
                <w:rFonts w:cs="Arial"/>
                <w:i/>
                <w:iCs/>
                <w:sz w:val="22"/>
                <w:szCs w:val="22"/>
              </w:rPr>
              <w:t xml:space="preserve">whether </w:t>
            </w:r>
            <w:r w:rsidR="00203B24">
              <w:rPr>
                <w:rFonts w:cs="Arial"/>
                <w:i/>
                <w:iCs/>
                <w:sz w:val="22"/>
                <w:szCs w:val="22"/>
              </w:rPr>
              <w:t xml:space="preserve">or not </w:t>
            </w:r>
            <w:r w:rsidR="00203B24" w:rsidRPr="00203B24">
              <w:rPr>
                <w:rFonts w:cs="Arial"/>
                <w:i/>
                <w:iCs/>
                <w:sz w:val="22"/>
                <w:szCs w:val="22"/>
              </w:rPr>
              <w:t>the existing external ambient noise levels exceed WHO levels).</w:t>
            </w:r>
          </w:p>
        </w:tc>
      </w:tr>
      <w:bookmarkEnd w:id="72"/>
      <w:bookmarkEnd w:id="73"/>
      <w:tr w:rsidR="00BD11BF" w:rsidRPr="00680046" w14:paraId="59244CBF" w14:textId="77777777">
        <w:tc>
          <w:tcPr>
            <w:tcW w:w="1008" w:type="dxa"/>
          </w:tcPr>
          <w:p w14:paraId="1F11694A" w14:textId="77777777" w:rsidR="00BD11BF" w:rsidRPr="00680046" w:rsidRDefault="00BD11BF" w:rsidP="006F022B">
            <w:pPr>
              <w:rPr>
                <w:rFonts w:cs="Arial"/>
                <w:sz w:val="22"/>
                <w:szCs w:val="22"/>
              </w:rPr>
            </w:pPr>
          </w:p>
        </w:tc>
        <w:tc>
          <w:tcPr>
            <w:tcW w:w="6480" w:type="dxa"/>
          </w:tcPr>
          <w:p w14:paraId="7A00F6EC" w14:textId="77777777" w:rsidR="00BD11BF" w:rsidRPr="00680046" w:rsidRDefault="00BD11BF" w:rsidP="006F022B">
            <w:pPr>
              <w:rPr>
                <w:rFonts w:cs="Arial"/>
                <w:sz w:val="22"/>
                <w:szCs w:val="22"/>
              </w:rPr>
            </w:pPr>
          </w:p>
        </w:tc>
        <w:tc>
          <w:tcPr>
            <w:tcW w:w="990" w:type="dxa"/>
          </w:tcPr>
          <w:p w14:paraId="120DC109" w14:textId="77777777" w:rsidR="00BD11BF" w:rsidRPr="00680046" w:rsidRDefault="00BD11BF" w:rsidP="006F022B">
            <w:pPr>
              <w:rPr>
                <w:rFonts w:cs="Arial"/>
                <w:sz w:val="22"/>
                <w:szCs w:val="22"/>
              </w:rPr>
            </w:pPr>
          </w:p>
        </w:tc>
        <w:tc>
          <w:tcPr>
            <w:tcW w:w="7020" w:type="dxa"/>
          </w:tcPr>
          <w:p w14:paraId="34B32F24" w14:textId="77777777" w:rsidR="00BD11BF" w:rsidRPr="00680046" w:rsidRDefault="00BD11BF" w:rsidP="006F022B">
            <w:pPr>
              <w:rPr>
                <w:rFonts w:cs="Arial"/>
                <w:sz w:val="22"/>
                <w:szCs w:val="22"/>
              </w:rPr>
            </w:pPr>
          </w:p>
        </w:tc>
      </w:tr>
      <w:tr w:rsidR="00BD11BF" w:rsidRPr="00680046" w14:paraId="1901CF34" w14:textId="77777777">
        <w:tc>
          <w:tcPr>
            <w:tcW w:w="1008" w:type="dxa"/>
          </w:tcPr>
          <w:p w14:paraId="60A11EF7" w14:textId="77777777" w:rsidR="00BD11BF" w:rsidRPr="00680046" w:rsidRDefault="00BD11BF" w:rsidP="006F022B">
            <w:pPr>
              <w:rPr>
                <w:rFonts w:cs="Arial"/>
                <w:sz w:val="22"/>
                <w:szCs w:val="22"/>
              </w:rPr>
            </w:pPr>
          </w:p>
        </w:tc>
        <w:tc>
          <w:tcPr>
            <w:tcW w:w="14490" w:type="dxa"/>
            <w:gridSpan w:val="3"/>
          </w:tcPr>
          <w:p w14:paraId="202DD2EF" w14:textId="77777777" w:rsidR="00BD11BF" w:rsidRPr="00680046" w:rsidRDefault="00BD11BF" w:rsidP="006F022B">
            <w:pPr>
              <w:rPr>
                <w:rFonts w:cs="Arial"/>
                <w:sz w:val="22"/>
                <w:szCs w:val="22"/>
              </w:rPr>
            </w:pPr>
          </w:p>
        </w:tc>
      </w:tr>
      <w:bookmarkEnd w:id="70"/>
    </w:tbl>
    <w:p w14:paraId="7576B017" w14:textId="77777777" w:rsidR="00F84C71" w:rsidRDefault="00F84C71"/>
    <w:p w14:paraId="4AEB6AA3" w14:textId="64C10F1E" w:rsidR="00F84C71" w:rsidRPr="00680046" w:rsidRDefault="00C9540F" w:rsidP="008006E6">
      <w:r>
        <w:rPr>
          <w:rFonts w:cs="Arial"/>
          <w:noProof/>
          <w:sz w:val="22"/>
          <w:szCs w:val="22"/>
        </w:rPr>
        <w:drawing>
          <wp:anchor distT="0" distB="0" distL="114300" distR="114300" simplePos="0" relativeHeight="251660288" behindDoc="1" locked="0" layoutInCell="1" allowOverlap="1" wp14:anchorId="67E01394" wp14:editId="1951914B">
            <wp:simplePos x="0" y="0"/>
            <wp:positionH relativeFrom="column">
              <wp:posOffset>687929</wp:posOffset>
            </wp:positionH>
            <wp:positionV relativeFrom="page">
              <wp:posOffset>6419850</wp:posOffset>
            </wp:positionV>
            <wp:extent cx="9547200" cy="1202400"/>
            <wp:effectExtent l="0" t="0" r="0" b="0"/>
            <wp:wrapNone/>
            <wp:docPr id="4" name="Picture 4" descr="A close-up of a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close-up of a logo&#10;&#10;Description automatically generated with low confidenc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547200" cy="1202400"/>
                    </a:xfrm>
                    <a:prstGeom prst="rect">
                      <a:avLst/>
                    </a:prstGeom>
                    <a:noFill/>
                  </pic:spPr>
                </pic:pic>
              </a:graphicData>
            </a:graphic>
            <wp14:sizeRelH relativeFrom="margin">
              <wp14:pctWidth>0</wp14:pctWidth>
            </wp14:sizeRelH>
            <wp14:sizeRelV relativeFrom="margin">
              <wp14:pctHeight>0</wp14:pctHeight>
            </wp14:sizeRelV>
          </wp:anchor>
        </w:drawing>
      </w:r>
      <w:r w:rsidR="008006E6" w:rsidRPr="00680046">
        <w:t xml:space="preserve"> </w:t>
      </w:r>
    </w:p>
    <w:sectPr w:rsidR="00F84C71" w:rsidRPr="00680046" w:rsidSect="00ED1946">
      <w:headerReference w:type="default" r:id="rId21"/>
      <w:pgSz w:w="16834" w:h="11909" w:orient="landscape" w:code="9"/>
      <w:pgMar w:top="851" w:right="720" w:bottom="317" w:left="720" w:header="288" w:footer="288"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B74D73" w14:textId="77777777" w:rsidR="00CA3FD0" w:rsidRDefault="00CA3FD0">
      <w:r>
        <w:separator/>
      </w:r>
    </w:p>
  </w:endnote>
  <w:endnote w:type="continuationSeparator" w:id="0">
    <w:p w14:paraId="6BCE88DC" w14:textId="77777777" w:rsidR="00CA3FD0" w:rsidRDefault="00CA3FD0">
      <w:r>
        <w:continuationSeparator/>
      </w:r>
    </w:p>
  </w:endnote>
  <w:endnote w:type="continuationNotice" w:id="1">
    <w:p w14:paraId="62511DF6" w14:textId="77777777" w:rsidR="00CA3FD0" w:rsidRDefault="00CA3F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Shell Dlg">
    <w:panose1 w:val="020B0604020202020204"/>
    <w:charset w:val="00"/>
    <w:family w:val="swiss"/>
    <w:pitch w:val="variable"/>
    <w:sig w:usb0="E5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7290"/>
      <w:gridCol w:w="8298"/>
    </w:tblGrid>
    <w:tr w:rsidR="0017062C" w14:paraId="3F07AE7A" w14:textId="77777777">
      <w:trPr>
        <w:cantSplit/>
      </w:trPr>
      <w:tc>
        <w:tcPr>
          <w:tcW w:w="7290" w:type="dxa"/>
        </w:tcPr>
        <w:p w14:paraId="77E4782F" w14:textId="77777777" w:rsidR="0017062C" w:rsidRDefault="0017062C" w:rsidP="00365779">
          <w:pPr>
            <w:widowControl w:val="0"/>
            <w:rPr>
              <w:sz w:val="16"/>
            </w:rPr>
          </w:pPr>
        </w:p>
      </w:tc>
      <w:tc>
        <w:tcPr>
          <w:tcW w:w="8298" w:type="dxa"/>
        </w:tcPr>
        <w:p w14:paraId="12E38F93" w14:textId="77777777" w:rsidR="0017062C" w:rsidRDefault="0017062C">
          <w:pPr>
            <w:pStyle w:val="Footer"/>
            <w:jc w:val="right"/>
            <w:rPr>
              <w:rFonts w:ascii="Arial" w:hAnsi="Arial"/>
            </w:rPr>
          </w:pPr>
          <w:r>
            <w:rPr>
              <w:rStyle w:val="PageNumber"/>
              <w:rFonts w:ascii="Arial" w:hAnsi="Arial"/>
            </w:rPr>
            <w:fldChar w:fldCharType="begin"/>
          </w:r>
          <w:r>
            <w:rPr>
              <w:rStyle w:val="PageNumber"/>
              <w:rFonts w:ascii="Arial" w:hAnsi="Arial"/>
            </w:rPr>
            <w:instrText xml:space="preserve"> PAGE </w:instrText>
          </w:r>
          <w:r>
            <w:rPr>
              <w:rStyle w:val="PageNumber"/>
              <w:rFonts w:ascii="Arial" w:hAnsi="Arial"/>
            </w:rPr>
            <w:fldChar w:fldCharType="separate"/>
          </w:r>
          <w:r>
            <w:rPr>
              <w:rStyle w:val="PageNumber"/>
              <w:rFonts w:ascii="Arial" w:hAnsi="Arial"/>
              <w:noProof/>
            </w:rPr>
            <w:t>96</w:t>
          </w:r>
          <w:r>
            <w:rPr>
              <w:rStyle w:val="PageNumber"/>
              <w:rFonts w:ascii="Arial" w:hAnsi="Arial"/>
            </w:rPr>
            <w:fldChar w:fldCharType="end"/>
          </w:r>
        </w:p>
      </w:tc>
    </w:tr>
  </w:tbl>
  <w:p w14:paraId="24BD6161" w14:textId="77777777" w:rsidR="0017062C" w:rsidRDefault="0017062C">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9D2A9" w14:textId="77777777" w:rsidR="00CA3FD0" w:rsidRDefault="00CA3FD0">
      <w:r>
        <w:separator/>
      </w:r>
    </w:p>
  </w:footnote>
  <w:footnote w:type="continuationSeparator" w:id="0">
    <w:p w14:paraId="37D8EE7B" w14:textId="77777777" w:rsidR="00CA3FD0" w:rsidRDefault="00CA3FD0">
      <w:r>
        <w:continuationSeparator/>
      </w:r>
    </w:p>
  </w:footnote>
  <w:footnote w:type="continuationNotice" w:id="1">
    <w:p w14:paraId="294BB97D" w14:textId="77777777" w:rsidR="00CA3FD0" w:rsidRDefault="00CA3FD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A59FF" w14:textId="26F37850" w:rsidR="0017062C" w:rsidRDefault="0017062C" w:rsidP="00CD12E7">
    <w:pPr>
      <w:pStyle w:val="Header"/>
      <w:spacing w:after="120"/>
      <w:rPr>
        <w:rFonts w:ascii="Arial" w:hAnsi="Arial"/>
        <w:b/>
        <w:sz w:val="4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0EA9F" w14:textId="77777777" w:rsidR="0017062C" w:rsidRDefault="001706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E1735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46010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9BA5E4B"/>
    <w:multiLevelType w:val="singleLevel"/>
    <w:tmpl w:val="08090019"/>
    <w:lvl w:ilvl="0">
      <w:start w:val="1"/>
      <w:numFmt w:val="lowerLetter"/>
      <w:lvlText w:val="(%1)"/>
      <w:lvlJc w:val="left"/>
      <w:pPr>
        <w:tabs>
          <w:tab w:val="num" w:pos="360"/>
        </w:tabs>
        <w:ind w:left="360" w:hanging="360"/>
      </w:pPr>
      <w:rPr>
        <w:rFonts w:hint="default"/>
      </w:rPr>
    </w:lvl>
  </w:abstractNum>
  <w:abstractNum w:abstractNumId="4" w15:restartNumberingAfterBreak="0">
    <w:nsid w:val="09EA189A"/>
    <w:multiLevelType w:val="singleLevel"/>
    <w:tmpl w:val="53A2F9DC"/>
    <w:lvl w:ilvl="0">
      <w:start w:val="1"/>
      <w:numFmt w:val="decimal"/>
      <w:lvlText w:val="(%1)"/>
      <w:lvlJc w:val="left"/>
      <w:pPr>
        <w:tabs>
          <w:tab w:val="num" w:pos="360"/>
        </w:tabs>
        <w:ind w:left="360" w:hanging="360"/>
      </w:pPr>
      <w:rPr>
        <w:rFonts w:hint="default"/>
      </w:rPr>
    </w:lvl>
  </w:abstractNum>
  <w:abstractNum w:abstractNumId="5" w15:restartNumberingAfterBreak="0">
    <w:nsid w:val="0E575164"/>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6" w15:restartNumberingAfterBreak="0">
    <w:nsid w:val="197562A9"/>
    <w:multiLevelType w:val="singleLevel"/>
    <w:tmpl w:val="B4824BAE"/>
    <w:lvl w:ilvl="0">
      <w:start w:val="1"/>
      <w:numFmt w:val="decimal"/>
      <w:lvlText w:val="(%1)"/>
      <w:lvlJc w:val="left"/>
      <w:pPr>
        <w:tabs>
          <w:tab w:val="num" w:pos="360"/>
        </w:tabs>
        <w:ind w:left="360" w:hanging="360"/>
      </w:pPr>
      <w:rPr>
        <w:rFonts w:hint="default"/>
      </w:rPr>
    </w:lvl>
  </w:abstractNum>
  <w:abstractNum w:abstractNumId="7" w15:restartNumberingAfterBreak="0">
    <w:nsid w:val="25F02C0E"/>
    <w:multiLevelType w:val="singleLevel"/>
    <w:tmpl w:val="5D3C487E"/>
    <w:lvl w:ilvl="0">
      <w:start w:val="1"/>
      <w:numFmt w:val="decimal"/>
      <w:lvlText w:val="(%1)"/>
      <w:lvlJc w:val="left"/>
      <w:pPr>
        <w:tabs>
          <w:tab w:val="num" w:pos="360"/>
        </w:tabs>
        <w:ind w:left="360" w:hanging="360"/>
      </w:pPr>
      <w:rPr>
        <w:rFonts w:hint="default"/>
      </w:rPr>
    </w:lvl>
  </w:abstractNum>
  <w:abstractNum w:abstractNumId="8" w15:restartNumberingAfterBreak="0">
    <w:nsid w:val="285C0FE0"/>
    <w:multiLevelType w:val="hybridMultilevel"/>
    <w:tmpl w:val="6D8C1FA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FE64E66"/>
    <w:multiLevelType w:val="singleLevel"/>
    <w:tmpl w:val="220819BE"/>
    <w:lvl w:ilvl="0">
      <w:numFmt w:val="bullet"/>
      <w:lvlText w:val=""/>
      <w:lvlJc w:val="left"/>
      <w:pPr>
        <w:tabs>
          <w:tab w:val="num" w:pos="1080"/>
        </w:tabs>
        <w:ind w:left="1080" w:hanging="360"/>
      </w:pPr>
      <w:rPr>
        <w:rFonts w:ascii="Symbol" w:hAnsi="Symbol" w:hint="default"/>
      </w:rPr>
    </w:lvl>
  </w:abstractNum>
  <w:abstractNum w:abstractNumId="10" w15:restartNumberingAfterBreak="0">
    <w:nsid w:val="304D437E"/>
    <w:multiLevelType w:val="hybridMultilevel"/>
    <w:tmpl w:val="25A8012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1E554B5"/>
    <w:multiLevelType w:val="singleLevel"/>
    <w:tmpl w:val="220819BE"/>
    <w:lvl w:ilvl="0">
      <w:numFmt w:val="bullet"/>
      <w:lvlText w:val=""/>
      <w:lvlJc w:val="left"/>
      <w:pPr>
        <w:tabs>
          <w:tab w:val="num" w:pos="1080"/>
        </w:tabs>
        <w:ind w:left="1080" w:hanging="360"/>
      </w:pPr>
      <w:rPr>
        <w:rFonts w:ascii="Symbol" w:hAnsi="Symbol" w:hint="default"/>
      </w:rPr>
    </w:lvl>
  </w:abstractNum>
  <w:abstractNum w:abstractNumId="12" w15:restartNumberingAfterBreak="0">
    <w:nsid w:val="32534968"/>
    <w:multiLevelType w:val="singleLevel"/>
    <w:tmpl w:val="1480ED2E"/>
    <w:lvl w:ilvl="0">
      <w:start w:val="1"/>
      <w:numFmt w:val="decimal"/>
      <w:lvlText w:val="%1)"/>
      <w:lvlJc w:val="left"/>
      <w:pPr>
        <w:tabs>
          <w:tab w:val="num" w:pos="576"/>
        </w:tabs>
        <w:ind w:left="576" w:hanging="576"/>
      </w:pPr>
      <w:rPr>
        <w:rFonts w:hint="default"/>
      </w:rPr>
    </w:lvl>
  </w:abstractNum>
  <w:abstractNum w:abstractNumId="13" w15:restartNumberingAfterBreak="0">
    <w:nsid w:val="32C904F3"/>
    <w:multiLevelType w:val="hybridMultilevel"/>
    <w:tmpl w:val="6320493C"/>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82947A8"/>
    <w:multiLevelType w:val="hybridMultilevel"/>
    <w:tmpl w:val="A8544CC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8333D17"/>
    <w:multiLevelType w:val="hybridMultilevel"/>
    <w:tmpl w:val="BC7EC0E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9E83800"/>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17" w15:restartNumberingAfterBreak="0">
    <w:nsid w:val="3B5E3851"/>
    <w:multiLevelType w:val="hybridMultilevel"/>
    <w:tmpl w:val="F11420E8"/>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DE24509"/>
    <w:multiLevelType w:val="hybridMultilevel"/>
    <w:tmpl w:val="53AE935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1FC2786"/>
    <w:multiLevelType w:val="singleLevel"/>
    <w:tmpl w:val="220819BE"/>
    <w:lvl w:ilvl="0">
      <w:numFmt w:val="bullet"/>
      <w:lvlText w:val=""/>
      <w:lvlJc w:val="left"/>
      <w:pPr>
        <w:tabs>
          <w:tab w:val="num" w:pos="1080"/>
        </w:tabs>
        <w:ind w:left="1080" w:hanging="360"/>
      </w:pPr>
      <w:rPr>
        <w:rFonts w:ascii="Symbol" w:hAnsi="Symbol" w:hint="default"/>
      </w:rPr>
    </w:lvl>
  </w:abstractNum>
  <w:abstractNum w:abstractNumId="20" w15:restartNumberingAfterBreak="0">
    <w:nsid w:val="45E94F25"/>
    <w:multiLevelType w:val="hybridMultilevel"/>
    <w:tmpl w:val="4A9EE292"/>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2491"/>
        </w:tabs>
        <w:ind w:left="2491" w:hanging="360"/>
      </w:pPr>
      <w:rPr>
        <w:rFonts w:ascii="Courier New" w:hAnsi="Courier New" w:cs="Courier New" w:hint="default"/>
      </w:rPr>
    </w:lvl>
    <w:lvl w:ilvl="2" w:tplc="08090005" w:tentative="1">
      <w:start w:val="1"/>
      <w:numFmt w:val="bullet"/>
      <w:lvlText w:val=""/>
      <w:lvlJc w:val="left"/>
      <w:pPr>
        <w:tabs>
          <w:tab w:val="num" w:pos="3211"/>
        </w:tabs>
        <w:ind w:left="3211" w:hanging="360"/>
      </w:pPr>
      <w:rPr>
        <w:rFonts w:ascii="Wingdings" w:hAnsi="Wingdings" w:hint="default"/>
      </w:rPr>
    </w:lvl>
    <w:lvl w:ilvl="3" w:tplc="08090001" w:tentative="1">
      <w:start w:val="1"/>
      <w:numFmt w:val="bullet"/>
      <w:lvlText w:val=""/>
      <w:lvlJc w:val="left"/>
      <w:pPr>
        <w:tabs>
          <w:tab w:val="num" w:pos="3931"/>
        </w:tabs>
        <w:ind w:left="3931" w:hanging="360"/>
      </w:pPr>
      <w:rPr>
        <w:rFonts w:ascii="Symbol" w:hAnsi="Symbol" w:hint="default"/>
      </w:rPr>
    </w:lvl>
    <w:lvl w:ilvl="4" w:tplc="08090003" w:tentative="1">
      <w:start w:val="1"/>
      <w:numFmt w:val="bullet"/>
      <w:lvlText w:val="o"/>
      <w:lvlJc w:val="left"/>
      <w:pPr>
        <w:tabs>
          <w:tab w:val="num" w:pos="4651"/>
        </w:tabs>
        <w:ind w:left="4651" w:hanging="360"/>
      </w:pPr>
      <w:rPr>
        <w:rFonts w:ascii="Courier New" w:hAnsi="Courier New" w:cs="Courier New" w:hint="default"/>
      </w:rPr>
    </w:lvl>
    <w:lvl w:ilvl="5" w:tplc="08090005" w:tentative="1">
      <w:start w:val="1"/>
      <w:numFmt w:val="bullet"/>
      <w:lvlText w:val=""/>
      <w:lvlJc w:val="left"/>
      <w:pPr>
        <w:tabs>
          <w:tab w:val="num" w:pos="5371"/>
        </w:tabs>
        <w:ind w:left="5371" w:hanging="360"/>
      </w:pPr>
      <w:rPr>
        <w:rFonts w:ascii="Wingdings" w:hAnsi="Wingdings" w:hint="default"/>
      </w:rPr>
    </w:lvl>
    <w:lvl w:ilvl="6" w:tplc="08090001" w:tentative="1">
      <w:start w:val="1"/>
      <w:numFmt w:val="bullet"/>
      <w:lvlText w:val=""/>
      <w:lvlJc w:val="left"/>
      <w:pPr>
        <w:tabs>
          <w:tab w:val="num" w:pos="6091"/>
        </w:tabs>
        <w:ind w:left="6091" w:hanging="360"/>
      </w:pPr>
      <w:rPr>
        <w:rFonts w:ascii="Symbol" w:hAnsi="Symbol" w:hint="default"/>
      </w:rPr>
    </w:lvl>
    <w:lvl w:ilvl="7" w:tplc="08090003" w:tentative="1">
      <w:start w:val="1"/>
      <w:numFmt w:val="bullet"/>
      <w:lvlText w:val="o"/>
      <w:lvlJc w:val="left"/>
      <w:pPr>
        <w:tabs>
          <w:tab w:val="num" w:pos="6811"/>
        </w:tabs>
        <w:ind w:left="6811" w:hanging="360"/>
      </w:pPr>
      <w:rPr>
        <w:rFonts w:ascii="Courier New" w:hAnsi="Courier New" w:cs="Courier New" w:hint="default"/>
      </w:rPr>
    </w:lvl>
    <w:lvl w:ilvl="8" w:tplc="08090005" w:tentative="1">
      <w:start w:val="1"/>
      <w:numFmt w:val="bullet"/>
      <w:lvlText w:val=""/>
      <w:lvlJc w:val="left"/>
      <w:pPr>
        <w:tabs>
          <w:tab w:val="num" w:pos="7531"/>
        </w:tabs>
        <w:ind w:left="7531" w:hanging="360"/>
      </w:pPr>
      <w:rPr>
        <w:rFonts w:ascii="Wingdings" w:hAnsi="Wingdings" w:hint="default"/>
      </w:rPr>
    </w:lvl>
  </w:abstractNum>
  <w:abstractNum w:abstractNumId="21" w15:restartNumberingAfterBreak="0">
    <w:nsid w:val="46450DEF"/>
    <w:multiLevelType w:val="singleLevel"/>
    <w:tmpl w:val="08090017"/>
    <w:lvl w:ilvl="0">
      <w:start w:val="1"/>
      <w:numFmt w:val="lowerLetter"/>
      <w:lvlText w:val="%1)"/>
      <w:lvlJc w:val="left"/>
      <w:pPr>
        <w:tabs>
          <w:tab w:val="num" w:pos="360"/>
        </w:tabs>
        <w:ind w:left="360" w:hanging="360"/>
      </w:pPr>
      <w:rPr>
        <w:rFonts w:hint="default"/>
      </w:rPr>
    </w:lvl>
  </w:abstractNum>
  <w:abstractNum w:abstractNumId="22" w15:restartNumberingAfterBreak="0">
    <w:nsid w:val="471773B1"/>
    <w:multiLevelType w:val="hybridMultilevel"/>
    <w:tmpl w:val="350A3C0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7415470"/>
    <w:multiLevelType w:val="hybridMultilevel"/>
    <w:tmpl w:val="61509DD6"/>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896578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89A7D5A"/>
    <w:multiLevelType w:val="hybridMultilevel"/>
    <w:tmpl w:val="69D6D3D4"/>
    <w:lvl w:ilvl="0" w:tplc="B4824BAE">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49D113EB"/>
    <w:multiLevelType w:val="hybridMultilevel"/>
    <w:tmpl w:val="9B78B29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BA95BF1"/>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28" w15:restartNumberingAfterBreak="0">
    <w:nsid w:val="4BE258FE"/>
    <w:multiLevelType w:val="hybridMultilevel"/>
    <w:tmpl w:val="BD56224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CF176CE"/>
    <w:multiLevelType w:val="singleLevel"/>
    <w:tmpl w:val="08090019"/>
    <w:lvl w:ilvl="0">
      <w:start w:val="1"/>
      <w:numFmt w:val="lowerLetter"/>
      <w:lvlText w:val="(%1)"/>
      <w:lvlJc w:val="left"/>
      <w:pPr>
        <w:tabs>
          <w:tab w:val="num" w:pos="360"/>
        </w:tabs>
        <w:ind w:left="360" w:hanging="360"/>
      </w:pPr>
      <w:rPr>
        <w:rFonts w:hint="default"/>
      </w:rPr>
    </w:lvl>
  </w:abstractNum>
  <w:abstractNum w:abstractNumId="30" w15:restartNumberingAfterBreak="0">
    <w:nsid w:val="561522E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5CA1619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60E8713B"/>
    <w:multiLevelType w:val="singleLevel"/>
    <w:tmpl w:val="08090019"/>
    <w:lvl w:ilvl="0">
      <w:start w:val="1"/>
      <w:numFmt w:val="lowerLetter"/>
      <w:lvlText w:val="(%1)"/>
      <w:lvlJc w:val="left"/>
      <w:pPr>
        <w:tabs>
          <w:tab w:val="num" w:pos="360"/>
        </w:tabs>
        <w:ind w:left="360" w:hanging="360"/>
      </w:pPr>
      <w:rPr>
        <w:rFonts w:hint="default"/>
      </w:rPr>
    </w:lvl>
  </w:abstractNum>
  <w:abstractNum w:abstractNumId="33" w15:restartNumberingAfterBreak="0">
    <w:nsid w:val="68A83719"/>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4" w15:restartNumberingAfterBreak="0">
    <w:nsid w:val="6D022494"/>
    <w:multiLevelType w:val="hybridMultilevel"/>
    <w:tmpl w:val="2FDA2538"/>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D3B4E6C"/>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6" w15:restartNumberingAfterBreak="0">
    <w:nsid w:val="6F741059"/>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7" w15:restartNumberingAfterBreak="0">
    <w:nsid w:val="74693C1C"/>
    <w:multiLevelType w:val="hybridMultilevel"/>
    <w:tmpl w:val="735CEC42"/>
    <w:lvl w:ilvl="0" w:tplc="B4824BAE">
      <w:start w:val="1"/>
      <w:numFmt w:val="decimal"/>
      <w:lvlText w:val="(%1)"/>
      <w:lvlJc w:val="left"/>
      <w:pPr>
        <w:tabs>
          <w:tab w:val="num" w:pos="360"/>
        </w:tabs>
        <w:ind w:left="360" w:hanging="360"/>
      </w:pPr>
      <w:rPr>
        <w:rFonts w:hint="default"/>
      </w:rPr>
    </w:lvl>
    <w:lvl w:ilvl="1" w:tplc="3F760FAE">
      <w:start w:val="1"/>
      <w:numFmt w:val="lowerLetter"/>
      <w:lvlText w:val="(%2)"/>
      <w:lvlJc w:val="left"/>
      <w:pPr>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8" w15:restartNumberingAfterBreak="0">
    <w:nsid w:val="77490B47"/>
    <w:multiLevelType w:val="singleLevel"/>
    <w:tmpl w:val="220819BE"/>
    <w:lvl w:ilvl="0">
      <w:numFmt w:val="bullet"/>
      <w:lvlText w:val=""/>
      <w:lvlJc w:val="left"/>
      <w:pPr>
        <w:tabs>
          <w:tab w:val="num" w:pos="1080"/>
        </w:tabs>
        <w:ind w:left="1080" w:hanging="360"/>
      </w:pPr>
      <w:rPr>
        <w:rFonts w:ascii="Symbol" w:hAnsi="Symbol" w:hint="default"/>
      </w:rPr>
    </w:lvl>
  </w:abstractNum>
  <w:abstractNum w:abstractNumId="39" w15:restartNumberingAfterBreak="0">
    <w:nsid w:val="79D106B8"/>
    <w:multiLevelType w:val="singleLevel"/>
    <w:tmpl w:val="08090019"/>
    <w:lvl w:ilvl="0">
      <w:start w:val="1"/>
      <w:numFmt w:val="lowerLetter"/>
      <w:lvlText w:val="(%1)"/>
      <w:lvlJc w:val="left"/>
      <w:pPr>
        <w:tabs>
          <w:tab w:val="num" w:pos="360"/>
        </w:tabs>
        <w:ind w:left="360" w:hanging="360"/>
      </w:pPr>
      <w:rPr>
        <w:rFonts w:hint="default"/>
      </w:rPr>
    </w:lvl>
  </w:abstractNum>
  <w:abstractNum w:abstractNumId="40" w15:restartNumberingAfterBreak="0">
    <w:nsid w:val="7A9F0364"/>
    <w:multiLevelType w:val="singleLevel"/>
    <w:tmpl w:val="220819BE"/>
    <w:lvl w:ilvl="0">
      <w:numFmt w:val="bullet"/>
      <w:lvlText w:val=""/>
      <w:lvlJc w:val="left"/>
      <w:pPr>
        <w:tabs>
          <w:tab w:val="num" w:pos="1080"/>
        </w:tabs>
        <w:ind w:left="1080" w:hanging="360"/>
      </w:pPr>
      <w:rPr>
        <w:rFonts w:ascii="Symbol" w:hAnsi="Symbol" w:hint="default"/>
      </w:rPr>
    </w:lvl>
  </w:abstractNum>
  <w:abstractNum w:abstractNumId="41" w15:restartNumberingAfterBreak="0">
    <w:nsid w:val="7B6220BF"/>
    <w:multiLevelType w:val="hybridMultilevel"/>
    <w:tmpl w:val="A420D0FA"/>
    <w:lvl w:ilvl="0" w:tplc="C35E8E54">
      <w:start w:val="1"/>
      <w:numFmt w:val="lowerLetter"/>
      <w:lvlText w:val="(%1)"/>
      <w:lvlJc w:val="left"/>
      <w:pPr>
        <w:tabs>
          <w:tab w:val="num" w:pos="360"/>
        </w:tabs>
        <w:ind w:left="360" w:hanging="360"/>
      </w:pPr>
      <w:rPr>
        <w:rFonts w:ascii="Times New Roman" w:hAnsi="Times New Roman" w:hint="default"/>
        <w:color w:val="auto"/>
        <w:sz w:val="22"/>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2" w15:restartNumberingAfterBreak="0">
    <w:nsid w:val="7F2A3F4B"/>
    <w:multiLevelType w:val="hybridMultilevel"/>
    <w:tmpl w:val="196826C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186555565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1569531883">
    <w:abstractNumId w:val="31"/>
  </w:num>
  <w:num w:numId="3" w16cid:durableId="137498196">
    <w:abstractNumId w:val="2"/>
  </w:num>
  <w:num w:numId="4" w16cid:durableId="1083065836">
    <w:abstractNumId w:val="5"/>
  </w:num>
  <w:num w:numId="5" w16cid:durableId="142283184">
    <w:abstractNumId w:val="9"/>
  </w:num>
  <w:num w:numId="6" w16cid:durableId="1769811442">
    <w:abstractNumId w:val="38"/>
  </w:num>
  <w:num w:numId="7" w16cid:durableId="84032244">
    <w:abstractNumId w:val="19"/>
  </w:num>
  <w:num w:numId="8" w16cid:durableId="81341769">
    <w:abstractNumId w:val="40"/>
  </w:num>
  <w:num w:numId="9" w16cid:durableId="341054228">
    <w:abstractNumId w:val="11"/>
  </w:num>
  <w:num w:numId="10" w16cid:durableId="636492572">
    <w:abstractNumId w:val="27"/>
  </w:num>
  <w:num w:numId="11" w16cid:durableId="1739325511">
    <w:abstractNumId w:val="36"/>
  </w:num>
  <w:num w:numId="12" w16cid:durableId="1494182736">
    <w:abstractNumId w:val="35"/>
  </w:num>
  <w:num w:numId="13" w16cid:durableId="1717702673">
    <w:abstractNumId w:val="16"/>
  </w:num>
  <w:num w:numId="14" w16cid:durableId="1286085580">
    <w:abstractNumId w:val="24"/>
  </w:num>
  <w:num w:numId="15" w16cid:durableId="456752736">
    <w:abstractNumId w:val="1"/>
  </w:num>
  <w:num w:numId="16" w16cid:durableId="599684556">
    <w:abstractNumId w:val="30"/>
  </w:num>
  <w:num w:numId="17" w16cid:durableId="1238898883">
    <w:abstractNumId w:val="33"/>
  </w:num>
  <w:num w:numId="18" w16cid:durableId="1800562396">
    <w:abstractNumId w:val="23"/>
  </w:num>
  <w:num w:numId="19" w16cid:durableId="1063454512">
    <w:abstractNumId w:val="12"/>
  </w:num>
  <w:num w:numId="20" w16cid:durableId="1550916779">
    <w:abstractNumId w:val="13"/>
  </w:num>
  <w:num w:numId="21" w16cid:durableId="1534466355">
    <w:abstractNumId w:val="17"/>
  </w:num>
  <w:num w:numId="22" w16cid:durableId="175273583">
    <w:abstractNumId w:val="34"/>
  </w:num>
  <w:num w:numId="23" w16cid:durableId="930354124">
    <w:abstractNumId w:val="4"/>
  </w:num>
  <w:num w:numId="24" w16cid:durableId="376200998">
    <w:abstractNumId w:val="3"/>
  </w:num>
  <w:num w:numId="25" w16cid:durableId="1649289031">
    <w:abstractNumId w:val="6"/>
  </w:num>
  <w:num w:numId="26" w16cid:durableId="1597909398">
    <w:abstractNumId w:val="39"/>
  </w:num>
  <w:num w:numId="27" w16cid:durableId="1776168465">
    <w:abstractNumId w:val="7"/>
  </w:num>
  <w:num w:numId="28" w16cid:durableId="1518691964">
    <w:abstractNumId w:val="29"/>
  </w:num>
  <w:num w:numId="29" w16cid:durableId="689918791">
    <w:abstractNumId w:val="32"/>
  </w:num>
  <w:num w:numId="30" w16cid:durableId="939869255">
    <w:abstractNumId w:val="37"/>
  </w:num>
  <w:num w:numId="31" w16cid:durableId="129058601">
    <w:abstractNumId w:val="21"/>
  </w:num>
  <w:num w:numId="32" w16cid:durableId="1527676615">
    <w:abstractNumId w:val="25"/>
  </w:num>
  <w:num w:numId="33" w16cid:durableId="435246885">
    <w:abstractNumId w:val="26"/>
  </w:num>
  <w:num w:numId="34" w16cid:durableId="355153797">
    <w:abstractNumId w:val="14"/>
  </w:num>
  <w:num w:numId="35" w16cid:durableId="437482914">
    <w:abstractNumId w:val="10"/>
  </w:num>
  <w:num w:numId="36" w16cid:durableId="541939815">
    <w:abstractNumId w:val="41"/>
  </w:num>
  <w:num w:numId="37" w16cid:durableId="1407070558">
    <w:abstractNumId w:val="20"/>
  </w:num>
  <w:num w:numId="38" w16cid:durableId="659649905">
    <w:abstractNumId w:val="8"/>
  </w:num>
  <w:num w:numId="39" w16cid:durableId="772556094">
    <w:abstractNumId w:val="22"/>
  </w:num>
  <w:num w:numId="40" w16cid:durableId="506680227">
    <w:abstractNumId w:val="42"/>
  </w:num>
  <w:num w:numId="41" w16cid:durableId="2113087505">
    <w:abstractNumId w:val="18"/>
  </w:num>
  <w:num w:numId="42" w16cid:durableId="1326588768">
    <w:abstractNumId w:val="15"/>
  </w:num>
  <w:num w:numId="43" w16cid:durableId="1266116076">
    <w:abstractNumId w:val="28"/>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43E"/>
    <w:rsid w:val="00000C1A"/>
    <w:rsid w:val="00001667"/>
    <w:rsid w:val="00002A84"/>
    <w:rsid w:val="000073B4"/>
    <w:rsid w:val="00007FEB"/>
    <w:rsid w:val="00011494"/>
    <w:rsid w:val="00012337"/>
    <w:rsid w:val="000126CF"/>
    <w:rsid w:val="00013AA4"/>
    <w:rsid w:val="00020195"/>
    <w:rsid w:val="00020EE6"/>
    <w:rsid w:val="00021295"/>
    <w:rsid w:val="00021F5C"/>
    <w:rsid w:val="00022E8C"/>
    <w:rsid w:val="00022EB0"/>
    <w:rsid w:val="00031016"/>
    <w:rsid w:val="0003202E"/>
    <w:rsid w:val="00032ED9"/>
    <w:rsid w:val="00033863"/>
    <w:rsid w:val="000345C1"/>
    <w:rsid w:val="00035757"/>
    <w:rsid w:val="00035951"/>
    <w:rsid w:val="00040235"/>
    <w:rsid w:val="000403A4"/>
    <w:rsid w:val="0004139C"/>
    <w:rsid w:val="000418FB"/>
    <w:rsid w:val="000419B8"/>
    <w:rsid w:val="000437E7"/>
    <w:rsid w:val="000438C7"/>
    <w:rsid w:val="0004399B"/>
    <w:rsid w:val="00044E5C"/>
    <w:rsid w:val="000456D3"/>
    <w:rsid w:val="00050713"/>
    <w:rsid w:val="00051145"/>
    <w:rsid w:val="00053F87"/>
    <w:rsid w:val="00054580"/>
    <w:rsid w:val="00054CAB"/>
    <w:rsid w:val="000553EE"/>
    <w:rsid w:val="00057DD9"/>
    <w:rsid w:val="00063B21"/>
    <w:rsid w:val="0006671A"/>
    <w:rsid w:val="00066B04"/>
    <w:rsid w:val="00075164"/>
    <w:rsid w:val="0007678F"/>
    <w:rsid w:val="000767D0"/>
    <w:rsid w:val="00080808"/>
    <w:rsid w:val="0008172E"/>
    <w:rsid w:val="0008174C"/>
    <w:rsid w:val="00081A65"/>
    <w:rsid w:val="0008254B"/>
    <w:rsid w:val="00082A44"/>
    <w:rsid w:val="00090060"/>
    <w:rsid w:val="00090F54"/>
    <w:rsid w:val="00092205"/>
    <w:rsid w:val="00095B67"/>
    <w:rsid w:val="00096CC2"/>
    <w:rsid w:val="000971BC"/>
    <w:rsid w:val="000A0B49"/>
    <w:rsid w:val="000A4E87"/>
    <w:rsid w:val="000B00CF"/>
    <w:rsid w:val="000B0C0F"/>
    <w:rsid w:val="000B5C30"/>
    <w:rsid w:val="000C0138"/>
    <w:rsid w:val="000C0B02"/>
    <w:rsid w:val="000C0E7A"/>
    <w:rsid w:val="000C5C28"/>
    <w:rsid w:val="000C6120"/>
    <w:rsid w:val="000C7E2C"/>
    <w:rsid w:val="000D0664"/>
    <w:rsid w:val="000D08BE"/>
    <w:rsid w:val="000D2067"/>
    <w:rsid w:val="000D4E40"/>
    <w:rsid w:val="000D5C09"/>
    <w:rsid w:val="000D61EE"/>
    <w:rsid w:val="000D76CF"/>
    <w:rsid w:val="000D7D99"/>
    <w:rsid w:val="000E5673"/>
    <w:rsid w:val="000E686A"/>
    <w:rsid w:val="000E71B4"/>
    <w:rsid w:val="000F1298"/>
    <w:rsid w:val="000F23A6"/>
    <w:rsid w:val="000F3227"/>
    <w:rsid w:val="000F4BF9"/>
    <w:rsid w:val="000F5D17"/>
    <w:rsid w:val="000F6928"/>
    <w:rsid w:val="000F733B"/>
    <w:rsid w:val="001035F5"/>
    <w:rsid w:val="001037E4"/>
    <w:rsid w:val="00103841"/>
    <w:rsid w:val="00103AE3"/>
    <w:rsid w:val="00103B94"/>
    <w:rsid w:val="001076E6"/>
    <w:rsid w:val="0011119C"/>
    <w:rsid w:val="0011320A"/>
    <w:rsid w:val="00123BE4"/>
    <w:rsid w:val="0012618E"/>
    <w:rsid w:val="001276FA"/>
    <w:rsid w:val="00127796"/>
    <w:rsid w:val="00127CBF"/>
    <w:rsid w:val="00130647"/>
    <w:rsid w:val="00135AD6"/>
    <w:rsid w:val="0014097F"/>
    <w:rsid w:val="001410E4"/>
    <w:rsid w:val="00141E1E"/>
    <w:rsid w:val="001423E3"/>
    <w:rsid w:val="00142F64"/>
    <w:rsid w:val="00145274"/>
    <w:rsid w:val="00147B26"/>
    <w:rsid w:val="001512C4"/>
    <w:rsid w:val="00152EEC"/>
    <w:rsid w:val="001535E6"/>
    <w:rsid w:val="00153E00"/>
    <w:rsid w:val="00156E84"/>
    <w:rsid w:val="00157A7C"/>
    <w:rsid w:val="00165B15"/>
    <w:rsid w:val="00165E02"/>
    <w:rsid w:val="0017062C"/>
    <w:rsid w:val="00170D95"/>
    <w:rsid w:val="00171418"/>
    <w:rsid w:val="001717BE"/>
    <w:rsid w:val="00171E3F"/>
    <w:rsid w:val="001741DA"/>
    <w:rsid w:val="00174556"/>
    <w:rsid w:val="0017768E"/>
    <w:rsid w:val="00183A41"/>
    <w:rsid w:val="001849AD"/>
    <w:rsid w:val="00191C75"/>
    <w:rsid w:val="001949F0"/>
    <w:rsid w:val="00195A7C"/>
    <w:rsid w:val="00195C37"/>
    <w:rsid w:val="001A1045"/>
    <w:rsid w:val="001A110C"/>
    <w:rsid w:val="001A1BBD"/>
    <w:rsid w:val="001A2753"/>
    <w:rsid w:val="001A2C41"/>
    <w:rsid w:val="001A378E"/>
    <w:rsid w:val="001A5A3F"/>
    <w:rsid w:val="001A7633"/>
    <w:rsid w:val="001B099D"/>
    <w:rsid w:val="001B3AC0"/>
    <w:rsid w:val="001B43A5"/>
    <w:rsid w:val="001B516E"/>
    <w:rsid w:val="001C108F"/>
    <w:rsid w:val="001C213E"/>
    <w:rsid w:val="001C40F2"/>
    <w:rsid w:val="001C4331"/>
    <w:rsid w:val="001C4568"/>
    <w:rsid w:val="001C7484"/>
    <w:rsid w:val="001D1D92"/>
    <w:rsid w:val="001D2791"/>
    <w:rsid w:val="001D37B3"/>
    <w:rsid w:val="001D5DAC"/>
    <w:rsid w:val="001D6544"/>
    <w:rsid w:val="001D712F"/>
    <w:rsid w:val="001D7390"/>
    <w:rsid w:val="001D7965"/>
    <w:rsid w:val="001E46CD"/>
    <w:rsid w:val="001E625F"/>
    <w:rsid w:val="001F078B"/>
    <w:rsid w:val="001F0DC3"/>
    <w:rsid w:val="001F0E01"/>
    <w:rsid w:val="001F1B32"/>
    <w:rsid w:val="001F3398"/>
    <w:rsid w:val="001F5CD8"/>
    <w:rsid w:val="001F7FEB"/>
    <w:rsid w:val="00201E6F"/>
    <w:rsid w:val="002026D0"/>
    <w:rsid w:val="00203B24"/>
    <w:rsid w:val="00210C54"/>
    <w:rsid w:val="00214E7C"/>
    <w:rsid w:val="002165B0"/>
    <w:rsid w:val="00216F4C"/>
    <w:rsid w:val="00217CEA"/>
    <w:rsid w:val="00222F06"/>
    <w:rsid w:val="0022374F"/>
    <w:rsid w:val="00223E08"/>
    <w:rsid w:val="00231269"/>
    <w:rsid w:val="00234C7B"/>
    <w:rsid w:val="0023564F"/>
    <w:rsid w:val="00237790"/>
    <w:rsid w:val="00240278"/>
    <w:rsid w:val="00240465"/>
    <w:rsid w:val="002409A5"/>
    <w:rsid w:val="00241CB8"/>
    <w:rsid w:val="00245A78"/>
    <w:rsid w:val="00250360"/>
    <w:rsid w:val="0025101E"/>
    <w:rsid w:val="00252003"/>
    <w:rsid w:val="00256E90"/>
    <w:rsid w:val="00261F75"/>
    <w:rsid w:val="0026335F"/>
    <w:rsid w:val="0026579B"/>
    <w:rsid w:val="0027167B"/>
    <w:rsid w:val="00273EC7"/>
    <w:rsid w:val="002758E1"/>
    <w:rsid w:val="00276C6F"/>
    <w:rsid w:val="00276E73"/>
    <w:rsid w:val="002839EA"/>
    <w:rsid w:val="002868D3"/>
    <w:rsid w:val="002869C6"/>
    <w:rsid w:val="00286EFF"/>
    <w:rsid w:val="00290AD8"/>
    <w:rsid w:val="002A133E"/>
    <w:rsid w:val="002A24C9"/>
    <w:rsid w:val="002A2CCD"/>
    <w:rsid w:val="002A5357"/>
    <w:rsid w:val="002A541C"/>
    <w:rsid w:val="002B160C"/>
    <w:rsid w:val="002B19A7"/>
    <w:rsid w:val="002B2766"/>
    <w:rsid w:val="002B45F6"/>
    <w:rsid w:val="002B611E"/>
    <w:rsid w:val="002B7254"/>
    <w:rsid w:val="002C2102"/>
    <w:rsid w:val="002C387A"/>
    <w:rsid w:val="002C40F2"/>
    <w:rsid w:val="002C5FC1"/>
    <w:rsid w:val="002D0B55"/>
    <w:rsid w:val="002D0C0D"/>
    <w:rsid w:val="002D1084"/>
    <w:rsid w:val="002D13CE"/>
    <w:rsid w:val="002D3573"/>
    <w:rsid w:val="002D6A09"/>
    <w:rsid w:val="002D7BE6"/>
    <w:rsid w:val="002D7D6F"/>
    <w:rsid w:val="002E1BB8"/>
    <w:rsid w:val="002E2835"/>
    <w:rsid w:val="002E4331"/>
    <w:rsid w:val="002E6610"/>
    <w:rsid w:val="002F4188"/>
    <w:rsid w:val="002F5359"/>
    <w:rsid w:val="00303574"/>
    <w:rsid w:val="00303ACC"/>
    <w:rsid w:val="003057FC"/>
    <w:rsid w:val="00313699"/>
    <w:rsid w:val="00325015"/>
    <w:rsid w:val="003253A7"/>
    <w:rsid w:val="003261B2"/>
    <w:rsid w:val="00327F7C"/>
    <w:rsid w:val="00334011"/>
    <w:rsid w:val="003347BF"/>
    <w:rsid w:val="003373B8"/>
    <w:rsid w:val="00342730"/>
    <w:rsid w:val="0034464E"/>
    <w:rsid w:val="0034549D"/>
    <w:rsid w:val="00346EEB"/>
    <w:rsid w:val="00350211"/>
    <w:rsid w:val="003510D3"/>
    <w:rsid w:val="0035247B"/>
    <w:rsid w:val="003525AB"/>
    <w:rsid w:val="00352DFB"/>
    <w:rsid w:val="0035757F"/>
    <w:rsid w:val="00360118"/>
    <w:rsid w:val="0036381F"/>
    <w:rsid w:val="00363A04"/>
    <w:rsid w:val="00364CFF"/>
    <w:rsid w:val="00365779"/>
    <w:rsid w:val="00365B36"/>
    <w:rsid w:val="00366A28"/>
    <w:rsid w:val="00370E06"/>
    <w:rsid w:val="0037217C"/>
    <w:rsid w:val="00373EE3"/>
    <w:rsid w:val="003753B0"/>
    <w:rsid w:val="00375A92"/>
    <w:rsid w:val="00376557"/>
    <w:rsid w:val="003778A9"/>
    <w:rsid w:val="00377923"/>
    <w:rsid w:val="00381669"/>
    <w:rsid w:val="00383492"/>
    <w:rsid w:val="0038631B"/>
    <w:rsid w:val="00387114"/>
    <w:rsid w:val="0039125B"/>
    <w:rsid w:val="0039289F"/>
    <w:rsid w:val="003966C9"/>
    <w:rsid w:val="003A41E9"/>
    <w:rsid w:val="003B0577"/>
    <w:rsid w:val="003B144F"/>
    <w:rsid w:val="003B3AEE"/>
    <w:rsid w:val="003B4CC6"/>
    <w:rsid w:val="003B6F4C"/>
    <w:rsid w:val="003C0256"/>
    <w:rsid w:val="003C0CF8"/>
    <w:rsid w:val="003C11ED"/>
    <w:rsid w:val="003C1560"/>
    <w:rsid w:val="003D0BDA"/>
    <w:rsid w:val="003D5938"/>
    <w:rsid w:val="003D5A2F"/>
    <w:rsid w:val="003D6729"/>
    <w:rsid w:val="003E2770"/>
    <w:rsid w:val="003F079C"/>
    <w:rsid w:val="003F1DD3"/>
    <w:rsid w:val="003F6DCD"/>
    <w:rsid w:val="003F7264"/>
    <w:rsid w:val="004004B0"/>
    <w:rsid w:val="00401362"/>
    <w:rsid w:val="004049ED"/>
    <w:rsid w:val="00406DD3"/>
    <w:rsid w:val="004071AD"/>
    <w:rsid w:val="00410076"/>
    <w:rsid w:val="00412B8D"/>
    <w:rsid w:val="0041502E"/>
    <w:rsid w:val="00415DCE"/>
    <w:rsid w:val="004203D9"/>
    <w:rsid w:val="00420FB9"/>
    <w:rsid w:val="00422E4F"/>
    <w:rsid w:val="00424736"/>
    <w:rsid w:val="00426595"/>
    <w:rsid w:val="00430389"/>
    <w:rsid w:val="00431914"/>
    <w:rsid w:val="004325CD"/>
    <w:rsid w:val="004327DD"/>
    <w:rsid w:val="0043337A"/>
    <w:rsid w:val="00436B3B"/>
    <w:rsid w:val="00436BB8"/>
    <w:rsid w:val="004371D1"/>
    <w:rsid w:val="00441B40"/>
    <w:rsid w:val="00441B6C"/>
    <w:rsid w:val="0044293C"/>
    <w:rsid w:val="0044529E"/>
    <w:rsid w:val="00445CAC"/>
    <w:rsid w:val="00452E1B"/>
    <w:rsid w:val="0045340A"/>
    <w:rsid w:val="00456FBD"/>
    <w:rsid w:val="004571DD"/>
    <w:rsid w:val="004574F5"/>
    <w:rsid w:val="00461720"/>
    <w:rsid w:val="0046637E"/>
    <w:rsid w:val="00467177"/>
    <w:rsid w:val="0046779D"/>
    <w:rsid w:val="00467EBC"/>
    <w:rsid w:val="00473E82"/>
    <w:rsid w:val="00473F38"/>
    <w:rsid w:val="004741DE"/>
    <w:rsid w:val="00477690"/>
    <w:rsid w:val="00477F52"/>
    <w:rsid w:val="00482FDF"/>
    <w:rsid w:val="00483328"/>
    <w:rsid w:val="00485F96"/>
    <w:rsid w:val="0048668B"/>
    <w:rsid w:val="00487CCA"/>
    <w:rsid w:val="00493DCD"/>
    <w:rsid w:val="00495B5D"/>
    <w:rsid w:val="00497208"/>
    <w:rsid w:val="004A34B4"/>
    <w:rsid w:val="004A51A4"/>
    <w:rsid w:val="004A597D"/>
    <w:rsid w:val="004A5F62"/>
    <w:rsid w:val="004A5F7C"/>
    <w:rsid w:val="004A65D5"/>
    <w:rsid w:val="004A7445"/>
    <w:rsid w:val="004A76EE"/>
    <w:rsid w:val="004B088A"/>
    <w:rsid w:val="004B0B87"/>
    <w:rsid w:val="004B195B"/>
    <w:rsid w:val="004B4FCF"/>
    <w:rsid w:val="004B59E1"/>
    <w:rsid w:val="004B7A49"/>
    <w:rsid w:val="004C051A"/>
    <w:rsid w:val="004C0C5A"/>
    <w:rsid w:val="004C1A0C"/>
    <w:rsid w:val="004C5120"/>
    <w:rsid w:val="004C6467"/>
    <w:rsid w:val="004C64F4"/>
    <w:rsid w:val="004C6642"/>
    <w:rsid w:val="004C75D7"/>
    <w:rsid w:val="004D015F"/>
    <w:rsid w:val="004D1A58"/>
    <w:rsid w:val="004D1E98"/>
    <w:rsid w:val="004D3025"/>
    <w:rsid w:val="004D5188"/>
    <w:rsid w:val="004D5EC9"/>
    <w:rsid w:val="004D6602"/>
    <w:rsid w:val="004E0511"/>
    <w:rsid w:val="004E7A89"/>
    <w:rsid w:val="004E7EDB"/>
    <w:rsid w:val="004F05FC"/>
    <w:rsid w:val="004F5397"/>
    <w:rsid w:val="004F7961"/>
    <w:rsid w:val="00501931"/>
    <w:rsid w:val="0050347E"/>
    <w:rsid w:val="00504B22"/>
    <w:rsid w:val="005050D5"/>
    <w:rsid w:val="00510763"/>
    <w:rsid w:val="00513109"/>
    <w:rsid w:val="0051327D"/>
    <w:rsid w:val="0051EDF0"/>
    <w:rsid w:val="00520A57"/>
    <w:rsid w:val="0053202C"/>
    <w:rsid w:val="0053473B"/>
    <w:rsid w:val="00534B8F"/>
    <w:rsid w:val="0053609F"/>
    <w:rsid w:val="00536C83"/>
    <w:rsid w:val="00536FFD"/>
    <w:rsid w:val="0053752C"/>
    <w:rsid w:val="00540712"/>
    <w:rsid w:val="005416F2"/>
    <w:rsid w:val="0054417D"/>
    <w:rsid w:val="00545FA0"/>
    <w:rsid w:val="00546577"/>
    <w:rsid w:val="00547188"/>
    <w:rsid w:val="00553110"/>
    <w:rsid w:val="00553E03"/>
    <w:rsid w:val="00555013"/>
    <w:rsid w:val="00556FE9"/>
    <w:rsid w:val="005579AA"/>
    <w:rsid w:val="0056150A"/>
    <w:rsid w:val="00562A86"/>
    <w:rsid w:val="00564101"/>
    <w:rsid w:val="0056666A"/>
    <w:rsid w:val="00566BEC"/>
    <w:rsid w:val="005744C1"/>
    <w:rsid w:val="00575CE9"/>
    <w:rsid w:val="005768E0"/>
    <w:rsid w:val="00576B7D"/>
    <w:rsid w:val="0057746A"/>
    <w:rsid w:val="005774BA"/>
    <w:rsid w:val="00581531"/>
    <w:rsid w:val="00583C56"/>
    <w:rsid w:val="005840D9"/>
    <w:rsid w:val="00584691"/>
    <w:rsid w:val="0058633F"/>
    <w:rsid w:val="0058730A"/>
    <w:rsid w:val="0059146D"/>
    <w:rsid w:val="005941EE"/>
    <w:rsid w:val="005958FF"/>
    <w:rsid w:val="00595EEB"/>
    <w:rsid w:val="00595F29"/>
    <w:rsid w:val="005A1158"/>
    <w:rsid w:val="005A122E"/>
    <w:rsid w:val="005A198F"/>
    <w:rsid w:val="005A3A5A"/>
    <w:rsid w:val="005A5BEA"/>
    <w:rsid w:val="005A6B5E"/>
    <w:rsid w:val="005A6F92"/>
    <w:rsid w:val="005A7E2F"/>
    <w:rsid w:val="005A7F82"/>
    <w:rsid w:val="005B03B0"/>
    <w:rsid w:val="005B147B"/>
    <w:rsid w:val="005B43F0"/>
    <w:rsid w:val="005B559B"/>
    <w:rsid w:val="005C1CE6"/>
    <w:rsid w:val="005C26E7"/>
    <w:rsid w:val="005C2942"/>
    <w:rsid w:val="005C2AB1"/>
    <w:rsid w:val="005C746F"/>
    <w:rsid w:val="005C7A69"/>
    <w:rsid w:val="005C7B09"/>
    <w:rsid w:val="005D0041"/>
    <w:rsid w:val="005D1A5A"/>
    <w:rsid w:val="005D2D5E"/>
    <w:rsid w:val="005D3AAE"/>
    <w:rsid w:val="005D6788"/>
    <w:rsid w:val="005D771B"/>
    <w:rsid w:val="005E39C2"/>
    <w:rsid w:val="005E5F8D"/>
    <w:rsid w:val="005F055E"/>
    <w:rsid w:val="005F0CF9"/>
    <w:rsid w:val="005F0E1B"/>
    <w:rsid w:val="005F60E2"/>
    <w:rsid w:val="00600702"/>
    <w:rsid w:val="00603491"/>
    <w:rsid w:val="006044F9"/>
    <w:rsid w:val="00605398"/>
    <w:rsid w:val="00605424"/>
    <w:rsid w:val="006064A5"/>
    <w:rsid w:val="00614F06"/>
    <w:rsid w:val="006158A5"/>
    <w:rsid w:val="006202BC"/>
    <w:rsid w:val="006203E0"/>
    <w:rsid w:val="00620CE0"/>
    <w:rsid w:val="00622287"/>
    <w:rsid w:val="00622F0C"/>
    <w:rsid w:val="0062411A"/>
    <w:rsid w:val="00625B02"/>
    <w:rsid w:val="00627AED"/>
    <w:rsid w:val="00631088"/>
    <w:rsid w:val="006357D8"/>
    <w:rsid w:val="006372D7"/>
    <w:rsid w:val="006378B0"/>
    <w:rsid w:val="00643869"/>
    <w:rsid w:val="00650577"/>
    <w:rsid w:val="0065435E"/>
    <w:rsid w:val="006575D1"/>
    <w:rsid w:val="00657D53"/>
    <w:rsid w:val="006620E3"/>
    <w:rsid w:val="00662EDE"/>
    <w:rsid w:val="00664549"/>
    <w:rsid w:val="00666429"/>
    <w:rsid w:val="006756E3"/>
    <w:rsid w:val="00676421"/>
    <w:rsid w:val="006765B0"/>
    <w:rsid w:val="0067720A"/>
    <w:rsid w:val="00680046"/>
    <w:rsid w:val="006840CC"/>
    <w:rsid w:val="00684161"/>
    <w:rsid w:val="0068454F"/>
    <w:rsid w:val="00685B16"/>
    <w:rsid w:val="00686374"/>
    <w:rsid w:val="0068761F"/>
    <w:rsid w:val="00691CB8"/>
    <w:rsid w:val="0069489F"/>
    <w:rsid w:val="006A0F20"/>
    <w:rsid w:val="006A1028"/>
    <w:rsid w:val="006A1748"/>
    <w:rsid w:val="006B6B28"/>
    <w:rsid w:val="006B7FAE"/>
    <w:rsid w:val="006C3FFE"/>
    <w:rsid w:val="006C6D04"/>
    <w:rsid w:val="006C6E02"/>
    <w:rsid w:val="006D2C8A"/>
    <w:rsid w:val="006D32B0"/>
    <w:rsid w:val="006D4A2E"/>
    <w:rsid w:val="006D672C"/>
    <w:rsid w:val="006E1DAA"/>
    <w:rsid w:val="006E262D"/>
    <w:rsid w:val="006E4C04"/>
    <w:rsid w:val="006E4E1B"/>
    <w:rsid w:val="006E5A53"/>
    <w:rsid w:val="006E5CEF"/>
    <w:rsid w:val="006E61E8"/>
    <w:rsid w:val="006E7108"/>
    <w:rsid w:val="006E76F5"/>
    <w:rsid w:val="006F022B"/>
    <w:rsid w:val="006F2942"/>
    <w:rsid w:val="006F6F4E"/>
    <w:rsid w:val="00700EF0"/>
    <w:rsid w:val="00701BF0"/>
    <w:rsid w:val="00702389"/>
    <w:rsid w:val="00707937"/>
    <w:rsid w:val="00710509"/>
    <w:rsid w:val="00710BF8"/>
    <w:rsid w:val="00713E8C"/>
    <w:rsid w:val="0071648A"/>
    <w:rsid w:val="00717284"/>
    <w:rsid w:val="0071777D"/>
    <w:rsid w:val="00721840"/>
    <w:rsid w:val="00724D5C"/>
    <w:rsid w:val="00724E47"/>
    <w:rsid w:val="00724E72"/>
    <w:rsid w:val="00726C4B"/>
    <w:rsid w:val="00727492"/>
    <w:rsid w:val="0072776F"/>
    <w:rsid w:val="0073000E"/>
    <w:rsid w:val="007300BA"/>
    <w:rsid w:val="00730BC1"/>
    <w:rsid w:val="00731618"/>
    <w:rsid w:val="00731C01"/>
    <w:rsid w:val="007347ED"/>
    <w:rsid w:val="00740091"/>
    <w:rsid w:val="0074301F"/>
    <w:rsid w:val="0074331C"/>
    <w:rsid w:val="0074572B"/>
    <w:rsid w:val="00747F82"/>
    <w:rsid w:val="007500FA"/>
    <w:rsid w:val="007525EC"/>
    <w:rsid w:val="00754105"/>
    <w:rsid w:val="00754E31"/>
    <w:rsid w:val="007551C0"/>
    <w:rsid w:val="00756912"/>
    <w:rsid w:val="007569A4"/>
    <w:rsid w:val="007609DD"/>
    <w:rsid w:val="00760FDD"/>
    <w:rsid w:val="00762CD8"/>
    <w:rsid w:val="00766539"/>
    <w:rsid w:val="007671DB"/>
    <w:rsid w:val="00770F3A"/>
    <w:rsid w:val="0077231D"/>
    <w:rsid w:val="007731A2"/>
    <w:rsid w:val="00773B60"/>
    <w:rsid w:val="007744C1"/>
    <w:rsid w:val="00776712"/>
    <w:rsid w:val="0077765A"/>
    <w:rsid w:val="007779AD"/>
    <w:rsid w:val="00780772"/>
    <w:rsid w:val="007821C4"/>
    <w:rsid w:val="00784781"/>
    <w:rsid w:val="007852AB"/>
    <w:rsid w:val="007935D3"/>
    <w:rsid w:val="007935F6"/>
    <w:rsid w:val="00794847"/>
    <w:rsid w:val="007950FF"/>
    <w:rsid w:val="007965A4"/>
    <w:rsid w:val="00796D1F"/>
    <w:rsid w:val="00796F22"/>
    <w:rsid w:val="007A0E90"/>
    <w:rsid w:val="007A36C2"/>
    <w:rsid w:val="007A471B"/>
    <w:rsid w:val="007B0BAA"/>
    <w:rsid w:val="007B250A"/>
    <w:rsid w:val="007B2704"/>
    <w:rsid w:val="007B50B4"/>
    <w:rsid w:val="007B5216"/>
    <w:rsid w:val="007B5FCD"/>
    <w:rsid w:val="007B6BE0"/>
    <w:rsid w:val="007B7C06"/>
    <w:rsid w:val="007B7E77"/>
    <w:rsid w:val="007C0C04"/>
    <w:rsid w:val="007C32BD"/>
    <w:rsid w:val="007C43D7"/>
    <w:rsid w:val="007C4437"/>
    <w:rsid w:val="007C7427"/>
    <w:rsid w:val="007C77CF"/>
    <w:rsid w:val="007D0DFC"/>
    <w:rsid w:val="007D1D1B"/>
    <w:rsid w:val="007D5D6F"/>
    <w:rsid w:val="007D7AA2"/>
    <w:rsid w:val="007E0751"/>
    <w:rsid w:val="007E3A00"/>
    <w:rsid w:val="007E3B2E"/>
    <w:rsid w:val="007E6E04"/>
    <w:rsid w:val="007F12A0"/>
    <w:rsid w:val="007F5A35"/>
    <w:rsid w:val="007F69A7"/>
    <w:rsid w:val="008005A6"/>
    <w:rsid w:val="008006E6"/>
    <w:rsid w:val="0080191B"/>
    <w:rsid w:val="008026B0"/>
    <w:rsid w:val="00802C62"/>
    <w:rsid w:val="00803EA3"/>
    <w:rsid w:val="0080432B"/>
    <w:rsid w:val="00806DDD"/>
    <w:rsid w:val="00807B17"/>
    <w:rsid w:val="00810B31"/>
    <w:rsid w:val="00810DB2"/>
    <w:rsid w:val="008116F5"/>
    <w:rsid w:val="00815577"/>
    <w:rsid w:val="00817885"/>
    <w:rsid w:val="00823492"/>
    <w:rsid w:val="00823CC1"/>
    <w:rsid w:val="00825013"/>
    <w:rsid w:val="008257BD"/>
    <w:rsid w:val="008261BA"/>
    <w:rsid w:val="00830F4B"/>
    <w:rsid w:val="00831B2F"/>
    <w:rsid w:val="00834C28"/>
    <w:rsid w:val="00834D39"/>
    <w:rsid w:val="00840112"/>
    <w:rsid w:val="0084062A"/>
    <w:rsid w:val="00842737"/>
    <w:rsid w:val="00843504"/>
    <w:rsid w:val="0084480B"/>
    <w:rsid w:val="00844941"/>
    <w:rsid w:val="00846233"/>
    <w:rsid w:val="008462B3"/>
    <w:rsid w:val="0084638F"/>
    <w:rsid w:val="00850D84"/>
    <w:rsid w:val="00851133"/>
    <w:rsid w:val="00853721"/>
    <w:rsid w:val="0086125A"/>
    <w:rsid w:val="00862212"/>
    <w:rsid w:val="00864380"/>
    <w:rsid w:val="00864B8C"/>
    <w:rsid w:val="00865C83"/>
    <w:rsid w:val="008711A1"/>
    <w:rsid w:val="00872064"/>
    <w:rsid w:val="008735DE"/>
    <w:rsid w:val="00874C8C"/>
    <w:rsid w:val="00874CDB"/>
    <w:rsid w:val="00875488"/>
    <w:rsid w:val="00875ADD"/>
    <w:rsid w:val="00880B4C"/>
    <w:rsid w:val="00882799"/>
    <w:rsid w:val="008832B4"/>
    <w:rsid w:val="0088501F"/>
    <w:rsid w:val="00885718"/>
    <w:rsid w:val="00890998"/>
    <w:rsid w:val="00891421"/>
    <w:rsid w:val="008916C0"/>
    <w:rsid w:val="00896AD9"/>
    <w:rsid w:val="00897037"/>
    <w:rsid w:val="008A1DD3"/>
    <w:rsid w:val="008A4138"/>
    <w:rsid w:val="008A4DBF"/>
    <w:rsid w:val="008A5411"/>
    <w:rsid w:val="008A5D31"/>
    <w:rsid w:val="008A6A9F"/>
    <w:rsid w:val="008B333C"/>
    <w:rsid w:val="008B5091"/>
    <w:rsid w:val="008B58C0"/>
    <w:rsid w:val="008B6972"/>
    <w:rsid w:val="008B7DBB"/>
    <w:rsid w:val="008C0E56"/>
    <w:rsid w:val="008C1316"/>
    <w:rsid w:val="008C29E7"/>
    <w:rsid w:val="008C341A"/>
    <w:rsid w:val="008C4F29"/>
    <w:rsid w:val="008C5105"/>
    <w:rsid w:val="008C6161"/>
    <w:rsid w:val="008C6787"/>
    <w:rsid w:val="008C6A6C"/>
    <w:rsid w:val="008D178F"/>
    <w:rsid w:val="008D1BD5"/>
    <w:rsid w:val="008D1F7C"/>
    <w:rsid w:val="008D216C"/>
    <w:rsid w:val="008D2350"/>
    <w:rsid w:val="008D45E7"/>
    <w:rsid w:val="008D7939"/>
    <w:rsid w:val="008E0E91"/>
    <w:rsid w:val="008E1A82"/>
    <w:rsid w:val="008E2D53"/>
    <w:rsid w:val="008E2D90"/>
    <w:rsid w:val="008E6870"/>
    <w:rsid w:val="008E7479"/>
    <w:rsid w:val="008F03A2"/>
    <w:rsid w:val="008F158E"/>
    <w:rsid w:val="008F2026"/>
    <w:rsid w:val="008F37A8"/>
    <w:rsid w:val="008F718C"/>
    <w:rsid w:val="008F7291"/>
    <w:rsid w:val="00900E5A"/>
    <w:rsid w:val="00902AE9"/>
    <w:rsid w:val="00902BB5"/>
    <w:rsid w:val="00902BCC"/>
    <w:rsid w:val="00906C0C"/>
    <w:rsid w:val="00907B6B"/>
    <w:rsid w:val="00910991"/>
    <w:rsid w:val="00913E7C"/>
    <w:rsid w:val="00916EB3"/>
    <w:rsid w:val="00917693"/>
    <w:rsid w:val="00920561"/>
    <w:rsid w:val="0092239B"/>
    <w:rsid w:val="00923979"/>
    <w:rsid w:val="00926274"/>
    <w:rsid w:val="009271BF"/>
    <w:rsid w:val="00927BB0"/>
    <w:rsid w:val="00930EDE"/>
    <w:rsid w:val="00932491"/>
    <w:rsid w:val="00932934"/>
    <w:rsid w:val="0094197E"/>
    <w:rsid w:val="00941D79"/>
    <w:rsid w:val="00941EF2"/>
    <w:rsid w:val="009433BD"/>
    <w:rsid w:val="009453B6"/>
    <w:rsid w:val="00945620"/>
    <w:rsid w:val="00952018"/>
    <w:rsid w:val="0095457F"/>
    <w:rsid w:val="00955CCC"/>
    <w:rsid w:val="00957E3D"/>
    <w:rsid w:val="009603A4"/>
    <w:rsid w:val="00960BC3"/>
    <w:rsid w:val="009618D5"/>
    <w:rsid w:val="0096482C"/>
    <w:rsid w:val="00966581"/>
    <w:rsid w:val="00966999"/>
    <w:rsid w:val="00971626"/>
    <w:rsid w:val="00971BF6"/>
    <w:rsid w:val="009759DF"/>
    <w:rsid w:val="0097635C"/>
    <w:rsid w:val="00976442"/>
    <w:rsid w:val="00980DEA"/>
    <w:rsid w:val="0098133A"/>
    <w:rsid w:val="0098196A"/>
    <w:rsid w:val="009846CA"/>
    <w:rsid w:val="0098498F"/>
    <w:rsid w:val="0099137C"/>
    <w:rsid w:val="00991ED5"/>
    <w:rsid w:val="00995866"/>
    <w:rsid w:val="00996A8A"/>
    <w:rsid w:val="00996B96"/>
    <w:rsid w:val="00997647"/>
    <w:rsid w:val="009A0A33"/>
    <w:rsid w:val="009A4701"/>
    <w:rsid w:val="009A4EA0"/>
    <w:rsid w:val="009A6447"/>
    <w:rsid w:val="009B1C24"/>
    <w:rsid w:val="009B3B20"/>
    <w:rsid w:val="009B3D7E"/>
    <w:rsid w:val="009B544D"/>
    <w:rsid w:val="009B71AB"/>
    <w:rsid w:val="009C06E8"/>
    <w:rsid w:val="009C0EF1"/>
    <w:rsid w:val="009C13E2"/>
    <w:rsid w:val="009C2742"/>
    <w:rsid w:val="009C7FF7"/>
    <w:rsid w:val="009D2821"/>
    <w:rsid w:val="009E1593"/>
    <w:rsid w:val="009E2BC9"/>
    <w:rsid w:val="009E499E"/>
    <w:rsid w:val="009E5F58"/>
    <w:rsid w:val="009F2788"/>
    <w:rsid w:val="009F3EF2"/>
    <w:rsid w:val="009F5EC3"/>
    <w:rsid w:val="00A04D15"/>
    <w:rsid w:val="00A07B45"/>
    <w:rsid w:val="00A10748"/>
    <w:rsid w:val="00A115ED"/>
    <w:rsid w:val="00A12381"/>
    <w:rsid w:val="00A12806"/>
    <w:rsid w:val="00A13B41"/>
    <w:rsid w:val="00A16680"/>
    <w:rsid w:val="00A16B85"/>
    <w:rsid w:val="00A17A31"/>
    <w:rsid w:val="00A20E77"/>
    <w:rsid w:val="00A23D4F"/>
    <w:rsid w:val="00A23FE7"/>
    <w:rsid w:val="00A2602E"/>
    <w:rsid w:val="00A31F7E"/>
    <w:rsid w:val="00A323FB"/>
    <w:rsid w:val="00A32527"/>
    <w:rsid w:val="00A37230"/>
    <w:rsid w:val="00A37AE8"/>
    <w:rsid w:val="00A4098F"/>
    <w:rsid w:val="00A43E41"/>
    <w:rsid w:val="00A456DE"/>
    <w:rsid w:val="00A470D4"/>
    <w:rsid w:val="00A549DF"/>
    <w:rsid w:val="00A55561"/>
    <w:rsid w:val="00A5622E"/>
    <w:rsid w:val="00A573C1"/>
    <w:rsid w:val="00A6043E"/>
    <w:rsid w:val="00A607F9"/>
    <w:rsid w:val="00A6366C"/>
    <w:rsid w:val="00A65545"/>
    <w:rsid w:val="00A65D00"/>
    <w:rsid w:val="00A6608B"/>
    <w:rsid w:val="00A67268"/>
    <w:rsid w:val="00A6750A"/>
    <w:rsid w:val="00A7130D"/>
    <w:rsid w:val="00A724B2"/>
    <w:rsid w:val="00A81683"/>
    <w:rsid w:val="00A83F9C"/>
    <w:rsid w:val="00A843C1"/>
    <w:rsid w:val="00A84531"/>
    <w:rsid w:val="00A85843"/>
    <w:rsid w:val="00A8734F"/>
    <w:rsid w:val="00A87BC7"/>
    <w:rsid w:val="00A87C78"/>
    <w:rsid w:val="00A90E24"/>
    <w:rsid w:val="00A92379"/>
    <w:rsid w:val="00A9310D"/>
    <w:rsid w:val="00A97563"/>
    <w:rsid w:val="00AA0385"/>
    <w:rsid w:val="00AA5E19"/>
    <w:rsid w:val="00AA5EE6"/>
    <w:rsid w:val="00AB03F2"/>
    <w:rsid w:val="00AB119D"/>
    <w:rsid w:val="00AB2627"/>
    <w:rsid w:val="00AC0EF9"/>
    <w:rsid w:val="00AC1E07"/>
    <w:rsid w:val="00AC1FDF"/>
    <w:rsid w:val="00AC37EE"/>
    <w:rsid w:val="00AC6EAF"/>
    <w:rsid w:val="00AC71A8"/>
    <w:rsid w:val="00AC7A40"/>
    <w:rsid w:val="00AD27A7"/>
    <w:rsid w:val="00AD6769"/>
    <w:rsid w:val="00AE06C3"/>
    <w:rsid w:val="00AE0743"/>
    <w:rsid w:val="00AE0E30"/>
    <w:rsid w:val="00AE446A"/>
    <w:rsid w:val="00AF413F"/>
    <w:rsid w:val="00AF49A0"/>
    <w:rsid w:val="00AF53D5"/>
    <w:rsid w:val="00AF7359"/>
    <w:rsid w:val="00AF7E7B"/>
    <w:rsid w:val="00B013F3"/>
    <w:rsid w:val="00B024DA"/>
    <w:rsid w:val="00B0337D"/>
    <w:rsid w:val="00B05D71"/>
    <w:rsid w:val="00B06F54"/>
    <w:rsid w:val="00B074CB"/>
    <w:rsid w:val="00B078EA"/>
    <w:rsid w:val="00B07C32"/>
    <w:rsid w:val="00B1046A"/>
    <w:rsid w:val="00B11310"/>
    <w:rsid w:val="00B115D3"/>
    <w:rsid w:val="00B115D4"/>
    <w:rsid w:val="00B1621E"/>
    <w:rsid w:val="00B25498"/>
    <w:rsid w:val="00B27B44"/>
    <w:rsid w:val="00B27DED"/>
    <w:rsid w:val="00B30870"/>
    <w:rsid w:val="00B320C0"/>
    <w:rsid w:val="00B32D63"/>
    <w:rsid w:val="00B360AB"/>
    <w:rsid w:val="00B40F7C"/>
    <w:rsid w:val="00B447BE"/>
    <w:rsid w:val="00B5011C"/>
    <w:rsid w:val="00B5722F"/>
    <w:rsid w:val="00B62108"/>
    <w:rsid w:val="00B6235E"/>
    <w:rsid w:val="00B652C5"/>
    <w:rsid w:val="00B65DA0"/>
    <w:rsid w:val="00B7043C"/>
    <w:rsid w:val="00B71169"/>
    <w:rsid w:val="00B77325"/>
    <w:rsid w:val="00B80D3C"/>
    <w:rsid w:val="00B829AF"/>
    <w:rsid w:val="00B82E4D"/>
    <w:rsid w:val="00B86138"/>
    <w:rsid w:val="00B90B56"/>
    <w:rsid w:val="00B92D47"/>
    <w:rsid w:val="00B93A03"/>
    <w:rsid w:val="00B93B26"/>
    <w:rsid w:val="00B95F98"/>
    <w:rsid w:val="00B9785A"/>
    <w:rsid w:val="00BA50D6"/>
    <w:rsid w:val="00BA5B70"/>
    <w:rsid w:val="00BA630A"/>
    <w:rsid w:val="00BA7CAA"/>
    <w:rsid w:val="00BB24C0"/>
    <w:rsid w:val="00BC082E"/>
    <w:rsid w:val="00BD04F6"/>
    <w:rsid w:val="00BD11BF"/>
    <w:rsid w:val="00BD16EF"/>
    <w:rsid w:val="00BD305C"/>
    <w:rsid w:val="00BD432D"/>
    <w:rsid w:val="00BD4BD2"/>
    <w:rsid w:val="00BD5A1B"/>
    <w:rsid w:val="00BD7D3F"/>
    <w:rsid w:val="00BE3A52"/>
    <w:rsid w:val="00BE6C56"/>
    <w:rsid w:val="00BF0DEE"/>
    <w:rsid w:val="00C00C17"/>
    <w:rsid w:val="00C027F3"/>
    <w:rsid w:val="00C02EC7"/>
    <w:rsid w:val="00C111A3"/>
    <w:rsid w:val="00C20734"/>
    <w:rsid w:val="00C20ACA"/>
    <w:rsid w:val="00C20CE1"/>
    <w:rsid w:val="00C2132F"/>
    <w:rsid w:val="00C35306"/>
    <w:rsid w:val="00C40006"/>
    <w:rsid w:val="00C40C4B"/>
    <w:rsid w:val="00C40CC3"/>
    <w:rsid w:val="00C4117A"/>
    <w:rsid w:val="00C4211D"/>
    <w:rsid w:val="00C43688"/>
    <w:rsid w:val="00C43C87"/>
    <w:rsid w:val="00C5189D"/>
    <w:rsid w:val="00C55615"/>
    <w:rsid w:val="00C6615E"/>
    <w:rsid w:val="00C70573"/>
    <w:rsid w:val="00C71749"/>
    <w:rsid w:val="00C75839"/>
    <w:rsid w:val="00C7742E"/>
    <w:rsid w:val="00C82206"/>
    <w:rsid w:val="00C86651"/>
    <w:rsid w:val="00C86712"/>
    <w:rsid w:val="00C86A1D"/>
    <w:rsid w:val="00C87B48"/>
    <w:rsid w:val="00C87E5C"/>
    <w:rsid w:val="00C9540F"/>
    <w:rsid w:val="00C956F1"/>
    <w:rsid w:val="00CA0D0D"/>
    <w:rsid w:val="00CA31FB"/>
    <w:rsid w:val="00CA3FD0"/>
    <w:rsid w:val="00CA4B0A"/>
    <w:rsid w:val="00CA7029"/>
    <w:rsid w:val="00CA7A09"/>
    <w:rsid w:val="00CB0414"/>
    <w:rsid w:val="00CB20C9"/>
    <w:rsid w:val="00CB2425"/>
    <w:rsid w:val="00CB349F"/>
    <w:rsid w:val="00CB3E18"/>
    <w:rsid w:val="00CB47D2"/>
    <w:rsid w:val="00CB6174"/>
    <w:rsid w:val="00CB7C9B"/>
    <w:rsid w:val="00CB7FBD"/>
    <w:rsid w:val="00CC679E"/>
    <w:rsid w:val="00CD026C"/>
    <w:rsid w:val="00CD12E7"/>
    <w:rsid w:val="00CD1D4B"/>
    <w:rsid w:val="00CD380D"/>
    <w:rsid w:val="00CD6030"/>
    <w:rsid w:val="00CD7B95"/>
    <w:rsid w:val="00CD7D4F"/>
    <w:rsid w:val="00CE0979"/>
    <w:rsid w:val="00CE138B"/>
    <w:rsid w:val="00CE14BC"/>
    <w:rsid w:val="00CE239D"/>
    <w:rsid w:val="00CE4313"/>
    <w:rsid w:val="00CF0980"/>
    <w:rsid w:val="00CF1F11"/>
    <w:rsid w:val="00CF320E"/>
    <w:rsid w:val="00CF4000"/>
    <w:rsid w:val="00CF5A1C"/>
    <w:rsid w:val="00D0061C"/>
    <w:rsid w:val="00D03673"/>
    <w:rsid w:val="00D049CC"/>
    <w:rsid w:val="00D071E0"/>
    <w:rsid w:val="00D11170"/>
    <w:rsid w:val="00D13159"/>
    <w:rsid w:val="00D14277"/>
    <w:rsid w:val="00D1681C"/>
    <w:rsid w:val="00D1758E"/>
    <w:rsid w:val="00D23482"/>
    <w:rsid w:val="00D274A1"/>
    <w:rsid w:val="00D32BC3"/>
    <w:rsid w:val="00D35F39"/>
    <w:rsid w:val="00D41CD7"/>
    <w:rsid w:val="00D41CF9"/>
    <w:rsid w:val="00D4268B"/>
    <w:rsid w:val="00D4455B"/>
    <w:rsid w:val="00D4794A"/>
    <w:rsid w:val="00D52977"/>
    <w:rsid w:val="00D62DFC"/>
    <w:rsid w:val="00D632D0"/>
    <w:rsid w:val="00D64759"/>
    <w:rsid w:val="00D7037A"/>
    <w:rsid w:val="00D70A47"/>
    <w:rsid w:val="00D70F9F"/>
    <w:rsid w:val="00D72E05"/>
    <w:rsid w:val="00D734EE"/>
    <w:rsid w:val="00D73632"/>
    <w:rsid w:val="00D73ED3"/>
    <w:rsid w:val="00D74FB1"/>
    <w:rsid w:val="00D751A0"/>
    <w:rsid w:val="00D7760D"/>
    <w:rsid w:val="00D814E6"/>
    <w:rsid w:val="00D81B9B"/>
    <w:rsid w:val="00D82C60"/>
    <w:rsid w:val="00D831DD"/>
    <w:rsid w:val="00D85AF4"/>
    <w:rsid w:val="00D957C2"/>
    <w:rsid w:val="00D95D72"/>
    <w:rsid w:val="00D97402"/>
    <w:rsid w:val="00D974F4"/>
    <w:rsid w:val="00DA3C93"/>
    <w:rsid w:val="00DA48C3"/>
    <w:rsid w:val="00DA5407"/>
    <w:rsid w:val="00DA559E"/>
    <w:rsid w:val="00DA681C"/>
    <w:rsid w:val="00DA72EA"/>
    <w:rsid w:val="00DA794A"/>
    <w:rsid w:val="00DB01D3"/>
    <w:rsid w:val="00DB0F21"/>
    <w:rsid w:val="00DB1F12"/>
    <w:rsid w:val="00DB2F48"/>
    <w:rsid w:val="00DB31C3"/>
    <w:rsid w:val="00DB63DB"/>
    <w:rsid w:val="00DB7A5E"/>
    <w:rsid w:val="00DC1172"/>
    <w:rsid w:val="00DC25B9"/>
    <w:rsid w:val="00DC7AD2"/>
    <w:rsid w:val="00DD059A"/>
    <w:rsid w:val="00DD1DAF"/>
    <w:rsid w:val="00DD1EC2"/>
    <w:rsid w:val="00DD1FAB"/>
    <w:rsid w:val="00DD44CE"/>
    <w:rsid w:val="00DD4B6C"/>
    <w:rsid w:val="00DD56CD"/>
    <w:rsid w:val="00DD5C44"/>
    <w:rsid w:val="00DD6E75"/>
    <w:rsid w:val="00DE2D31"/>
    <w:rsid w:val="00DE3132"/>
    <w:rsid w:val="00DE5545"/>
    <w:rsid w:val="00DE6FFD"/>
    <w:rsid w:val="00DF035E"/>
    <w:rsid w:val="00DF064C"/>
    <w:rsid w:val="00DF1A05"/>
    <w:rsid w:val="00DF242E"/>
    <w:rsid w:val="00DF6DCA"/>
    <w:rsid w:val="00DF756E"/>
    <w:rsid w:val="00DF7947"/>
    <w:rsid w:val="00DF7C5A"/>
    <w:rsid w:val="00E002F1"/>
    <w:rsid w:val="00E0190E"/>
    <w:rsid w:val="00E02D3F"/>
    <w:rsid w:val="00E03ADA"/>
    <w:rsid w:val="00E0494F"/>
    <w:rsid w:val="00E103A9"/>
    <w:rsid w:val="00E12F5B"/>
    <w:rsid w:val="00E13BA5"/>
    <w:rsid w:val="00E13E22"/>
    <w:rsid w:val="00E2085A"/>
    <w:rsid w:val="00E20F4D"/>
    <w:rsid w:val="00E22F06"/>
    <w:rsid w:val="00E23A04"/>
    <w:rsid w:val="00E270DF"/>
    <w:rsid w:val="00E27944"/>
    <w:rsid w:val="00E3084A"/>
    <w:rsid w:val="00E32C6B"/>
    <w:rsid w:val="00E339C6"/>
    <w:rsid w:val="00E34128"/>
    <w:rsid w:val="00E351F9"/>
    <w:rsid w:val="00E40DBB"/>
    <w:rsid w:val="00E42F2A"/>
    <w:rsid w:val="00E43788"/>
    <w:rsid w:val="00E43FC2"/>
    <w:rsid w:val="00E51E32"/>
    <w:rsid w:val="00E543F4"/>
    <w:rsid w:val="00E5542E"/>
    <w:rsid w:val="00E556C0"/>
    <w:rsid w:val="00E56C0D"/>
    <w:rsid w:val="00E62C4D"/>
    <w:rsid w:val="00E63176"/>
    <w:rsid w:val="00E64C46"/>
    <w:rsid w:val="00E66A5A"/>
    <w:rsid w:val="00E66E36"/>
    <w:rsid w:val="00E673B1"/>
    <w:rsid w:val="00E70216"/>
    <w:rsid w:val="00E73513"/>
    <w:rsid w:val="00E73B46"/>
    <w:rsid w:val="00E753CE"/>
    <w:rsid w:val="00E7614C"/>
    <w:rsid w:val="00E761C7"/>
    <w:rsid w:val="00E76660"/>
    <w:rsid w:val="00E77F23"/>
    <w:rsid w:val="00E80533"/>
    <w:rsid w:val="00E8346F"/>
    <w:rsid w:val="00E843F2"/>
    <w:rsid w:val="00E853DF"/>
    <w:rsid w:val="00E87C03"/>
    <w:rsid w:val="00E87CCB"/>
    <w:rsid w:val="00E9067F"/>
    <w:rsid w:val="00E91D90"/>
    <w:rsid w:val="00E93C95"/>
    <w:rsid w:val="00E95E22"/>
    <w:rsid w:val="00E960BB"/>
    <w:rsid w:val="00E963D7"/>
    <w:rsid w:val="00E96628"/>
    <w:rsid w:val="00E96B56"/>
    <w:rsid w:val="00EA2D32"/>
    <w:rsid w:val="00EA2DCD"/>
    <w:rsid w:val="00EA3C32"/>
    <w:rsid w:val="00EA4486"/>
    <w:rsid w:val="00EA6B2A"/>
    <w:rsid w:val="00EA7C18"/>
    <w:rsid w:val="00EB1568"/>
    <w:rsid w:val="00EB4532"/>
    <w:rsid w:val="00EB6B53"/>
    <w:rsid w:val="00EC1502"/>
    <w:rsid w:val="00EC3128"/>
    <w:rsid w:val="00EC361F"/>
    <w:rsid w:val="00EC39CE"/>
    <w:rsid w:val="00EC413F"/>
    <w:rsid w:val="00EC5DFD"/>
    <w:rsid w:val="00ED09BB"/>
    <w:rsid w:val="00ED0D91"/>
    <w:rsid w:val="00ED1946"/>
    <w:rsid w:val="00ED3CEC"/>
    <w:rsid w:val="00ED5AFE"/>
    <w:rsid w:val="00ED7350"/>
    <w:rsid w:val="00EE0B29"/>
    <w:rsid w:val="00EE0BEA"/>
    <w:rsid w:val="00EE20AE"/>
    <w:rsid w:val="00EE35DF"/>
    <w:rsid w:val="00EE4063"/>
    <w:rsid w:val="00EE4084"/>
    <w:rsid w:val="00EE69F4"/>
    <w:rsid w:val="00EF011C"/>
    <w:rsid w:val="00EF0AF5"/>
    <w:rsid w:val="00EF1CFC"/>
    <w:rsid w:val="00EF31E9"/>
    <w:rsid w:val="00EF350F"/>
    <w:rsid w:val="00EF47FC"/>
    <w:rsid w:val="00EF5DAC"/>
    <w:rsid w:val="00F023D2"/>
    <w:rsid w:val="00F0313D"/>
    <w:rsid w:val="00F04D9B"/>
    <w:rsid w:val="00F0516A"/>
    <w:rsid w:val="00F10460"/>
    <w:rsid w:val="00F1094A"/>
    <w:rsid w:val="00F12506"/>
    <w:rsid w:val="00F1305A"/>
    <w:rsid w:val="00F145DF"/>
    <w:rsid w:val="00F20963"/>
    <w:rsid w:val="00F27DDA"/>
    <w:rsid w:val="00F3045A"/>
    <w:rsid w:val="00F30628"/>
    <w:rsid w:val="00F3166D"/>
    <w:rsid w:val="00F325D7"/>
    <w:rsid w:val="00F345DD"/>
    <w:rsid w:val="00F353C0"/>
    <w:rsid w:val="00F36B16"/>
    <w:rsid w:val="00F37405"/>
    <w:rsid w:val="00F377C3"/>
    <w:rsid w:val="00F415BF"/>
    <w:rsid w:val="00F42A14"/>
    <w:rsid w:val="00F44414"/>
    <w:rsid w:val="00F4604F"/>
    <w:rsid w:val="00F469B4"/>
    <w:rsid w:val="00F46AB4"/>
    <w:rsid w:val="00F46E11"/>
    <w:rsid w:val="00F4713A"/>
    <w:rsid w:val="00F47361"/>
    <w:rsid w:val="00F558E7"/>
    <w:rsid w:val="00F63176"/>
    <w:rsid w:val="00F65A87"/>
    <w:rsid w:val="00F6751D"/>
    <w:rsid w:val="00F715A1"/>
    <w:rsid w:val="00F74C39"/>
    <w:rsid w:val="00F81312"/>
    <w:rsid w:val="00F82781"/>
    <w:rsid w:val="00F8392E"/>
    <w:rsid w:val="00F84C71"/>
    <w:rsid w:val="00F85B6B"/>
    <w:rsid w:val="00F86C70"/>
    <w:rsid w:val="00F87934"/>
    <w:rsid w:val="00F8799B"/>
    <w:rsid w:val="00F87FB7"/>
    <w:rsid w:val="00F90931"/>
    <w:rsid w:val="00F90F41"/>
    <w:rsid w:val="00F93BBB"/>
    <w:rsid w:val="00F949A8"/>
    <w:rsid w:val="00F95B20"/>
    <w:rsid w:val="00F95E4F"/>
    <w:rsid w:val="00FA085A"/>
    <w:rsid w:val="00FA524C"/>
    <w:rsid w:val="00FA566D"/>
    <w:rsid w:val="00FA56C6"/>
    <w:rsid w:val="00FA625F"/>
    <w:rsid w:val="00FB0243"/>
    <w:rsid w:val="00FC40A5"/>
    <w:rsid w:val="00FC4702"/>
    <w:rsid w:val="00FC4A0F"/>
    <w:rsid w:val="00FC4A7B"/>
    <w:rsid w:val="00FD1585"/>
    <w:rsid w:val="00FD57A9"/>
    <w:rsid w:val="00FD6150"/>
    <w:rsid w:val="00FE111B"/>
    <w:rsid w:val="00FE1135"/>
    <w:rsid w:val="00FE3138"/>
    <w:rsid w:val="00FE36D5"/>
    <w:rsid w:val="00FE6013"/>
    <w:rsid w:val="00FF0305"/>
    <w:rsid w:val="00FF33EF"/>
    <w:rsid w:val="00FF7775"/>
    <w:rsid w:val="01EDC9B9"/>
    <w:rsid w:val="0FB9D9F2"/>
    <w:rsid w:val="11FA0343"/>
    <w:rsid w:val="1B039BDF"/>
    <w:rsid w:val="2FF03833"/>
    <w:rsid w:val="31400E5C"/>
    <w:rsid w:val="460EB47B"/>
    <w:rsid w:val="4D6C1DB2"/>
    <w:rsid w:val="55F48EDD"/>
    <w:rsid w:val="5723D12D"/>
    <w:rsid w:val="585840BF"/>
    <w:rsid w:val="6027B7D9"/>
    <w:rsid w:val="618AFDBD"/>
    <w:rsid w:val="6330A237"/>
    <w:rsid w:val="669F2192"/>
    <w:rsid w:val="709B171D"/>
    <w:rsid w:val="72ECE397"/>
    <w:rsid w:val="753E4F47"/>
    <w:rsid w:val="77CF71E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52554760"/>
  <w15:chartTrackingRefBased/>
  <w15:docId w15:val="{5DE87F85-1DEA-45EF-97CF-4A6A61C62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0041"/>
    <w:rPr>
      <w:rFonts w:ascii="Arial" w:hAnsi="Arial"/>
      <w:sz w:val="24"/>
    </w:rPr>
  </w:style>
  <w:style w:type="paragraph" w:styleId="Heading1">
    <w:name w:val="heading 1"/>
    <w:basedOn w:val="Normal"/>
    <w:next w:val="Normal"/>
    <w:qFormat/>
    <w:pPr>
      <w:keepNext/>
      <w:outlineLvl w:val="0"/>
    </w:pPr>
    <w:rPr>
      <w:b/>
      <w:sz w:val="22"/>
    </w:rPr>
  </w:style>
  <w:style w:type="paragraph" w:styleId="Heading2">
    <w:name w:val="heading 2"/>
    <w:basedOn w:val="Normal"/>
    <w:next w:val="Normal"/>
    <w:qFormat/>
    <w:pPr>
      <w:keepNext/>
      <w:outlineLvl w:val="1"/>
    </w:pPr>
    <w:rPr>
      <w:rFonts w:ascii="Times New Roman" w:hAnsi="Times New Roman"/>
    </w:rPr>
  </w:style>
  <w:style w:type="paragraph" w:styleId="Heading3">
    <w:name w:val="heading 3"/>
    <w:basedOn w:val="Normal"/>
    <w:next w:val="Normal"/>
    <w:qFormat/>
    <w:pPr>
      <w:keepNext/>
      <w:outlineLvl w:val="2"/>
    </w:pPr>
    <w:rPr>
      <w:rFonts w:ascii="Times New Roman" w:hAnsi="Times New Roman"/>
      <w:u w:val="single"/>
    </w:rPr>
  </w:style>
  <w:style w:type="paragraph" w:styleId="Heading4">
    <w:name w:val="heading 4"/>
    <w:basedOn w:val="Normal"/>
    <w:next w:val="Normal"/>
    <w:qFormat/>
    <w:pPr>
      <w:keepNext/>
      <w:outlineLvl w:val="3"/>
    </w:pPr>
    <w:rPr>
      <w:b/>
    </w:rPr>
  </w:style>
  <w:style w:type="paragraph" w:styleId="Heading5">
    <w:name w:val="heading 5"/>
    <w:basedOn w:val="Normal"/>
    <w:next w:val="Normal"/>
    <w:qFormat/>
    <w:rsid w:val="004A7445"/>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Pr>
      <w:color w:val="FF0000"/>
    </w:rPr>
  </w:style>
  <w:style w:type="paragraph" w:styleId="Header">
    <w:name w:val="header"/>
    <w:basedOn w:val="Normal"/>
    <w:link w:val="HeaderChar"/>
    <w:pPr>
      <w:tabs>
        <w:tab w:val="center" w:pos="4153"/>
        <w:tab w:val="right" w:pos="8306"/>
      </w:tabs>
    </w:pPr>
    <w:rPr>
      <w:rFonts w:ascii="Times New Roman" w:hAnsi="Times New Roman"/>
      <w:sz w:val="20"/>
    </w:rPr>
  </w:style>
  <w:style w:type="paragraph" w:styleId="BodyTextIndent">
    <w:name w:val="Body Text Indent"/>
    <w:basedOn w:val="Normal"/>
    <w:link w:val="BodyTextIndentChar"/>
    <w:pPr>
      <w:ind w:left="720"/>
    </w:pPr>
    <w:rPr>
      <w:rFonts w:ascii="Times New Roman" w:hAnsi="Times New Roman"/>
      <w:sz w:val="22"/>
    </w:rPr>
  </w:style>
  <w:style w:type="paragraph" w:styleId="BodyText">
    <w:name w:val="Body Text"/>
    <w:basedOn w:val="Normal"/>
    <w:rPr>
      <w:rFonts w:ascii="Times New Roman" w:hAnsi="Times New Roman"/>
      <w:sz w:val="22"/>
    </w:rPr>
  </w:style>
  <w:style w:type="paragraph" w:styleId="BodyText3">
    <w:name w:val="Body Text 3"/>
    <w:basedOn w:val="Normal"/>
    <w:rPr>
      <w:u w:val="single"/>
    </w:rPr>
  </w:style>
  <w:style w:type="paragraph" w:styleId="PlainText">
    <w:name w:val="Plain Text"/>
    <w:basedOn w:val="Normal"/>
    <w:rPr>
      <w:rFonts w:ascii="Courier New" w:hAnsi="Courier New"/>
      <w:sz w:val="22"/>
      <w:lang w:eastAsia="en-US"/>
    </w:rPr>
  </w:style>
  <w:style w:type="paragraph" w:styleId="BodyTextIndent2">
    <w:name w:val="Body Text Indent 2"/>
    <w:basedOn w:val="Normal"/>
    <w:pPr>
      <w:ind w:left="11" w:hanging="11"/>
    </w:pPr>
    <w:rPr>
      <w:color w:val="000000"/>
      <w:sz w:val="22"/>
    </w:rPr>
  </w:style>
  <w:style w:type="paragraph" w:styleId="Footer">
    <w:name w:val="footer"/>
    <w:basedOn w:val="Normal"/>
    <w:pPr>
      <w:tabs>
        <w:tab w:val="center" w:pos="4153"/>
        <w:tab w:val="right" w:pos="8306"/>
      </w:tabs>
    </w:pPr>
    <w:rPr>
      <w:rFonts w:ascii="Times New Roman" w:hAnsi="Times New Roman"/>
      <w:sz w:val="20"/>
    </w:rPr>
  </w:style>
  <w:style w:type="character" w:styleId="PageNumber">
    <w:name w:val="page number"/>
    <w:basedOn w:val="DefaultParagraphFont"/>
  </w:style>
  <w:style w:type="table" w:styleId="TableGrid">
    <w:name w:val="Table Grid"/>
    <w:basedOn w:val="TableNormal"/>
    <w:rsid w:val="002D0B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qFormat/>
    <w:rsid w:val="0038631B"/>
    <w:rPr>
      <w:b/>
    </w:rPr>
  </w:style>
  <w:style w:type="paragraph" w:styleId="Title">
    <w:name w:val="Title"/>
    <w:basedOn w:val="Normal"/>
    <w:qFormat/>
    <w:rsid w:val="004A597D"/>
    <w:pPr>
      <w:jc w:val="center"/>
    </w:pPr>
    <w:rPr>
      <w:b/>
      <w:i/>
      <w:sz w:val="32"/>
    </w:rPr>
  </w:style>
  <w:style w:type="paragraph" w:styleId="NormalWeb">
    <w:name w:val="Normal (Web)"/>
    <w:basedOn w:val="Normal"/>
    <w:rsid w:val="00F27DDA"/>
    <w:pPr>
      <w:spacing w:before="100" w:beforeAutospacing="1" w:after="100" w:afterAutospacing="1"/>
    </w:pPr>
    <w:rPr>
      <w:rFonts w:ascii="Times New Roman" w:hAnsi="Times New Roman"/>
      <w:szCs w:val="24"/>
    </w:rPr>
  </w:style>
  <w:style w:type="character" w:customStyle="1" w:styleId="ec088194009-18082008">
    <w:name w:val="ec_088194009-18082008"/>
    <w:basedOn w:val="DefaultParagraphFont"/>
    <w:rsid w:val="008B7DBB"/>
  </w:style>
  <w:style w:type="paragraph" w:styleId="BalloonText">
    <w:name w:val="Balloon Text"/>
    <w:basedOn w:val="Normal"/>
    <w:semiHidden/>
    <w:rsid w:val="0098133A"/>
    <w:rPr>
      <w:rFonts w:ascii="Tahoma" w:hAnsi="Tahoma" w:cs="Tahoma"/>
      <w:sz w:val="16"/>
      <w:szCs w:val="16"/>
    </w:rPr>
  </w:style>
  <w:style w:type="paragraph" w:styleId="HTMLPreformatted">
    <w:name w:val="HTML Preformatted"/>
    <w:basedOn w:val="Normal"/>
    <w:link w:val="HTMLPreformattedChar"/>
    <w:rsid w:val="00BD11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legds2">
    <w:name w:val="legds2"/>
    <w:basedOn w:val="DefaultParagraphFont"/>
    <w:rsid w:val="006A1748"/>
  </w:style>
  <w:style w:type="character" w:styleId="CommentReference">
    <w:name w:val="annotation reference"/>
    <w:uiPriority w:val="99"/>
    <w:semiHidden/>
    <w:unhideWhenUsed/>
    <w:rsid w:val="00CB2425"/>
    <w:rPr>
      <w:sz w:val="16"/>
      <w:szCs w:val="16"/>
    </w:rPr>
  </w:style>
  <w:style w:type="paragraph" w:styleId="CommentText">
    <w:name w:val="annotation text"/>
    <w:basedOn w:val="Normal"/>
    <w:link w:val="CommentTextChar"/>
    <w:uiPriority w:val="99"/>
    <w:semiHidden/>
    <w:unhideWhenUsed/>
    <w:rsid w:val="00CB2425"/>
    <w:rPr>
      <w:sz w:val="20"/>
    </w:rPr>
  </w:style>
  <w:style w:type="character" w:customStyle="1" w:styleId="CommentTextChar">
    <w:name w:val="Comment Text Char"/>
    <w:link w:val="CommentText"/>
    <w:uiPriority w:val="99"/>
    <w:semiHidden/>
    <w:rsid w:val="00CB2425"/>
    <w:rPr>
      <w:rFonts w:ascii="Arial" w:hAnsi="Arial"/>
    </w:rPr>
  </w:style>
  <w:style w:type="paragraph" w:styleId="CommentSubject">
    <w:name w:val="annotation subject"/>
    <w:basedOn w:val="CommentText"/>
    <w:next w:val="CommentText"/>
    <w:link w:val="CommentSubjectChar"/>
    <w:uiPriority w:val="99"/>
    <w:semiHidden/>
    <w:unhideWhenUsed/>
    <w:rsid w:val="00CB2425"/>
    <w:rPr>
      <w:b/>
      <w:bCs/>
    </w:rPr>
  </w:style>
  <w:style w:type="character" w:customStyle="1" w:styleId="CommentSubjectChar">
    <w:name w:val="Comment Subject Char"/>
    <w:link w:val="CommentSubject"/>
    <w:uiPriority w:val="99"/>
    <w:semiHidden/>
    <w:rsid w:val="00CB2425"/>
    <w:rPr>
      <w:rFonts w:ascii="Arial" w:hAnsi="Arial"/>
      <w:b/>
      <w:bCs/>
    </w:rPr>
  </w:style>
  <w:style w:type="character" w:styleId="Hyperlink">
    <w:name w:val="Hyperlink"/>
    <w:uiPriority w:val="99"/>
    <w:unhideWhenUsed/>
    <w:rsid w:val="004D1E98"/>
    <w:rPr>
      <w:color w:val="0563C1"/>
      <w:u w:val="single"/>
    </w:rPr>
  </w:style>
  <w:style w:type="character" w:customStyle="1" w:styleId="HTMLPreformattedChar">
    <w:name w:val="HTML Preformatted Char"/>
    <w:link w:val="HTMLPreformatted"/>
    <w:rsid w:val="006A1028"/>
    <w:rPr>
      <w:rFonts w:ascii="Courier New" w:hAnsi="Courier New" w:cs="Courier New"/>
    </w:rPr>
  </w:style>
  <w:style w:type="character" w:styleId="UnresolvedMention">
    <w:name w:val="Unresolved Mention"/>
    <w:uiPriority w:val="99"/>
    <w:semiHidden/>
    <w:unhideWhenUsed/>
    <w:rsid w:val="001A110C"/>
    <w:rPr>
      <w:color w:val="605E5C"/>
      <w:shd w:val="clear" w:color="auto" w:fill="E1DFDD"/>
    </w:rPr>
  </w:style>
  <w:style w:type="character" w:styleId="FollowedHyperlink">
    <w:name w:val="FollowedHyperlink"/>
    <w:uiPriority w:val="99"/>
    <w:semiHidden/>
    <w:unhideWhenUsed/>
    <w:rsid w:val="008257BD"/>
    <w:rPr>
      <w:color w:val="954F72"/>
      <w:u w:val="single"/>
    </w:rPr>
  </w:style>
  <w:style w:type="character" w:styleId="Emphasis">
    <w:name w:val="Emphasis"/>
    <w:uiPriority w:val="20"/>
    <w:qFormat/>
    <w:rsid w:val="00971626"/>
    <w:rPr>
      <w:i/>
      <w:iCs/>
    </w:rPr>
  </w:style>
  <w:style w:type="paragraph" w:styleId="ListParagraph">
    <w:name w:val="List Paragraph"/>
    <w:basedOn w:val="Normal"/>
    <w:uiPriority w:val="34"/>
    <w:qFormat/>
    <w:rsid w:val="00EC39CE"/>
    <w:pPr>
      <w:widowControl w:val="0"/>
    </w:pPr>
    <w:rPr>
      <w:rFonts w:ascii="Calibri" w:eastAsia="Calibri" w:hAnsi="Calibri"/>
      <w:sz w:val="22"/>
      <w:szCs w:val="22"/>
      <w:lang w:val="en-US" w:eastAsia="en-US"/>
    </w:rPr>
  </w:style>
  <w:style w:type="character" w:customStyle="1" w:styleId="BodyTextIndentChar">
    <w:name w:val="Body Text Indent Char"/>
    <w:basedOn w:val="DefaultParagraphFont"/>
    <w:link w:val="BodyTextIndent"/>
    <w:rsid w:val="004A5F62"/>
    <w:rPr>
      <w:sz w:val="22"/>
    </w:rPr>
  </w:style>
  <w:style w:type="character" w:customStyle="1" w:styleId="HeaderChar">
    <w:name w:val="Header Char"/>
    <w:basedOn w:val="DefaultParagraphFont"/>
    <w:link w:val="Header"/>
    <w:rsid w:val="00CD12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28630">
      <w:bodyDiv w:val="1"/>
      <w:marLeft w:val="0"/>
      <w:marRight w:val="0"/>
      <w:marTop w:val="0"/>
      <w:marBottom w:val="0"/>
      <w:divBdr>
        <w:top w:val="none" w:sz="0" w:space="0" w:color="auto"/>
        <w:left w:val="none" w:sz="0" w:space="0" w:color="auto"/>
        <w:bottom w:val="none" w:sz="0" w:space="0" w:color="auto"/>
        <w:right w:val="none" w:sz="0" w:space="0" w:color="auto"/>
      </w:divBdr>
    </w:div>
    <w:div w:id="276722642">
      <w:bodyDiv w:val="1"/>
      <w:marLeft w:val="0"/>
      <w:marRight w:val="0"/>
      <w:marTop w:val="0"/>
      <w:marBottom w:val="0"/>
      <w:divBdr>
        <w:top w:val="none" w:sz="0" w:space="0" w:color="auto"/>
        <w:left w:val="none" w:sz="0" w:space="0" w:color="auto"/>
        <w:bottom w:val="none" w:sz="0" w:space="0" w:color="auto"/>
        <w:right w:val="none" w:sz="0" w:space="0" w:color="auto"/>
      </w:divBdr>
    </w:div>
    <w:div w:id="355541610">
      <w:bodyDiv w:val="1"/>
      <w:marLeft w:val="0"/>
      <w:marRight w:val="0"/>
      <w:marTop w:val="0"/>
      <w:marBottom w:val="0"/>
      <w:divBdr>
        <w:top w:val="none" w:sz="0" w:space="0" w:color="auto"/>
        <w:left w:val="none" w:sz="0" w:space="0" w:color="auto"/>
        <w:bottom w:val="none" w:sz="0" w:space="0" w:color="auto"/>
        <w:right w:val="none" w:sz="0" w:space="0" w:color="auto"/>
      </w:divBdr>
    </w:div>
    <w:div w:id="474301881">
      <w:bodyDiv w:val="1"/>
      <w:marLeft w:val="0"/>
      <w:marRight w:val="0"/>
      <w:marTop w:val="0"/>
      <w:marBottom w:val="0"/>
      <w:divBdr>
        <w:top w:val="none" w:sz="0" w:space="0" w:color="auto"/>
        <w:left w:val="none" w:sz="0" w:space="0" w:color="auto"/>
        <w:bottom w:val="none" w:sz="0" w:space="0" w:color="auto"/>
        <w:right w:val="none" w:sz="0" w:space="0" w:color="auto"/>
      </w:divBdr>
    </w:div>
    <w:div w:id="551232120">
      <w:bodyDiv w:val="1"/>
      <w:marLeft w:val="0"/>
      <w:marRight w:val="0"/>
      <w:marTop w:val="0"/>
      <w:marBottom w:val="0"/>
      <w:divBdr>
        <w:top w:val="none" w:sz="0" w:space="0" w:color="auto"/>
        <w:left w:val="none" w:sz="0" w:space="0" w:color="auto"/>
        <w:bottom w:val="none" w:sz="0" w:space="0" w:color="auto"/>
        <w:right w:val="none" w:sz="0" w:space="0" w:color="auto"/>
      </w:divBdr>
    </w:div>
    <w:div w:id="552273286">
      <w:bodyDiv w:val="1"/>
      <w:marLeft w:val="0"/>
      <w:marRight w:val="0"/>
      <w:marTop w:val="0"/>
      <w:marBottom w:val="0"/>
      <w:divBdr>
        <w:top w:val="none" w:sz="0" w:space="0" w:color="auto"/>
        <w:left w:val="none" w:sz="0" w:space="0" w:color="auto"/>
        <w:bottom w:val="none" w:sz="0" w:space="0" w:color="auto"/>
        <w:right w:val="none" w:sz="0" w:space="0" w:color="auto"/>
      </w:divBdr>
    </w:div>
    <w:div w:id="581255590">
      <w:bodyDiv w:val="1"/>
      <w:marLeft w:val="0"/>
      <w:marRight w:val="0"/>
      <w:marTop w:val="0"/>
      <w:marBottom w:val="0"/>
      <w:divBdr>
        <w:top w:val="none" w:sz="0" w:space="0" w:color="auto"/>
        <w:left w:val="none" w:sz="0" w:space="0" w:color="auto"/>
        <w:bottom w:val="none" w:sz="0" w:space="0" w:color="auto"/>
        <w:right w:val="none" w:sz="0" w:space="0" w:color="auto"/>
      </w:divBdr>
    </w:div>
    <w:div w:id="585651829">
      <w:bodyDiv w:val="1"/>
      <w:marLeft w:val="0"/>
      <w:marRight w:val="0"/>
      <w:marTop w:val="0"/>
      <w:marBottom w:val="0"/>
      <w:divBdr>
        <w:top w:val="none" w:sz="0" w:space="0" w:color="auto"/>
        <w:left w:val="none" w:sz="0" w:space="0" w:color="auto"/>
        <w:bottom w:val="none" w:sz="0" w:space="0" w:color="auto"/>
        <w:right w:val="none" w:sz="0" w:space="0" w:color="auto"/>
      </w:divBdr>
    </w:div>
    <w:div w:id="1435712280">
      <w:bodyDiv w:val="1"/>
      <w:marLeft w:val="0"/>
      <w:marRight w:val="0"/>
      <w:marTop w:val="0"/>
      <w:marBottom w:val="0"/>
      <w:divBdr>
        <w:top w:val="none" w:sz="0" w:space="0" w:color="auto"/>
        <w:left w:val="none" w:sz="0" w:space="0" w:color="auto"/>
        <w:bottom w:val="none" w:sz="0" w:space="0" w:color="auto"/>
        <w:right w:val="none" w:sz="0" w:space="0" w:color="auto"/>
      </w:divBdr>
      <w:divsChild>
        <w:div w:id="797530240">
          <w:marLeft w:val="0"/>
          <w:marRight w:val="0"/>
          <w:marTop w:val="0"/>
          <w:marBottom w:val="0"/>
          <w:divBdr>
            <w:top w:val="none" w:sz="0" w:space="0" w:color="auto"/>
            <w:left w:val="none" w:sz="0" w:space="0" w:color="auto"/>
            <w:bottom w:val="none" w:sz="0" w:space="0" w:color="auto"/>
            <w:right w:val="none" w:sz="0" w:space="0" w:color="auto"/>
          </w:divBdr>
        </w:div>
      </w:divsChild>
    </w:div>
    <w:div w:id="1520124172">
      <w:bodyDiv w:val="1"/>
      <w:marLeft w:val="0"/>
      <w:marRight w:val="0"/>
      <w:marTop w:val="0"/>
      <w:marBottom w:val="0"/>
      <w:divBdr>
        <w:top w:val="none" w:sz="0" w:space="0" w:color="auto"/>
        <w:left w:val="none" w:sz="0" w:space="0" w:color="auto"/>
        <w:bottom w:val="none" w:sz="0" w:space="0" w:color="auto"/>
        <w:right w:val="none" w:sz="0" w:space="0" w:color="auto"/>
      </w:divBdr>
    </w:div>
    <w:div w:id="1636569181">
      <w:bodyDiv w:val="1"/>
      <w:marLeft w:val="0"/>
      <w:marRight w:val="0"/>
      <w:marTop w:val="0"/>
      <w:marBottom w:val="0"/>
      <w:divBdr>
        <w:top w:val="none" w:sz="0" w:space="0" w:color="auto"/>
        <w:left w:val="none" w:sz="0" w:space="0" w:color="auto"/>
        <w:bottom w:val="none" w:sz="0" w:space="0" w:color="auto"/>
        <w:right w:val="none" w:sz="0" w:space="0" w:color="auto"/>
      </w:divBdr>
    </w:div>
    <w:div w:id="1760520364">
      <w:bodyDiv w:val="1"/>
      <w:marLeft w:val="0"/>
      <w:marRight w:val="0"/>
      <w:marTop w:val="0"/>
      <w:marBottom w:val="0"/>
      <w:divBdr>
        <w:top w:val="none" w:sz="0" w:space="0" w:color="auto"/>
        <w:left w:val="none" w:sz="0" w:space="0" w:color="auto"/>
        <w:bottom w:val="none" w:sz="0" w:space="0" w:color="auto"/>
        <w:right w:val="none" w:sz="0" w:space="0" w:color="auto"/>
      </w:divBdr>
    </w:div>
    <w:div w:id="1768962363">
      <w:bodyDiv w:val="1"/>
      <w:marLeft w:val="0"/>
      <w:marRight w:val="0"/>
      <w:marTop w:val="0"/>
      <w:marBottom w:val="0"/>
      <w:divBdr>
        <w:top w:val="none" w:sz="0" w:space="0" w:color="auto"/>
        <w:left w:val="none" w:sz="0" w:space="0" w:color="auto"/>
        <w:bottom w:val="none" w:sz="0" w:space="0" w:color="auto"/>
        <w:right w:val="none" w:sz="0" w:space="0" w:color="auto"/>
      </w:divBdr>
    </w:div>
    <w:div w:id="1773821824">
      <w:bodyDiv w:val="1"/>
      <w:marLeft w:val="0"/>
      <w:marRight w:val="0"/>
      <w:marTop w:val="0"/>
      <w:marBottom w:val="0"/>
      <w:divBdr>
        <w:top w:val="none" w:sz="0" w:space="0" w:color="auto"/>
        <w:left w:val="none" w:sz="0" w:space="0" w:color="auto"/>
        <w:bottom w:val="none" w:sz="0" w:space="0" w:color="auto"/>
        <w:right w:val="none" w:sz="0" w:space="0" w:color="auto"/>
      </w:divBdr>
    </w:div>
    <w:div w:id="1965307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www.gov.uk/guidance/use-of-planning-conditions"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www.gov.uk/guidance/use-of-planning-conditions" TargetMode="External"/><Relationship Id="rId17" Type="http://schemas.openxmlformats.org/officeDocument/2006/relationships/hyperlink" Target="http://www.gov.uk/guidance/use-of-planning-conditions" TargetMode="External"/><Relationship Id="rId2" Type="http://schemas.openxmlformats.org/officeDocument/2006/relationships/customXml" Target="../customXml/item2.xml"/><Relationship Id="rId16" Type="http://schemas.openxmlformats.org/officeDocument/2006/relationships/hyperlink" Target="http://www.gov.uk/guidance/use-of-planning-conditions"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westminster.gov.uk/media/document/en-env-005---draft-noise-technical-guidance-not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377F93874E75438A4EA3662E6080AA" ma:contentTypeVersion="20" ma:contentTypeDescription="Create a new document." ma:contentTypeScope="" ma:versionID="cd964cba9e2ef950040b00df3b18edc6">
  <xsd:schema xmlns:xsd="http://www.w3.org/2001/XMLSchema" xmlns:xs="http://www.w3.org/2001/XMLSchema" xmlns:p="http://schemas.microsoft.com/office/2006/metadata/properties" xmlns:ns2="ba885dbc-6fef-4daa-a624-dc5e651de425" xmlns:ns3="baa7b42a-962d-425e-927d-ba5a5c83c284" xmlns:ns4="d202d31c-686c-4115-a7b9-5cc891ed602b" targetNamespace="http://schemas.microsoft.com/office/2006/metadata/properties" ma:root="true" ma:fieldsID="1bae4d6c00303f45ce9d0e71e89e6db7" ns2:_="" ns3:_="" ns4:_="">
    <xsd:import namespace="ba885dbc-6fef-4daa-a624-dc5e651de425"/>
    <xsd:import namespace="baa7b42a-962d-425e-927d-ba5a5c83c284"/>
    <xsd:import namespace="d202d31c-686c-4115-a7b9-5cc891ed602b"/>
    <xsd:element name="properties">
      <xsd:complexType>
        <xsd:sequence>
          <xsd:element name="documentManagement">
            <xsd:complexType>
              <xsd:all>
                <xsd:element ref="ns2:SharedWithUsers" minOccurs="0"/>
                <xsd:element ref="ns2:SharedWithDetails" minOccurs="0"/>
                <xsd:element ref="ns2:LastSharedByTime" minOccurs="0"/>
                <xsd:element ref="ns2:LastSharedByUser" minOccurs="0"/>
                <xsd:element ref="ns3:MediaServiceMetadata" minOccurs="0"/>
                <xsd:element ref="ns3:MediaServiceFastMetadata" minOccurs="0"/>
                <xsd:element ref="ns3:MediaServiceEventHashCode" minOccurs="0"/>
                <xsd:element ref="ns3:MediaServiceGenerationTime" minOccurs="0"/>
                <xsd:element ref="ns3:Date" minOccurs="0"/>
                <xsd:element ref="ns3:MediaServiceDateTaken" minOccurs="0"/>
                <xsd:element ref="ns3:MediaServiceAutoTags" minOccurs="0"/>
                <xsd:element ref="ns3:MediaServiceOCR"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885dbc-6fef-4daa-a624-dc5e651de42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Time" ma:index="10" nillable="true" ma:displayName="Last Shared By Time" ma:description="" ma:internalName="LastSharedByTime" ma:readOnly="true">
      <xsd:simpleType>
        <xsd:restriction base="dms:DateTime"/>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a7b42a-962d-425e-927d-ba5a5c83c284"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Date" ma:index="16" nillable="true" ma:displayName="Date" ma:format="DateOnly" ma:internalName="Date">
      <xsd:simpleType>
        <xsd:restriction base="dms:DateTime"/>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78bb61a9-1cb6-416b-8dcb-4ddbf3c41e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02d31c-686c-4115-a7b9-5cc891ed602b"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fdc880b1-beab-4254-a822-d49330c70d24}" ma:internalName="TaxCatchAll" ma:showField="CatchAllData" ma:web="ba885dbc-6fef-4daa-a624-dc5e651de4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ate xmlns="baa7b42a-962d-425e-927d-ba5a5c83c284" xsi:nil="true"/>
    <lcf76f155ced4ddcb4097134ff3c332f xmlns="baa7b42a-962d-425e-927d-ba5a5c83c284">
      <Terms xmlns="http://schemas.microsoft.com/office/infopath/2007/PartnerControls"/>
    </lcf76f155ced4ddcb4097134ff3c332f>
    <TaxCatchAll xmlns="d202d31c-686c-4115-a7b9-5cc891ed602b" xsi:nil="true"/>
  </documentManagement>
</p:properties>
</file>

<file path=customXml/itemProps1.xml><?xml version="1.0" encoding="utf-8"?>
<ds:datastoreItem xmlns:ds="http://schemas.openxmlformats.org/officeDocument/2006/customXml" ds:itemID="{F108DEA8-03AD-449D-85E0-E5BC6BC27D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885dbc-6fef-4daa-a624-dc5e651de425"/>
    <ds:schemaRef ds:uri="baa7b42a-962d-425e-927d-ba5a5c83c284"/>
    <ds:schemaRef ds:uri="d202d31c-686c-4115-a7b9-5cc891ed60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910D7C-B17F-4220-B14C-9A621AF9CE3F}">
  <ds:schemaRefs>
    <ds:schemaRef ds:uri="http://schemas.openxmlformats.org/officeDocument/2006/bibliography"/>
  </ds:schemaRefs>
</ds:datastoreItem>
</file>

<file path=customXml/itemProps3.xml><?xml version="1.0" encoding="utf-8"?>
<ds:datastoreItem xmlns:ds="http://schemas.openxmlformats.org/officeDocument/2006/customXml" ds:itemID="{4DDA3A4E-D841-47E1-8F79-C425E38D128E}">
  <ds:schemaRefs>
    <ds:schemaRef ds:uri="http://schemas.microsoft.com/sharepoint/v3/contenttype/forms"/>
  </ds:schemaRefs>
</ds:datastoreItem>
</file>

<file path=customXml/itemProps4.xml><?xml version="1.0" encoding="utf-8"?>
<ds:datastoreItem xmlns:ds="http://schemas.openxmlformats.org/officeDocument/2006/customXml" ds:itemID="{2F6E5690-7426-4AD2-80AA-6B5DCA5D2CB2}">
  <ds:schemaRefs>
    <ds:schemaRef ds:uri="ba885dbc-6fef-4daa-a624-dc5e651de425"/>
    <ds:schemaRef ds:uri="http://schemas.microsoft.com/office/2006/documentManagement/types"/>
    <ds:schemaRef ds:uri="http://purl.org/dc/elements/1.1/"/>
    <ds:schemaRef ds:uri="http://www.w3.org/XML/1998/namespace"/>
    <ds:schemaRef ds:uri="http://schemas.microsoft.com/office/infopath/2007/PartnerControls"/>
    <ds:schemaRef ds:uri="baa7b42a-962d-425e-927d-ba5a5c83c284"/>
    <ds:schemaRef ds:uri="http://schemas.openxmlformats.org/package/2006/metadata/core-properties"/>
    <ds:schemaRef ds:uri="http://purl.org/dc/dcmitype/"/>
    <ds:schemaRef ds:uri="d202d31c-686c-4115-a7b9-5cc891ed602b"/>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85</Pages>
  <Words>22460</Words>
  <Characters>128023</Characters>
  <Application>Microsoft Office Word</Application>
  <DocSecurity>0</DocSecurity>
  <Lines>1066</Lines>
  <Paragraphs>300</Paragraphs>
  <ScaleCrop>false</ScaleCrop>
  <Company>Westminster City Council</Company>
  <LinksUpToDate>false</LinksUpToDate>
  <CharactersWithSpaces>150183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C01</dc:title>
  <dc:subject/>
  <dc:creator>Bill Stewart</dc:creator>
  <cp:keywords/>
  <cp:lastModifiedBy>Gibson, Oliver: WCC</cp:lastModifiedBy>
  <cp:revision>2</cp:revision>
  <cp:lastPrinted>2013-10-17T04:50:00Z</cp:lastPrinted>
  <dcterms:created xsi:type="dcterms:W3CDTF">2023-06-28T11:30:00Z</dcterms:created>
  <dcterms:modified xsi:type="dcterms:W3CDTF">2023-06-28T11:30:00Z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0x010100CD377F93874E75438A4EA3662E6080AA</vt:lpwstr>
  </property>
</Properties>
</file>