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B3B4" w14:textId="77777777" w:rsidR="002258B3" w:rsidRDefault="00E5670A" w:rsidP="00E567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9CBB8E" wp14:editId="7DD40C00">
            <wp:extent cx="5100065" cy="6010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014" cy="605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D104" w14:textId="77777777" w:rsidR="00E5670A" w:rsidRDefault="00E5670A"/>
    <w:p w14:paraId="68CF4B03" w14:textId="77777777" w:rsidR="00E5670A" w:rsidRPr="00E5670A" w:rsidRDefault="00E5670A" w:rsidP="00E5670A">
      <w:pPr>
        <w:spacing w:after="0" w:line="290" w:lineRule="exact"/>
        <w:jc w:val="center"/>
        <w:rPr>
          <w:rFonts w:ascii="Arial" w:eastAsia="Cambria" w:hAnsi="Arial" w:cs="Times New Roman"/>
          <w:sz w:val="24"/>
          <w:szCs w:val="20"/>
        </w:rPr>
      </w:pPr>
      <w:r w:rsidRPr="00E5670A">
        <w:rPr>
          <w:rFonts w:ascii="Arial" w:eastAsia="Cambria" w:hAnsi="Arial" w:cs="Times New Roman"/>
          <w:sz w:val="24"/>
          <w:szCs w:val="20"/>
        </w:rPr>
        <w:t>Building Regulations Approved Document B, Volume 2, Diagram C6</w:t>
      </w:r>
    </w:p>
    <w:p w14:paraId="737D93A5" w14:textId="77777777" w:rsidR="00E5670A" w:rsidRPr="00E5670A" w:rsidRDefault="00E5670A" w:rsidP="00E5670A">
      <w:pPr>
        <w:spacing w:after="0" w:line="290" w:lineRule="exact"/>
        <w:rPr>
          <w:rFonts w:ascii="Arial" w:eastAsia="Cambria" w:hAnsi="Arial" w:cs="Times New Roman"/>
          <w:sz w:val="24"/>
          <w:szCs w:val="20"/>
        </w:rPr>
      </w:pPr>
    </w:p>
    <w:p w14:paraId="33960DD0" w14:textId="77777777" w:rsidR="00E5670A" w:rsidRDefault="00E5670A"/>
    <w:sectPr w:rsidR="00E5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0A"/>
    <w:rsid w:val="002258B3"/>
    <w:rsid w:val="00A87591"/>
    <w:rsid w:val="00E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9EC5"/>
  <w15:chartTrackingRefBased/>
  <w15:docId w15:val="{B1AD3B12-6C2A-4428-945C-65736754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65B80DC18944EA134021435C36D39" ma:contentTypeVersion="12" ma:contentTypeDescription="Create a new document." ma:contentTypeScope="" ma:versionID="331cb1b28414c472afd51ff151d0743d">
  <xsd:schema xmlns:xsd="http://www.w3.org/2001/XMLSchema" xmlns:xs="http://www.w3.org/2001/XMLSchema" xmlns:p="http://schemas.microsoft.com/office/2006/metadata/properties" xmlns:ns3="7057be5f-a9b4-402f-bd77-e813adba56f6" xmlns:ns4="a6968380-2af2-4892-b434-6255c3ed557b" targetNamespace="http://schemas.microsoft.com/office/2006/metadata/properties" ma:root="true" ma:fieldsID="d4db468f261ffd71e16df0031cabe459" ns3:_="" ns4:_="">
    <xsd:import namespace="7057be5f-a9b4-402f-bd77-e813adba56f6"/>
    <xsd:import namespace="a6968380-2af2-4892-b434-6255c3ed5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7be5f-a9b4-402f-bd77-e813adba5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8380-2af2-4892-b434-6255c3ed5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64710-E368-4E20-B903-34D0AB194D88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057be5f-a9b4-402f-bd77-e813adba56f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a6968380-2af2-4892-b434-6255c3ed55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4C457F-9C63-44EB-B056-8F81C603A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02299-0832-4008-A2F0-9A9D33AF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7be5f-a9b4-402f-bd77-e813adba56f6"/>
    <ds:schemaRef ds:uri="a6968380-2af2-4892-b434-6255c3ed5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Hickinbotham, Mark: WCC</dc:creator>
  <cp:keywords/>
  <dc:description/>
  <cp:lastModifiedBy>Plaha, Kamini: WCC</cp:lastModifiedBy>
  <cp:revision>2</cp:revision>
  <dcterms:created xsi:type="dcterms:W3CDTF">2020-10-21T09:22:00Z</dcterms:created>
  <dcterms:modified xsi:type="dcterms:W3CDTF">2020-10-21T09:22:00Z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0x010100FBF65B80DC18944EA134021435C36D39</vt:lpwstr>
  </property>
</Properties>
</file>